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7502B" w14:textId="5663A799" w:rsidR="002C42F2" w:rsidRDefault="00E85940" w:rsidP="002645D9">
      <w:pPr>
        <w:rPr>
          <w:b/>
          <w:bCs/>
        </w:rPr>
      </w:pPr>
      <w:r>
        <w:rPr>
          <w:b/>
          <w:bCs/>
        </w:rPr>
        <w:t>Social and Human Services Advisory Board Meeting</w:t>
      </w:r>
    </w:p>
    <w:p w14:paraId="467467CD" w14:textId="033C8816" w:rsidR="00E85940" w:rsidRDefault="00E85940" w:rsidP="002645D9">
      <w:pPr>
        <w:rPr>
          <w:b/>
          <w:bCs/>
        </w:rPr>
      </w:pPr>
      <w:r>
        <w:rPr>
          <w:b/>
          <w:bCs/>
        </w:rPr>
        <w:t xml:space="preserve">Date: </w:t>
      </w:r>
      <w:r w:rsidR="00725EC1">
        <w:rPr>
          <w:b/>
          <w:bCs/>
        </w:rPr>
        <w:t>July 20, 2026; 10:00 am to 10:45 am</w:t>
      </w:r>
    </w:p>
    <w:p w14:paraId="0AE163AB" w14:textId="645E0F50" w:rsidR="000643A5" w:rsidRPr="000643A5" w:rsidRDefault="005F3D8A" w:rsidP="000643A5">
      <w:pPr>
        <w:numPr>
          <w:ilvl w:val="0"/>
          <w:numId w:val="5"/>
        </w:numPr>
        <w:rPr>
          <w:b/>
          <w:bCs/>
        </w:rPr>
      </w:pPr>
      <w:r>
        <w:rPr>
          <w:b/>
          <w:bCs/>
        </w:rPr>
        <w:t>Att</w:t>
      </w:r>
      <w:r w:rsidR="000643A5">
        <w:rPr>
          <w:b/>
          <w:bCs/>
        </w:rPr>
        <w:t xml:space="preserve">endees: </w:t>
      </w:r>
      <w:r w:rsidR="000643A5" w:rsidRPr="000643A5">
        <w:rPr>
          <w:b/>
          <w:bCs/>
        </w:rPr>
        <w:t>(18 total): Cristy Estes (Program Director), Susan Patti, Janetta Mullins, Barbara Shearer, Jennifer Henry, Ashlie Johnson, Jose Perez (Director of Youth Services), Tamra Pacheco, Ginger Rose, Mark Steenbarger (Point of View Story), Nicole Edge, Patty Duncan, Jodi Bisogno, Ashley Myatt-Chisum, Kylie Sumner, Shannon Effing, Alexis Augustenborg</w:t>
      </w:r>
    </w:p>
    <w:p w14:paraId="6DD73AC2" w14:textId="3884FDBF" w:rsidR="002645D9" w:rsidRPr="002645D9" w:rsidRDefault="002C42F2" w:rsidP="002645D9">
      <w:pPr>
        <w:rPr>
          <w:b/>
          <w:bCs/>
        </w:rPr>
      </w:pPr>
      <w:r>
        <w:rPr>
          <w:b/>
          <w:bCs/>
        </w:rPr>
        <w:t xml:space="preserve">Social and Human Services Advisory Board </w:t>
      </w:r>
      <w:r w:rsidR="002645D9" w:rsidRPr="002645D9">
        <w:rPr>
          <w:b/>
          <w:bCs/>
        </w:rPr>
        <w:t xml:space="preserve">Meeting summary </w:t>
      </w:r>
    </w:p>
    <w:p w14:paraId="74F6056E" w14:textId="77777777" w:rsidR="002645D9" w:rsidRPr="002645D9" w:rsidRDefault="002645D9" w:rsidP="002645D9">
      <w:pPr>
        <w:rPr>
          <w:b/>
          <w:bCs/>
        </w:rPr>
      </w:pPr>
      <w:r w:rsidRPr="002645D9">
        <w:rPr>
          <w:b/>
          <w:bCs/>
        </w:rPr>
        <w:t>Quick recap</w:t>
      </w:r>
    </w:p>
    <w:p w14:paraId="1D3B4EF7" w14:textId="574EC085" w:rsidR="002645D9" w:rsidRPr="002645D9" w:rsidRDefault="002645D9" w:rsidP="002645D9">
      <w:r w:rsidRPr="002645D9">
        <w:t xml:space="preserve">Cristy Estes, program director of the Social and Human Services program at Florida Southwestern State College, convened an advisory committee meeting to gather input from community partners regarding the state's required review of human services frameworks. The meeting focused on collecting feedback about student performance, </w:t>
      </w:r>
      <w:r w:rsidR="003402D5" w:rsidRPr="002645D9">
        <w:t>certifications needed</w:t>
      </w:r>
      <w:r w:rsidRPr="002645D9">
        <w:t>, and training requirements to ensure students are prepared for employment in today's market. Participants discussed strengths observed in students, including their willingness to help, engagement skills, and ability to adapt to changing situations, while identifying areas for improvement</w:t>
      </w:r>
      <w:r w:rsidR="003402D5">
        <w:t>,</w:t>
      </w:r>
      <w:r w:rsidRPr="002645D9">
        <w:t xml:space="preserve"> such as trauma-informed care knowledge, cultural competency, and specific certifications like HIPAA compliance and CPR training. The group also discussed the importance of connecting students' work with older adults to broader theoretical principles and best practices of social work and human services.</w:t>
      </w:r>
    </w:p>
    <w:p w14:paraId="075112E8" w14:textId="77777777" w:rsidR="002645D9" w:rsidRPr="002645D9" w:rsidRDefault="002645D9" w:rsidP="002645D9">
      <w:pPr>
        <w:rPr>
          <w:b/>
          <w:bCs/>
        </w:rPr>
      </w:pPr>
      <w:r w:rsidRPr="002645D9">
        <w:rPr>
          <w:b/>
          <w:bCs/>
        </w:rPr>
        <w:t>Next steps</w:t>
      </w:r>
    </w:p>
    <w:p w14:paraId="266AB50C" w14:textId="77777777" w:rsidR="002645D9" w:rsidRPr="002645D9" w:rsidRDefault="002645D9" w:rsidP="002645D9">
      <w:pPr>
        <w:rPr>
          <w:b/>
          <w:bCs/>
        </w:rPr>
      </w:pPr>
      <w:r w:rsidRPr="002645D9">
        <w:rPr>
          <w:b/>
          <w:bCs/>
        </w:rPr>
        <w:t>Cristy</w:t>
      </w:r>
    </w:p>
    <w:p w14:paraId="602A6E29" w14:textId="77777777" w:rsidR="002645D9" w:rsidRPr="002645D9" w:rsidRDefault="002645D9" w:rsidP="002645D9">
      <w:pPr>
        <w:numPr>
          <w:ilvl w:val="0"/>
          <w:numId w:val="2"/>
        </w:numPr>
      </w:pPr>
      <w:r w:rsidRPr="002645D9">
        <w:t>Review and update the advisory committee guidelines and send them out to the committee members.</w:t>
      </w:r>
    </w:p>
    <w:p w14:paraId="56D0F3E9" w14:textId="77777777" w:rsidR="002645D9" w:rsidRPr="002645D9" w:rsidRDefault="002645D9" w:rsidP="002645D9">
      <w:pPr>
        <w:numPr>
          <w:ilvl w:val="0"/>
          <w:numId w:val="2"/>
        </w:numPr>
      </w:pPr>
      <w:r w:rsidRPr="002645D9">
        <w:t>Schedule the next advisory committee meeting for October 26th at 10:00 AM and send out an agenda.</w:t>
      </w:r>
    </w:p>
    <w:p w14:paraId="4BD0F3AF" w14:textId="77777777" w:rsidR="002645D9" w:rsidRPr="002645D9" w:rsidRDefault="002645D9" w:rsidP="002645D9">
      <w:pPr>
        <w:numPr>
          <w:ilvl w:val="0"/>
          <w:numId w:val="2"/>
        </w:numPr>
      </w:pPr>
      <w:r w:rsidRPr="002645D9">
        <w:t>Look into incorporating HIPAA compliance training into the curriculum, possibly through the Technology department.</w:t>
      </w:r>
    </w:p>
    <w:p w14:paraId="2A21710B" w14:textId="77777777" w:rsidR="002645D9" w:rsidRPr="002645D9" w:rsidRDefault="002645D9" w:rsidP="002645D9">
      <w:pPr>
        <w:numPr>
          <w:ilvl w:val="0"/>
          <w:numId w:val="2"/>
        </w:numPr>
      </w:pPr>
      <w:r w:rsidRPr="002645D9">
        <w:t>Review the additional training requirements (e.g., Collaborative Problem Solving, WELL training, CPR/First Aid) provided by Jodi/Youth Haven and determine where they can be inserted into the curriculum.</w:t>
      </w:r>
    </w:p>
    <w:p w14:paraId="5FFA7F1F" w14:textId="77777777" w:rsidR="002645D9" w:rsidRPr="002645D9" w:rsidRDefault="002645D9" w:rsidP="002645D9">
      <w:pPr>
        <w:numPr>
          <w:ilvl w:val="0"/>
          <w:numId w:val="2"/>
        </w:numPr>
      </w:pPr>
      <w:r w:rsidRPr="002645D9">
        <w:lastRenderedPageBreak/>
        <w:t>Consider adding trauma-informed care, cultural competency, and specific certifications (e.g., Peer Recovery Specialist, Mental Health First Aid) to the state frameworks and curriculum.</w:t>
      </w:r>
    </w:p>
    <w:p w14:paraId="34EDD6AD" w14:textId="38480A6A" w:rsidR="002645D9" w:rsidRPr="002645D9" w:rsidRDefault="002645D9" w:rsidP="002645D9">
      <w:pPr>
        <w:rPr>
          <w:b/>
          <w:bCs/>
        </w:rPr>
      </w:pPr>
      <w:r w:rsidRPr="002645D9">
        <w:rPr>
          <w:b/>
          <w:bCs/>
        </w:rPr>
        <w:t>Collaboration</w:t>
      </w:r>
    </w:p>
    <w:p w14:paraId="23516EE2" w14:textId="77777777" w:rsidR="002645D9" w:rsidRPr="002645D9" w:rsidRDefault="002645D9" w:rsidP="002645D9">
      <w:pPr>
        <w:numPr>
          <w:ilvl w:val="0"/>
          <w:numId w:val="4"/>
        </w:numPr>
      </w:pPr>
      <w:r w:rsidRPr="002645D9">
        <w:t>Jodi/Youth Haven: Email Cristy the details of the additional training requirements (Collaborative Problem Solving, WELL, CPR/First Aid) for review.</w:t>
      </w:r>
    </w:p>
    <w:p w14:paraId="0617AB3F" w14:textId="77777777" w:rsidR="002645D9" w:rsidRPr="002645D9" w:rsidRDefault="002645D9" w:rsidP="002645D9">
      <w:pPr>
        <w:rPr>
          <w:b/>
          <w:bCs/>
        </w:rPr>
      </w:pPr>
      <w:r w:rsidRPr="002645D9">
        <w:rPr>
          <w:b/>
          <w:bCs/>
        </w:rPr>
        <w:t>Summary</w:t>
      </w:r>
    </w:p>
    <w:p w14:paraId="55114CE1" w14:textId="77777777" w:rsidR="002645D9" w:rsidRPr="002645D9" w:rsidRDefault="002645D9" w:rsidP="002645D9">
      <w:pPr>
        <w:rPr>
          <w:b/>
          <w:bCs/>
        </w:rPr>
      </w:pPr>
      <w:r w:rsidRPr="002645D9">
        <w:rPr>
          <w:b/>
          <w:bCs/>
        </w:rPr>
        <w:t>Florida Framework Review Process</w:t>
      </w:r>
    </w:p>
    <w:p w14:paraId="13BF2809" w14:textId="3748A22B" w:rsidR="002645D9" w:rsidRPr="002645D9" w:rsidRDefault="002645D9" w:rsidP="002645D9">
      <w:r>
        <w:t>Cristy</w:t>
      </w:r>
      <w:r w:rsidRPr="002645D9">
        <w:t xml:space="preserve"> discussed a state requirement for </w:t>
      </w:r>
      <w:r>
        <w:t>the Florida Department of Education to review frameworks for human services, addictions, and youth development programs every three years, and mentioned seeking input from industry professionals,</w:t>
      </w:r>
      <w:r w:rsidRPr="002645D9">
        <w:t xml:space="preserve"> including some adjuncts and residency sites. </w:t>
      </w:r>
    </w:p>
    <w:p w14:paraId="2171907D" w14:textId="77777777" w:rsidR="002645D9" w:rsidRPr="002645D9" w:rsidRDefault="002645D9" w:rsidP="002645D9">
      <w:pPr>
        <w:rPr>
          <w:b/>
          <w:bCs/>
        </w:rPr>
      </w:pPr>
      <w:r w:rsidRPr="002645D9">
        <w:rPr>
          <w:b/>
          <w:bCs/>
        </w:rPr>
        <w:t>Human Services Framework Review Meeting</w:t>
      </w:r>
    </w:p>
    <w:p w14:paraId="6A1955F6" w14:textId="77777777" w:rsidR="002645D9" w:rsidRDefault="002645D9" w:rsidP="002645D9">
      <w:r w:rsidRPr="002645D9">
        <w:t xml:space="preserve">Cristy Estes, the program director of the Social and Human Services program at Florida Southwestern State College, called a meeting to discuss the review of human services frameworks required by the Florida Department of Education. Cristy explained that the review aims to ensure students are gaining relevant skills for employability in the current job market and requested input from higher education and stakeholders. </w:t>
      </w:r>
    </w:p>
    <w:p w14:paraId="2BDA8B72" w14:textId="621210BF" w:rsidR="002645D9" w:rsidRPr="002645D9" w:rsidRDefault="002645D9" w:rsidP="002645D9">
      <w:pPr>
        <w:rPr>
          <w:b/>
          <w:bCs/>
        </w:rPr>
      </w:pPr>
      <w:r w:rsidRPr="002645D9">
        <w:rPr>
          <w:b/>
          <w:bCs/>
        </w:rPr>
        <w:t>FSW Intern Feedback Meeting</w:t>
      </w:r>
    </w:p>
    <w:p w14:paraId="3DD7A796" w14:textId="7812F0DF" w:rsidR="00700820" w:rsidRDefault="002645D9" w:rsidP="002645D9">
      <w:r w:rsidRPr="002645D9">
        <w:t>The meeting began with introductions from various participants representing different organizations, including</w:t>
      </w:r>
      <w:r w:rsidR="002D35C8">
        <w:t>:</w:t>
      </w:r>
    </w:p>
    <w:p w14:paraId="1490DFB5" w14:textId="09AF839E" w:rsidR="00700820" w:rsidRDefault="002645D9" w:rsidP="002645D9">
      <w:r w:rsidRPr="002645D9">
        <w:t xml:space="preserve">FSW </w:t>
      </w:r>
    </w:p>
    <w:p w14:paraId="5E32DC3E" w14:textId="2D58E764" w:rsidR="00700820" w:rsidRDefault="002645D9" w:rsidP="002645D9">
      <w:r w:rsidRPr="002645D9">
        <w:t xml:space="preserve">Allied Health </w:t>
      </w:r>
    </w:p>
    <w:p w14:paraId="61A4D3C8" w14:textId="2B4C8BCE" w:rsidR="00700820" w:rsidRDefault="002645D9" w:rsidP="002645D9">
      <w:r w:rsidRPr="002645D9">
        <w:t>Point of View Story</w:t>
      </w:r>
    </w:p>
    <w:p w14:paraId="215791C5" w14:textId="2B78B765" w:rsidR="00700820" w:rsidRDefault="002645D9" w:rsidP="002645D9">
      <w:r w:rsidRPr="002645D9">
        <w:t>St. Matthew's House</w:t>
      </w:r>
    </w:p>
    <w:p w14:paraId="67FE9972" w14:textId="51206FF6" w:rsidR="002D35C8" w:rsidRDefault="002645D9" w:rsidP="002645D9">
      <w:r w:rsidRPr="002645D9">
        <w:t>Neighbors Network of Lee County</w:t>
      </w:r>
    </w:p>
    <w:p w14:paraId="30F4421B" w14:textId="64741B23" w:rsidR="002D35C8" w:rsidRDefault="002645D9" w:rsidP="002645D9">
      <w:r w:rsidRPr="002645D9">
        <w:t xml:space="preserve"> Catholic Charities Diocese of Venice</w:t>
      </w:r>
    </w:p>
    <w:p w14:paraId="73E87F10" w14:textId="04507E4D" w:rsidR="002D35C8" w:rsidRDefault="002645D9" w:rsidP="002645D9">
      <w:r w:rsidRPr="002645D9">
        <w:t xml:space="preserve"> Charlotte Behavioral Health Care</w:t>
      </w:r>
    </w:p>
    <w:p w14:paraId="1D74DA1B" w14:textId="48ABA507" w:rsidR="002D35C8" w:rsidRDefault="002645D9" w:rsidP="002645D9">
      <w:r w:rsidRPr="002645D9">
        <w:t xml:space="preserve"> Autism Services of Florida</w:t>
      </w:r>
    </w:p>
    <w:p w14:paraId="5CEE5310" w14:textId="7BE6E52A" w:rsidR="00710FE2" w:rsidRDefault="002645D9" w:rsidP="002645D9">
      <w:r w:rsidRPr="002645D9">
        <w:lastRenderedPageBreak/>
        <w:t>Youth Haven</w:t>
      </w:r>
    </w:p>
    <w:p w14:paraId="7A246C6A" w14:textId="334E7A90" w:rsidR="002645D9" w:rsidRPr="002645D9" w:rsidRDefault="002645D9" w:rsidP="002645D9">
      <w:r w:rsidRPr="002645D9">
        <w:t xml:space="preserve">Participants shared their roles and experiences with hosting FSW interns. The meeting focused on gathering feedback </w:t>
      </w:r>
      <w:r>
        <w:t>on FSW students' skills</w:t>
      </w:r>
      <w:r w:rsidRPr="002645D9">
        <w:t>.</w:t>
      </w:r>
    </w:p>
    <w:p w14:paraId="62601874" w14:textId="77777777" w:rsidR="002645D9" w:rsidRPr="002645D9" w:rsidRDefault="002645D9" w:rsidP="002645D9">
      <w:pPr>
        <w:rPr>
          <w:b/>
          <w:bCs/>
        </w:rPr>
      </w:pPr>
      <w:r w:rsidRPr="002645D9">
        <w:rPr>
          <w:b/>
          <w:bCs/>
        </w:rPr>
        <w:t>Intern Performance and Trauma Care</w:t>
      </w:r>
    </w:p>
    <w:p w14:paraId="1B96F8A1" w14:textId="77777777" w:rsidR="002645D9" w:rsidRPr="002645D9" w:rsidRDefault="002645D9" w:rsidP="002645D9">
      <w:r w:rsidRPr="002645D9">
        <w:t>The meeting focused on discussing the performance and contributions of interns at various organizations. Participants shared positive experiences with interns demonstrating initiative, engagement with patients, flexibility, and strong communication skills. Mark introduced a film-based therapeutic approach that creates distance to help clients process trauma and engage in conversations. The discussion concluded with Cristy raising the need to incorporate trauma-informed care into the curriculum, seeking input on how to prepare students for entry-level work with clients experiencing trauma.</w:t>
      </w:r>
    </w:p>
    <w:p w14:paraId="09CCEDD7" w14:textId="77777777" w:rsidR="002645D9" w:rsidRPr="002645D9" w:rsidRDefault="002645D9" w:rsidP="002645D9">
      <w:pPr>
        <w:rPr>
          <w:b/>
          <w:bCs/>
        </w:rPr>
      </w:pPr>
      <w:r w:rsidRPr="002645D9">
        <w:rPr>
          <w:b/>
          <w:bCs/>
        </w:rPr>
        <w:t>Trauma-Informed Care Certifications Discussion</w:t>
      </w:r>
    </w:p>
    <w:p w14:paraId="15CD112C" w14:textId="77777777" w:rsidR="002645D9" w:rsidRPr="002645D9" w:rsidRDefault="002645D9" w:rsidP="002645D9">
      <w:r w:rsidRPr="002645D9">
        <w:t>The group discussed the importance of trauma-informed care for students working with vulnerable populations, particularly children who have experienced trauma. Jose highlighted the need for basic knowledge when interacting with different client populations across various programs. Cristy explored potential certifications that could enhance student marketability, including peer recovery specialist and registered behavior technician credentials, and sought input from the group on specific certifications needed. Barbara inquired about certifications for working with older adults, while Jennifer suggested connecting students with mental health training courses offered by the college.</w:t>
      </w:r>
    </w:p>
    <w:p w14:paraId="77188412" w14:textId="77777777" w:rsidR="002645D9" w:rsidRPr="002645D9" w:rsidRDefault="002645D9" w:rsidP="002645D9">
      <w:pPr>
        <w:rPr>
          <w:b/>
          <w:bCs/>
        </w:rPr>
      </w:pPr>
      <w:r w:rsidRPr="002645D9">
        <w:rPr>
          <w:b/>
          <w:bCs/>
        </w:rPr>
        <w:t>Human Services Training Requirements</w:t>
      </w:r>
    </w:p>
    <w:p w14:paraId="028FA47F" w14:textId="23233E79" w:rsidR="002645D9" w:rsidRPr="002645D9" w:rsidRDefault="002645D9" w:rsidP="002645D9">
      <w:r w:rsidRPr="002645D9">
        <w:t>The meeting focused on discussing training and certification needs for human services students, particularly in areas like cultural competency, ethics, and client interaction requirements. Nicole highlighted challenges with staff understanding different cultures and managing religious beliefs, while Jod</w:t>
      </w:r>
      <w:r w:rsidR="000325A3">
        <w:t>i</w:t>
      </w:r>
      <w:r w:rsidRPr="002645D9">
        <w:t xml:space="preserve"> emphasized the difficulty of meeting Florida's 80-hour minimum training requirements for interns in licensed facilities. The group discussed adding specific certifications like CPR, HIPAA compliance, and aging services to the curriculum, with Cristy agreeing to review these suggestions and explore incorporating them into existing courses. The next meeting was scheduled for October 26th at 10 AM, with Cristy planning to send out formal advisory committee guidelines and an agenda in advance.</w:t>
      </w:r>
    </w:p>
    <w:p w14:paraId="55DC1E23" w14:textId="77777777" w:rsidR="00A4702E" w:rsidRDefault="00A4702E"/>
    <w:sectPr w:rsidR="00A470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B40FC"/>
    <w:multiLevelType w:val="multilevel"/>
    <w:tmpl w:val="A3A812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505A56"/>
    <w:multiLevelType w:val="multilevel"/>
    <w:tmpl w:val="C5782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7702F1"/>
    <w:multiLevelType w:val="multilevel"/>
    <w:tmpl w:val="1EC82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4F6DFE"/>
    <w:multiLevelType w:val="multilevel"/>
    <w:tmpl w:val="FBF0D6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AE7E80"/>
    <w:multiLevelType w:val="multilevel"/>
    <w:tmpl w:val="9AB483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78137303">
    <w:abstractNumId w:val="0"/>
    <w:lvlOverride w:ilvl="0"/>
    <w:lvlOverride w:ilvl="1"/>
    <w:lvlOverride w:ilvl="2"/>
    <w:lvlOverride w:ilvl="3"/>
    <w:lvlOverride w:ilvl="4"/>
    <w:lvlOverride w:ilvl="5"/>
    <w:lvlOverride w:ilvl="6"/>
    <w:lvlOverride w:ilvl="7"/>
    <w:lvlOverride w:ilvl="8"/>
  </w:num>
  <w:num w:numId="2" w16cid:durableId="865632003">
    <w:abstractNumId w:val="4"/>
    <w:lvlOverride w:ilvl="0"/>
    <w:lvlOverride w:ilvl="1"/>
    <w:lvlOverride w:ilvl="2"/>
    <w:lvlOverride w:ilvl="3"/>
    <w:lvlOverride w:ilvl="4"/>
    <w:lvlOverride w:ilvl="5"/>
    <w:lvlOverride w:ilvl="6"/>
    <w:lvlOverride w:ilvl="7"/>
    <w:lvlOverride w:ilvl="8"/>
  </w:num>
  <w:num w:numId="3" w16cid:durableId="22830496">
    <w:abstractNumId w:val="3"/>
    <w:lvlOverride w:ilvl="0"/>
    <w:lvlOverride w:ilvl="1"/>
    <w:lvlOverride w:ilvl="2"/>
    <w:lvlOverride w:ilvl="3"/>
    <w:lvlOverride w:ilvl="4"/>
    <w:lvlOverride w:ilvl="5"/>
    <w:lvlOverride w:ilvl="6"/>
    <w:lvlOverride w:ilvl="7"/>
    <w:lvlOverride w:ilvl="8"/>
  </w:num>
  <w:num w:numId="4" w16cid:durableId="978412856">
    <w:abstractNumId w:val="2"/>
    <w:lvlOverride w:ilvl="0"/>
    <w:lvlOverride w:ilvl="1"/>
    <w:lvlOverride w:ilvl="2"/>
    <w:lvlOverride w:ilvl="3"/>
    <w:lvlOverride w:ilvl="4"/>
    <w:lvlOverride w:ilvl="5"/>
    <w:lvlOverride w:ilvl="6"/>
    <w:lvlOverride w:ilvl="7"/>
    <w:lvlOverride w:ilvl="8"/>
  </w:num>
  <w:num w:numId="5" w16cid:durableId="1690981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5D9"/>
    <w:rsid w:val="000325A3"/>
    <w:rsid w:val="000643A5"/>
    <w:rsid w:val="00124E98"/>
    <w:rsid w:val="002645D9"/>
    <w:rsid w:val="0029449F"/>
    <w:rsid w:val="002C42F2"/>
    <w:rsid w:val="002D35C8"/>
    <w:rsid w:val="003252C7"/>
    <w:rsid w:val="003402D5"/>
    <w:rsid w:val="005F3D8A"/>
    <w:rsid w:val="006F7647"/>
    <w:rsid w:val="00700820"/>
    <w:rsid w:val="00710FE2"/>
    <w:rsid w:val="00725EC1"/>
    <w:rsid w:val="00752BDD"/>
    <w:rsid w:val="00A4702E"/>
    <w:rsid w:val="00E85940"/>
    <w:rsid w:val="00EF78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1E65D"/>
  <w15:chartTrackingRefBased/>
  <w15:docId w15:val="{4D3ABEC0-E8C1-4E1C-BFD5-A90C01618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45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45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45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45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45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45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45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45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45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45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45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45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45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45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45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45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45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45D9"/>
    <w:rPr>
      <w:rFonts w:eastAsiaTheme="majorEastAsia" w:cstheme="majorBidi"/>
      <w:color w:val="272727" w:themeColor="text1" w:themeTint="D8"/>
    </w:rPr>
  </w:style>
  <w:style w:type="paragraph" w:styleId="Title">
    <w:name w:val="Title"/>
    <w:basedOn w:val="Normal"/>
    <w:next w:val="Normal"/>
    <w:link w:val="TitleChar"/>
    <w:uiPriority w:val="10"/>
    <w:qFormat/>
    <w:rsid w:val="002645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45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45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45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45D9"/>
    <w:pPr>
      <w:spacing w:before="160"/>
      <w:jc w:val="center"/>
    </w:pPr>
    <w:rPr>
      <w:i/>
      <w:iCs/>
      <w:color w:val="404040" w:themeColor="text1" w:themeTint="BF"/>
    </w:rPr>
  </w:style>
  <w:style w:type="character" w:customStyle="1" w:styleId="QuoteChar">
    <w:name w:val="Quote Char"/>
    <w:basedOn w:val="DefaultParagraphFont"/>
    <w:link w:val="Quote"/>
    <w:uiPriority w:val="29"/>
    <w:rsid w:val="002645D9"/>
    <w:rPr>
      <w:i/>
      <w:iCs/>
      <w:color w:val="404040" w:themeColor="text1" w:themeTint="BF"/>
    </w:rPr>
  </w:style>
  <w:style w:type="paragraph" w:styleId="ListParagraph">
    <w:name w:val="List Paragraph"/>
    <w:basedOn w:val="Normal"/>
    <w:uiPriority w:val="34"/>
    <w:qFormat/>
    <w:rsid w:val="002645D9"/>
    <w:pPr>
      <w:ind w:left="720"/>
      <w:contextualSpacing/>
    </w:pPr>
  </w:style>
  <w:style w:type="character" w:styleId="IntenseEmphasis">
    <w:name w:val="Intense Emphasis"/>
    <w:basedOn w:val="DefaultParagraphFont"/>
    <w:uiPriority w:val="21"/>
    <w:qFormat/>
    <w:rsid w:val="002645D9"/>
    <w:rPr>
      <w:i/>
      <w:iCs/>
      <w:color w:val="0F4761" w:themeColor="accent1" w:themeShade="BF"/>
    </w:rPr>
  </w:style>
  <w:style w:type="paragraph" w:styleId="IntenseQuote">
    <w:name w:val="Intense Quote"/>
    <w:basedOn w:val="Normal"/>
    <w:next w:val="Normal"/>
    <w:link w:val="IntenseQuoteChar"/>
    <w:uiPriority w:val="30"/>
    <w:qFormat/>
    <w:rsid w:val="002645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45D9"/>
    <w:rPr>
      <w:i/>
      <w:iCs/>
      <w:color w:val="0F4761" w:themeColor="accent1" w:themeShade="BF"/>
    </w:rPr>
  </w:style>
  <w:style w:type="character" w:styleId="IntenseReference">
    <w:name w:val="Intense Reference"/>
    <w:basedOn w:val="DefaultParagraphFont"/>
    <w:uiPriority w:val="32"/>
    <w:qFormat/>
    <w:rsid w:val="002645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3</Pages>
  <Words>867</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Cristy Clark</dc:creator>
  <cp:keywords/>
  <dc:description/>
  <cp:lastModifiedBy>Cristy Clark</cp:lastModifiedBy>
  <cp:revision>14</cp:revision>
  <dcterms:created xsi:type="dcterms:W3CDTF">2026-07-20T12:42:00Z</dcterms:created>
  <dcterms:modified xsi:type="dcterms:W3CDTF">2026-07-20T15:27:00Z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44b86999-7def-485e-8474-836c7c3124e0</vt:lpwstr>
  </property>
</Properties>
</file>