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ACFD4" w14:textId="77777777" w:rsidR="00646516" w:rsidRDefault="00646516"/>
    <w:p w14:paraId="0A6EA0B0" w14:textId="77777777" w:rsidR="00646516" w:rsidRDefault="00646516"/>
    <w:p w14:paraId="3E2BAE1E" w14:textId="77777777" w:rsidR="00646516" w:rsidRPr="00646516" w:rsidRDefault="00646516" w:rsidP="00646516">
      <w:pPr>
        <w:jc w:val="center"/>
      </w:pPr>
      <w:r w:rsidRPr="00646516">
        <w:rPr>
          <w:b/>
          <w:bCs/>
        </w:rPr>
        <w:t>HUM/PHIL</w:t>
      </w:r>
      <w:r w:rsidRPr="00646516">
        <w:rPr>
          <w:b/>
          <w:bCs/>
        </w:rPr>
        <w:tab/>
        <w:t>Department Meeting Minutes</w:t>
      </w:r>
    </w:p>
    <w:p w14:paraId="2CC39CD3" w14:textId="65C460EB" w:rsidR="00646516" w:rsidRPr="00646516" w:rsidRDefault="00646516" w:rsidP="00646516">
      <w:pPr>
        <w:jc w:val="center"/>
      </w:pPr>
      <w:r w:rsidRPr="00646516">
        <w:rPr>
          <w:b/>
          <w:bCs/>
        </w:rPr>
        <w:t xml:space="preserve">Friday, </w:t>
      </w:r>
      <w:r>
        <w:rPr>
          <w:b/>
          <w:bCs/>
        </w:rPr>
        <w:t>April 10</w:t>
      </w:r>
      <w:r w:rsidRPr="00646516">
        <w:rPr>
          <w:b/>
          <w:bCs/>
        </w:rPr>
        <w:t>, 2026</w:t>
      </w:r>
    </w:p>
    <w:p w14:paraId="67642204" w14:textId="77777777" w:rsidR="00646516" w:rsidRPr="00646516" w:rsidRDefault="00646516" w:rsidP="00646516">
      <w:pPr>
        <w:jc w:val="center"/>
      </w:pPr>
      <w:r w:rsidRPr="00646516">
        <w:rPr>
          <w:b/>
          <w:bCs/>
        </w:rPr>
        <w:t>2:00 - 4:00 pm</w:t>
      </w:r>
    </w:p>
    <w:p w14:paraId="04F09A98" w14:textId="0779EBB8" w:rsidR="00646516" w:rsidRDefault="00646516" w:rsidP="00646516">
      <w:pPr>
        <w:jc w:val="center"/>
      </w:pPr>
      <w:r w:rsidRPr="00646516">
        <w:rPr>
          <w:b/>
          <w:bCs/>
        </w:rPr>
        <w:t xml:space="preserve">Zoom: </w:t>
      </w:r>
      <w:hyperlink r:id="rId5" w:history="1">
        <w:r w:rsidRPr="00646516">
          <w:rPr>
            <w:rStyle w:val="Hyperlink"/>
            <w:b/>
            <w:bCs/>
          </w:rPr>
          <w:t>https://fsw.zoom.us/j/86464948577</w:t>
        </w:r>
      </w:hyperlink>
    </w:p>
    <w:tbl>
      <w:tblPr>
        <w:tblW w:w="9360" w:type="dxa"/>
        <w:tblCellMar>
          <w:top w:w="15" w:type="dxa"/>
          <w:left w:w="15" w:type="dxa"/>
          <w:bottom w:w="15" w:type="dxa"/>
          <w:right w:w="15" w:type="dxa"/>
        </w:tblCellMar>
        <w:tblLook w:val="04A0" w:firstRow="1" w:lastRow="0" w:firstColumn="1" w:lastColumn="0" w:noHBand="0" w:noVBand="1"/>
      </w:tblPr>
      <w:tblGrid>
        <w:gridCol w:w="3894"/>
        <w:gridCol w:w="1792"/>
        <w:gridCol w:w="1749"/>
        <w:gridCol w:w="1925"/>
      </w:tblGrid>
      <w:tr w:rsidR="00646516" w:rsidRPr="00646516" w14:paraId="40283513"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10F0D12" w14:textId="77777777" w:rsidR="00646516" w:rsidRPr="00646516" w:rsidRDefault="00646516" w:rsidP="00646516">
            <w:r w:rsidRPr="00646516">
              <w:rPr>
                <w:b/>
                <w:bCs/>
              </w:rPr>
              <w:t>Faculty Member</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59752455" w14:textId="77777777" w:rsidR="00646516" w:rsidRPr="00646516" w:rsidRDefault="00646516" w:rsidP="00646516">
            <w:r w:rsidRPr="00646516">
              <w:rPr>
                <w:b/>
                <w:bCs/>
              </w:rPr>
              <w:t>Present</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DFFC4F0" w14:textId="77777777" w:rsidR="00646516" w:rsidRPr="00646516" w:rsidRDefault="00646516" w:rsidP="00646516">
            <w:r w:rsidRPr="00646516">
              <w:rPr>
                <w:b/>
                <w:bCs/>
              </w:rPr>
              <w:t>Absent </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58333940" w14:textId="77777777" w:rsidR="00646516" w:rsidRPr="00646516" w:rsidRDefault="00646516" w:rsidP="00646516">
            <w:r w:rsidRPr="00646516">
              <w:rPr>
                <w:b/>
                <w:bCs/>
              </w:rPr>
              <w:t>Excused</w:t>
            </w:r>
          </w:p>
        </w:tc>
      </w:tr>
      <w:tr w:rsidR="00646516" w:rsidRPr="00646516" w14:paraId="09066197" w14:textId="77777777">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6188F829" w14:textId="77777777" w:rsidR="00646516" w:rsidRPr="00646516" w:rsidRDefault="00646516" w:rsidP="00646516">
            <w:r w:rsidRPr="00646516">
              <w:t>Anna Ciamparella</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5EA52A10" w14:textId="77777777" w:rsidR="00646516" w:rsidRPr="00646516" w:rsidRDefault="00646516" w:rsidP="00646516">
            <w:r w:rsidRPr="00646516">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014B9A9B"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4C76EA46" w14:textId="77777777" w:rsidR="00646516" w:rsidRPr="00646516" w:rsidRDefault="00646516" w:rsidP="00646516"/>
        </w:tc>
      </w:tr>
      <w:tr w:rsidR="00646516" w:rsidRPr="00646516" w14:paraId="6E28FFF4"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54DA9AD9" w14:textId="77777777" w:rsidR="00646516" w:rsidRPr="00646516" w:rsidRDefault="00646516" w:rsidP="00646516">
            <w:r w:rsidRPr="00646516">
              <w:t>Michael DeMoran</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1734B20" w14:textId="77777777" w:rsidR="00646516" w:rsidRPr="00646516" w:rsidRDefault="00646516" w:rsidP="00646516">
            <w:r w:rsidRPr="00646516">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F15F1BB"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7E74403" w14:textId="77777777" w:rsidR="00646516" w:rsidRPr="00646516" w:rsidRDefault="00646516" w:rsidP="00646516"/>
        </w:tc>
      </w:tr>
      <w:tr w:rsidR="00646516" w:rsidRPr="00646516" w14:paraId="5BDF83C2" w14:textId="77777777">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35F01DD1" w14:textId="77777777" w:rsidR="00646516" w:rsidRPr="00646516" w:rsidRDefault="00646516" w:rsidP="00646516">
            <w:r w:rsidRPr="00646516">
              <w:t>Monique Harrington</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57B49D3C" w14:textId="77777777" w:rsidR="00646516" w:rsidRPr="00646516" w:rsidRDefault="00646516" w:rsidP="00646516">
            <w:r w:rsidRPr="00646516">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4700FD7C"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0C094D1A" w14:textId="77777777" w:rsidR="00646516" w:rsidRPr="00646516" w:rsidRDefault="00646516" w:rsidP="00646516"/>
        </w:tc>
      </w:tr>
      <w:tr w:rsidR="00646516" w:rsidRPr="00646516" w14:paraId="4167F72C"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8CE94DA" w14:textId="77777777" w:rsidR="00646516" w:rsidRPr="00646516" w:rsidRDefault="00646516" w:rsidP="00646516">
            <w:r w:rsidRPr="00646516">
              <w:t>Monica Krupinski</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8312DD7" w14:textId="77777777" w:rsidR="00646516" w:rsidRPr="00646516" w:rsidRDefault="00646516" w:rsidP="00646516">
            <w:r w:rsidRPr="00646516">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1B83EE3"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045163A2" w14:textId="77777777" w:rsidR="00646516" w:rsidRPr="00646516" w:rsidRDefault="00646516" w:rsidP="00646516"/>
        </w:tc>
      </w:tr>
      <w:tr w:rsidR="00646516" w:rsidRPr="00646516" w14:paraId="2A107279" w14:textId="77777777">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4C822B19" w14:textId="77777777" w:rsidR="00646516" w:rsidRPr="00646516" w:rsidRDefault="00646516" w:rsidP="00646516">
            <w:r w:rsidRPr="00646516">
              <w:t>David Luther</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38BC4F4D" w14:textId="77777777" w:rsidR="00646516" w:rsidRPr="00646516" w:rsidRDefault="00646516" w:rsidP="00646516">
            <w:r w:rsidRPr="00646516">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2B3B020F"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11CABF10" w14:textId="77777777" w:rsidR="00646516" w:rsidRPr="00646516" w:rsidRDefault="00646516" w:rsidP="00646516"/>
        </w:tc>
      </w:tr>
      <w:tr w:rsidR="00646516" w:rsidRPr="00646516" w14:paraId="21DD20C5"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5404657F" w14:textId="77777777" w:rsidR="00646516" w:rsidRPr="00646516" w:rsidRDefault="00646516" w:rsidP="00646516">
            <w:r w:rsidRPr="00646516">
              <w:t>Mike McGowan</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7B6954C" w14:textId="77777777" w:rsidR="00646516" w:rsidRPr="00646516" w:rsidRDefault="00646516" w:rsidP="00646516">
            <w:r w:rsidRPr="00646516">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28A6E7C"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53BD57C6" w14:textId="77777777" w:rsidR="00646516" w:rsidRPr="00646516" w:rsidRDefault="00646516" w:rsidP="00646516"/>
        </w:tc>
      </w:tr>
      <w:tr w:rsidR="00646516" w:rsidRPr="00646516" w14:paraId="6609F775" w14:textId="77777777">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3B3EF73D" w14:textId="77777777" w:rsidR="00646516" w:rsidRPr="00646516" w:rsidRDefault="00646516" w:rsidP="00646516">
            <w:r w:rsidRPr="00646516">
              <w:t>Myriam Mompoint</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799FB88C" w14:textId="77777777" w:rsidR="00646516" w:rsidRPr="00646516" w:rsidRDefault="00646516" w:rsidP="00646516">
            <w:r w:rsidRPr="00646516">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7F77C772"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312B5288" w14:textId="77777777" w:rsidR="00646516" w:rsidRPr="00646516" w:rsidRDefault="00646516" w:rsidP="00646516"/>
        </w:tc>
      </w:tr>
      <w:tr w:rsidR="00646516" w:rsidRPr="00646516" w14:paraId="36CEFD8B"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7672B5B" w14:textId="77777777" w:rsidR="00646516" w:rsidRPr="00646516" w:rsidRDefault="00646516" w:rsidP="00646516">
            <w:r w:rsidRPr="00646516">
              <w:t>Elijah Pritchett</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3BF71275" w14:textId="7A224C7C"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08BE886"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264243C" w14:textId="10DD30F4" w:rsidR="00646516" w:rsidRPr="00646516" w:rsidRDefault="00646516" w:rsidP="00646516">
            <w:r>
              <w:t>X</w:t>
            </w:r>
          </w:p>
        </w:tc>
      </w:tr>
      <w:tr w:rsidR="00646516" w:rsidRPr="00646516" w14:paraId="333A45B3" w14:textId="77777777">
        <w:trPr>
          <w:trHeight w:val="531"/>
        </w:trPr>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3DE19EFA" w14:textId="77777777" w:rsidR="00646516" w:rsidRPr="00646516" w:rsidRDefault="00646516" w:rsidP="00646516">
            <w:r w:rsidRPr="00646516">
              <w:t>Henry Rownd</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139CC2BA" w14:textId="77777777" w:rsidR="00646516" w:rsidRPr="00646516" w:rsidRDefault="00646516" w:rsidP="00646516">
            <w:r w:rsidRPr="00646516">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7FE70E3E"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6B26B"/>
            <w:tcMar>
              <w:top w:w="100" w:type="dxa"/>
              <w:left w:w="100" w:type="dxa"/>
              <w:bottom w:w="100" w:type="dxa"/>
              <w:right w:w="100" w:type="dxa"/>
            </w:tcMar>
            <w:hideMark/>
          </w:tcPr>
          <w:p w14:paraId="5E1A54F6" w14:textId="77777777" w:rsidR="00646516" w:rsidRPr="00646516" w:rsidRDefault="00646516" w:rsidP="00646516"/>
        </w:tc>
      </w:tr>
      <w:tr w:rsidR="00646516" w:rsidRPr="00646516" w14:paraId="58B2480C"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5D909FD2" w14:textId="77777777" w:rsidR="00646516" w:rsidRPr="00646516" w:rsidRDefault="00646516" w:rsidP="00646516">
            <w:r w:rsidRPr="00646516">
              <w:t>Lora Webb</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050132F" w14:textId="77777777" w:rsidR="00646516" w:rsidRPr="00646516" w:rsidRDefault="00646516" w:rsidP="00646516">
            <w:r w:rsidRPr="00646516">
              <w:rPr>
                <w:b/>
                <w:bCs/>
              </w:rPr>
              <w:t>X</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6AFCA805"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79C6BFA0" w14:textId="77777777" w:rsidR="00646516" w:rsidRPr="00646516" w:rsidRDefault="00646516" w:rsidP="00646516"/>
        </w:tc>
      </w:tr>
      <w:tr w:rsidR="00646516" w:rsidRPr="00646516" w14:paraId="6F4CA9B5" w14:textId="77777777">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4A82D5FE" w14:textId="77777777" w:rsidR="00646516" w:rsidRPr="00646516" w:rsidRDefault="00646516" w:rsidP="00646516">
            <w:r w:rsidRPr="00646516">
              <w:t>Wendy Chase</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18583EC1" w14:textId="0599D8E4" w:rsidR="00646516" w:rsidRPr="00646516" w:rsidRDefault="00646516" w:rsidP="00646516">
            <w:r>
              <w:t>X</w:t>
            </w:r>
          </w:p>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0C6C1E8D" w14:textId="77777777" w:rsidR="00646516" w:rsidRPr="00646516" w:rsidRDefault="00646516" w:rsidP="00646516"/>
        </w:tc>
        <w:tc>
          <w:tcPr>
            <w:tcW w:w="0" w:type="auto"/>
            <w:tcBorders>
              <w:top w:val="single" w:sz="8" w:space="0" w:color="000000"/>
              <w:left w:val="single" w:sz="8" w:space="0" w:color="000000"/>
              <w:bottom w:val="single" w:sz="8" w:space="0" w:color="000000"/>
              <w:right w:val="single" w:sz="8" w:space="0" w:color="000000"/>
            </w:tcBorders>
            <w:shd w:val="clear" w:color="auto" w:fill="FCE5CD"/>
            <w:tcMar>
              <w:top w:w="100" w:type="dxa"/>
              <w:left w:w="100" w:type="dxa"/>
              <w:bottom w:w="100" w:type="dxa"/>
              <w:right w:w="100" w:type="dxa"/>
            </w:tcMar>
            <w:hideMark/>
          </w:tcPr>
          <w:p w14:paraId="2ADCAFB0" w14:textId="390EBDF3" w:rsidR="00646516" w:rsidRPr="00646516" w:rsidRDefault="00646516" w:rsidP="00646516"/>
        </w:tc>
      </w:tr>
    </w:tbl>
    <w:p w14:paraId="6B177C7D" w14:textId="4CF6F480" w:rsidR="00646516" w:rsidRPr="00646516" w:rsidRDefault="00646516" w:rsidP="00646516">
      <w:pPr>
        <w:rPr>
          <w:b/>
          <w:bCs/>
        </w:rPr>
      </w:pPr>
      <w:r w:rsidRPr="00646516">
        <w:rPr>
          <w:b/>
          <w:bCs/>
        </w:rPr>
        <w:t>Additional attendees: Joanna Sazanov, Danielle Booth</w:t>
      </w:r>
    </w:p>
    <w:p w14:paraId="516930F9" w14:textId="77777777" w:rsidR="00646516" w:rsidRDefault="00646516" w:rsidP="00646516">
      <w:pPr>
        <w:rPr>
          <w:b/>
          <w:bCs/>
        </w:rPr>
      </w:pPr>
    </w:p>
    <w:p w14:paraId="6DFE8E6A" w14:textId="230D5456" w:rsidR="00646516" w:rsidRPr="00646516" w:rsidRDefault="00646516" w:rsidP="00646516">
      <w:pPr>
        <w:rPr>
          <w:b/>
          <w:bCs/>
        </w:rPr>
      </w:pPr>
      <w:r w:rsidRPr="00646516">
        <w:rPr>
          <w:b/>
          <w:bCs/>
        </w:rPr>
        <w:lastRenderedPageBreak/>
        <w:t>Next steps</w:t>
      </w:r>
    </w:p>
    <w:p w14:paraId="59AA7AA8" w14:textId="047D0383" w:rsidR="00646516" w:rsidRPr="00646516" w:rsidRDefault="00646516" w:rsidP="00646516">
      <w:pPr>
        <w:numPr>
          <w:ilvl w:val="0"/>
          <w:numId w:val="1"/>
        </w:numPr>
      </w:pPr>
      <w:r w:rsidRPr="00646516">
        <w:t>Monica: Fix up the master course shells for HUM and HUM 2210 for summer, and notify instructors when ready for help desk requests</w:t>
      </w:r>
    </w:p>
    <w:p w14:paraId="0ED85652" w14:textId="77777777" w:rsidR="00646516" w:rsidRPr="00646516" w:rsidRDefault="00646516" w:rsidP="00646516">
      <w:pPr>
        <w:numPr>
          <w:ilvl w:val="0"/>
          <w:numId w:val="1"/>
        </w:numPr>
      </w:pPr>
      <w:r w:rsidRPr="00646516">
        <w:t>Monica: Send out email with dates, times, and locations for incoming candidate teaching demonstrations, and invite faculty to attend.</w:t>
      </w:r>
    </w:p>
    <w:p w14:paraId="1C744515" w14:textId="77777777" w:rsidR="00646516" w:rsidRPr="00646516" w:rsidRDefault="00646516" w:rsidP="00646516">
      <w:pPr>
        <w:numPr>
          <w:ilvl w:val="0"/>
          <w:numId w:val="1"/>
        </w:numPr>
      </w:pPr>
      <w:r w:rsidRPr="00646516">
        <w:t>Monica: Send out previous year's interview questions to search committee members for review/revision via email.</w:t>
      </w:r>
    </w:p>
    <w:p w14:paraId="338B006F" w14:textId="77777777" w:rsidR="00646516" w:rsidRPr="00646516" w:rsidRDefault="00646516" w:rsidP="00646516">
      <w:pPr>
        <w:numPr>
          <w:ilvl w:val="0"/>
          <w:numId w:val="1"/>
        </w:numPr>
      </w:pPr>
      <w:r w:rsidRPr="00646516">
        <w:t>Monica: Follow up with the dean for clarification on the expectation and process for reporting AI/academic integrity issues and communicate any updates to the group.</w:t>
      </w:r>
    </w:p>
    <w:p w14:paraId="769C78F0" w14:textId="77777777" w:rsidR="00646516" w:rsidRPr="00646516" w:rsidRDefault="00646516" w:rsidP="00646516">
      <w:pPr>
        <w:numPr>
          <w:ilvl w:val="0"/>
          <w:numId w:val="1"/>
        </w:numPr>
      </w:pPr>
      <w:r w:rsidRPr="00646516">
        <w:t>Henry: At calendar committee, advocate for later grade submission deadlines and for equalizing the number of class meetings across M/W and T/Th schedules; solicit additional faculty concerns to represent.</w:t>
      </w:r>
    </w:p>
    <w:p w14:paraId="6BD88E7D" w14:textId="77777777" w:rsidR="00646516" w:rsidRPr="00646516" w:rsidRDefault="00646516" w:rsidP="00646516">
      <w:pPr>
        <w:numPr>
          <w:ilvl w:val="0"/>
          <w:numId w:val="1"/>
        </w:numPr>
      </w:pPr>
      <w:r w:rsidRPr="00646516">
        <w:t>Monique: Distribute the new AI-focused rubric to faculty for test use over the summer and collect feedback for possible fall tweaks.</w:t>
      </w:r>
    </w:p>
    <w:p w14:paraId="6DDF42A0" w14:textId="77777777" w:rsidR="00646516" w:rsidRPr="00646516" w:rsidRDefault="00646516" w:rsidP="00646516">
      <w:pPr>
        <w:rPr>
          <w:b/>
          <w:bCs/>
        </w:rPr>
      </w:pPr>
      <w:r w:rsidRPr="00646516">
        <w:rPr>
          <w:b/>
          <w:bCs/>
        </w:rPr>
        <w:t>Summary</w:t>
      </w:r>
    </w:p>
    <w:p w14:paraId="290BDFA6" w14:textId="77777777" w:rsidR="00646516" w:rsidRPr="00646516" w:rsidRDefault="00646516" w:rsidP="00646516">
      <w:pPr>
        <w:rPr>
          <w:b/>
          <w:bCs/>
        </w:rPr>
      </w:pPr>
      <w:r w:rsidRPr="00646516">
        <w:rPr>
          <w:b/>
          <w:bCs/>
        </w:rPr>
        <w:t>Academic Integrity and AI Challenges</w:t>
      </w:r>
    </w:p>
    <w:p w14:paraId="478FAFF5" w14:textId="5755F507" w:rsidR="00646516" w:rsidRPr="00646516" w:rsidRDefault="00646516" w:rsidP="00646516">
      <w:r w:rsidRPr="00646516">
        <w:t>The group discussed challenges with academic integrity and AI usage in assignments</w:t>
      </w:r>
      <w:r w:rsidR="000E5236">
        <w:t>, including</w:t>
      </w:r>
      <w:r w:rsidRPr="00646516">
        <w:t xml:space="preserve"> concerns about being expected to report every instance of academic misconduct, </w:t>
      </w:r>
      <w:r w:rsidR="000E5236">
        <w:t>the</w:t>
      </w:r>
      <w:r w:rsidRPr="00646516">
        <w:t xml:space="preserve"> significant increase in AI-related cases this semester compared to the fall, </w:t>
      </w:r>
      <w:r w:rsidR="000E5236">
        <w:t>and</w:t>
      </w:r>
      <w:r w:rsidRPr="00646516">
        <w:t xml:space="preserve"> how students, including those for whom English is a second language, may not realize they're violating academic integrity policies when using AI for grammar or other purposes.</w:t>
      </w:r>
    </w:p>
    <w:p w14:paraId="4873A69E" w14:textId="77777777" w:rsidR="00646516" w:rsidRPr="00646516" w:rsidRDefault="00646516" w:rsidP="00646516">
      <w:pPr>
        <w:rPr>
          <w:b/>
          <w:bCs/>
        </w:rPr>
      </w:pPr>
      <w:r w:rsidRPr="00646516">
        <w:rPr>
          <w:b/>
          <w:bCs/>
        </w:rPr>
        <w:t>Classroom Management and Administrative Updates</w:t>
      </w:r>
    </w:p>
    <w:p w14:paraId="17CBC5E2" w14:textId="29B60B1A" w:rsidR="00646516" w:rsidRPr="00646516" w:rsidRDefault="00646516" w:rsidP="00646516">
      <w:r w:rsidRPr="00646516">
        <w:t xml:space="preserve">The meeting focused on classroom management challenges, particularly regarding student behavior and etiquette. Faculty discussed issues like students leaving class early without notice and inappropriate </w:t>
      </w:r>
      <w:r w:rsidR="000E5236">
        <w:t>behavior</w:t>
      </w:r>
      <w:r w:rsidRPr="00646516">
        <w:t xml:space="preserve">. The group also addressed administrative matters including syllabus submission deadlines (June 26th for fall courses), </w:t>
      </w:r>
      <w:proofErr w:type="gramStart"/>
      <w:r w:rsidRPr="00646516">
        <w:t>compliance</w:t>
      </w:r>
      <w:proofErr w:type="gramEnd"/>
      <w:r w:rsidRPr="00646516">
        <w:t xml:space="preserve"> training requirements, and upcoming teaching demonstrations for new candidates. Monique presented a new rubric for evaluating AI-assisted assignments, which will be tested over the summer. Henry updated the group about his involvement in the calendar committee, where he plans to advocate for extended grading deadlines and more consistent meeting schedules.</w:t>
      </w:r>
    </w:p>
    <w:p w14:paraId="2348FFC5" w14:textId="77777777" w:rsidR="00646516" w:rsidRDefault="00646516"/>
    <w:sectPr w:rsidR="0064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27CE9"/>
    <w:multiLevelType w:val="multilevel"/>
    <w:tmpl w:val="A306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06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516"/>
    <w:rsid w:val="000E5236"/>
    <w:rsid w:val="00646516"/>
    <w:rsid w:val="008A0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9564"/>
  <w15:chartTrackingRefBased/>
  <w15:docId w15:val="{358EF898-04B8-4C04-B493-E0A1E4AB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5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5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5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5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5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5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5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5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5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5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516"/>
    <w:rPr>
      <w:rFonts w:eastAsiaTheme="majorEastAsia" w:cstheme="majorBidi"/>
      <w:color w:val="272727" w:themeColor="text1" w:themeTint="D8"/>
    </w:rPr>
  </w:style>
  <w:style w:type="paragraph" w:styleId="Title">
    <w:name w:val="Title"/>
    <w:basedOn w:val="Normal"/>
    <w:next w:val="Normal"/>
    <w:link w:val="TitleChar"/>
    <w:uiPriority w:val="10"/>
    <w:qFormat/>
    <w:rsid w:val="006465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5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516"/>
    <w:pPr>
      <w:spacing w:before="160"/>
      <w:jc w:val="center"/>
    </w:pPr>
    <w:rPr>
      <w:i/>
      <w:iCs/>
      <w:color w:val="404040" w:themeColor="text1" w:themeTint="BF"/>
    </w:rPr>
  </w:style>
  <w:style w:type="character" w:customStyle="1" w:styleId="QuoteChar">
    <w:name w:val="Quote Char"/>
    <w:basedOn w:val="DefaultParagraphFont"/>
    <w:link w:val="Quote"/>
    <w:uiPriority w:val="29"/>
    <w:rsid w:val="00646516"/>
    <w:rPr>
      <w:i/>
      <w:iCs/>
      <w:color w:val="404040" w:themeColor="text1" w:themeTint="BF"/>
    </w:rPr>
  </w:style>
  <w:style w:type="paragraph" w:styleId="ListParagraph">
    <w:name w:val="List Paragraph"/>
    <w:basedOn w:val="Normal"/>
    <w:uiPriority w:val="34"/>
    <w:qFormat/>
    <w:rsid w:val="00646516"/>
    <w:pPr>
      <w:ind w:left="720"/>
      <w:contextualSpacing/>
    </w:pPr>
  </w:style>
  <w:style w:type="character" w:styleId="IntenseEmphasis">
    <w:name w:val="Intense Emphasis"/>
    <w:basedOn w:val="DefaultParagraphFont"/>
    <w:uiPriority w:val="21"/>
    <w:qFormat/>
    <w:rsid w:val="00646516"/>
    <w:rPr>
      <w:i/>
      <w:iCs/>
      <w:color w:val="0F4761" w:themeColor="accent1" w:themeShade="BF"/>
    </w:rPr>
  </w:style>
  <w:style w:type="paragraph" w:styleId="IntenseQuote">
    <w:name w:val="Intense Quote"/>
    <w:basedOn w:val="Normal"/>
    <w:next w:val="Normal"/>
    <w:link w:val="IntenseQuoteChar"/>
    <w:uiPriority w:val="30"/>
    <w:qFormat/>
    <w:rsid w:val="00646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516"/>
    <w:rPr>
      <w:i/>
      <w:iCs/>
      <w:color w:val="0F4761" w:themeColor="accent1" w:themeShade="BF"/>
    </w:rPr>
  </w:style>
  <w:style w:type="character" w:styleId="IntenseReference">
    <w:name w:val="Intense Reference"/>
    <w:basedOn w:val="DefaultParagraphFont"/>
    <w:uiPriority w:val="32"/>
    <w:qFormat/>
    <w:rsid w:val="00646516"/>
    <w:rPr>
      <w:b/>
      <w:bCs/>
      <w:smallCaps/>
      <w:color w:val="0F4761" w:themeColor="accent1" w:themeShade="BF"/>
      <w:spacing w:val="5"/>
    </w:rPr>
  </w:style>
  <w:style w:type="character" w:styleId="Hyperlink">
    <w:name w:val="Hyperlink"/>
    <w:basedOn w:val="DefaultParagraphFont"/>
    <w:uiPriority w:val="99"/>
    <w:unhideWhenUsed/>
    <w:rsid w:val="00646516"/>
    <w:rPr>
      <w:color w:val="467886" w:themeColor="hyperlink"/>
      <w:u w:val="single"/>
    </w:rPr>
  </w:style>
  <w:style w:type="character" w:styleId="UnresolvedMention">
    <w:name w:val="Unresolved Mention"/>
    <w:basedOn w:val="DefaultParagraphFont"/>
    <w:uiPriority w:val="99"/>
    <w:semiHidden/>
    <w:unhideWhenUsed/>
    <w:rsid w:val="00646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64649485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Krupinski</dc:creator>
  <cp:keywords/>
  <dc:description/>
  <cp:lastModifiedBy>Monica Krupinski</cp:lastModifiedBy>
  <cp:revision>2</cp:revision>
  <dcterms:created xsi:type="dcterms:W3CDTF">2026-04-10T20:07:00Z</dcterms:created>
  <dcterms:modified xsi:type="dcterms:W3CDTF">2026-04-10T20:12:00Z</dcterms:modified>
</cp:coreProperties>
</file>