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F4E8" w14:textId="77777777" w:rsidR="005B211C" w:rsidRDefault="005B211C" w:rsidP="00483703">
      <w:pPr>
        <w:pStyle w:val="NoSpacing"/>
        <w:jc w:val="right"/>
      </w:pPr>
    </w:p>
    <w:p w14:paraId="66C520B4" w14:textId="77777777" w:rsidR="00967FEF" w:rsidRDefault="00967FEF" w:rsidP="00967FEF">
      <w:pPr>
        <w:pStyle w:val="NoSpacing"/>
        <w:jc w:val="right"/>
      </w:pPr>
    </w:p>
    <w:p w14:paraId="338484C4" w14:textId="77777777" w:rsidR="00967FEF" w:rsidRDefault="00967FEF" w:rsidP="00967FEF">
      <w:pPr>
        <w:pStyle w:val="NoSpacing"/>
        <w:jc w:val="right"/>
      </w:pPr>
    </w:p>
    <w:p w14:paraId="7DE611D7" w14:textId="77777777" w:rsidR="00967FEF" w:rsidRDefault="00967FEF" w:rsidP="00967FEF">
      <w:pPr>
        <w:jc w:val="center"/>
        <w:rPr>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p>
    <w:p w14:paraId="7E475F9C" w14:textId="77777777" w:rsidR="00967FEF" w:rsidRPr="003F28D6" w:rsidRDefault="00967FEF" w:rsidP="00967FEF">
      <w:pPr>
        <w:jc w:val="center"/>
        <w:rPr>
          <w:rStyle w:val="markedcontent"/>
          <w:rFonts w:ascii="Times New Roman" w:hAnsi="Times New Roman"/>
          <w:b/>
        </w:rPr>
      </w:pPr>
      <w:r>
        <w:rPr>
          <w:rStyle w:val="markedcontent"/>
          <w:rFonts w:ascii="Times New Roman" w:hAnsi="Times New Roman"/>
          <w:b/>
        </w:rPr>
        <w:t>Advisory Board Meeting</w:t>
      </w:r>
      <w:r w:rsidRPr="003F28D6">
        <w:rPr>
          <w:rFonts w:ascii="Times New Roman" w:hAnsi="Times New Roman"/>
          <w:b/>
        </w:rPr>
        <w:br/>
      </w:r>
      <w:r w:rsidRPr="003F28D6">
        <w:rPr>
          <w:rStyle w:val="markedcontent"/>
          <w:rFonts w:ascii="Times New Roman" w:hAnsi="Times New Roman"/>
          <w:b/>
        </w:rPr>
        <w:t>(</w:t>
      </w:r>
      <w:r>
        <w:rPr>
          <w:rStyle w:val="markedcontent"/>
          <w:rFonts w:ascii="Times New Roman" w:hAnsi="Times New Roman"/>
          <w:b/>
        </w:rPr>
        <w:t>Friday, March 6</w:t>
      </w:r>
      <w:r w:rsidRPr="00D105FA">
        <w:rPr>
          <w:rStyle w:val="markedcontent"/>
          <w:rFonts w:ascii="Times New Roman" w:hAnsi="Times New Roman"/>
          <w:b/>
          <w:vertAlign w:val="superscript"/>
        </w:rPr>
        <w:t>th</w:t>
      </w:r>
      <w:proofErr w:type="gramStart"/>
      <w:r>
        <w:rPr>
          <w:rStyle w:val="markedcontent"/>
          <w:rFonts w:ascii="Times New Roman" w:hAnsi="Times New Roman"/>
          <w:b/>
        </w:rPr>
        <w:t xml:space="preserve"> 2026</w:t>
      </w:r>
      <w:proofErr w:type="gramEnd"/>
      <w:r w:rsidRPr="003F28D6">
        <w:rPr>
          <w:rStyle w:val="markedcontent"/>
          <w:rFonts w:ascii="Times New Roman" w:hAnsi="Times New Roman"/>
          <w:b/>
        </w:rPr>
        <w:t>)</w:t>
      </w:r>
      <w:r w:rsidRPr="003F28D6">
        <w:rPr>
          <w:rStyle w:val="markedcontent"/>
          <w:rFonts w:ascii="Times New Roman" w:hAnsi="Times New Roman"/>
          <w:b/>
        </w:rPr>
        <w:br/>
        <w:t>MINUTES</w:t>
      </w:r>
    </w:p>
    <w:p w14:paraId="132BE347" w14:textId="77777777" w:rsidR="00967FEF" w:rsidRDefault="00967FEF" w:rsidP="00967FEF">
      <w:pPr>
        <w:pStyle w:val="NoSpacing"/>
        <w:jc w:val="center"/>
        <w:rPr>
          <w:b/>
          <w:sz w:val="28"/>
          <w:szCs w:val="28"/>
        </w:rPr>
      </w:pPr>
    </w:p>
    <w:tbl>
      <w:tblPr>
        <w:tblStyle w:val="PlainTable1"/>
        <w:tblpPr w:leftFromText="180" w:rightFromText="180" w:vertAnchor="text" w:horzAnchor="margin" w:tblpY="172"/>
        <w:tblW w:w="5035" w:type="dxa"/>
        <w:tblLayout w:type="fixed"/>
        <w:tblLook w:val="04A0" w:firstRow="1" w:lastRow="0" w:firstColumn="1" w:lastColumn="0" w:noHBand="0" w:noVBand="1"/>
      </w:tblPr>
      <w:tblGrid>
        <w:gridCol w:w="2664"/>
        <w:gridCol w:w="1201"/>
        <w:gridCol w:w="1170"/>
      </w:tblGrid>
      <w:tr w:rsidR="00967FEF" w14:paraId="2A1E0DD3" w14:textId="77777777" w:rsidTr="002F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5BADB29" w14:textId="77777777" w:rsidR="00967FEF" w:rsidRPr="00EC3065" w:rsidRDefault="00967FEF" w:rsidP="002F3BC6">
            <w:pPr>
              <w:rPr>
                <w:bCs w:val="0"/>
                <w:sz w:val="16"/>
                <w:szCs w:val="16"/>
                <w:u w:val="single"/>
              </w:rPr>
            </w:pPr>
            <w:r w:rsidRPr="00EC3065">
              <w:rPr>
                <w:bCs w:val="0"/>
                <w:sz w:val="22"/>
                <w:szCs w:val="16"/>
                <w:u w:val="single"/>
              </w:rPr>
              <w:t>ATTENDANCE</w:t>
            </w:r>
          </w:p>
        </w:tc>
        <w:tc>
          <w:tcPr>
            <w:tcW w:w="1201" w:type="dxa"/>
            <w:hideMark/>
          </w:tcPr>
          <w:p w14:paraId="3C76687F" w14:textId="77777777" w:rsidR="00967FEF" w:rsidRPr="00EC3065" w:rsidRDefault="00967FEF" w:rsidP="002F3BC6">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1170" w:type="dxa"/>
            <w:hideMark/>
          </w:tcPr>
          <w:p w14:paraId="2593973F" w14:textId="77777777" w:rsidR="00967FEF" w:rsidRPr="00EC3065" w:rsidRDefault="00967FEF" w:rsidP="002F3BC6">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967FEF" w14:paraId="65F292D6"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5E052B7F" w14:textId="77777777" w:rsidR="00967FEF" w:rsidRDefault="00967FEF" w:rsidP="002F3BC6">
            <w:pPr>
              <w:rPr>
                <w:sz w:val="16"/>
                <w:szCs w:val="16"/>
              </w:rPr>
            </w:pPr>
            <w:r>
              <w:rPr>
                <w:sz w:val="18"/>
                <w:szCs w:val="16"/>
                <w:u w:val="single"/>
              </w:rPr>
              <w:t>Faculty</w:t>
            </w:r>
          </w:p>
        </w:tc>
        <w:tc>
          <w:tcPr>
            <w:tcW w:w="1201" w:type="dxa"/>
          </w:tcPr>
          <w:p w14:paraId="07628ACC" w14:textId="77777777" w:rsidR="00967FEF" w:rsidRDefault="00967FEF" w:rsidP="002F3BC6">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6A73578C" w14:textId="77777777" w:rsidR="00967FEF" w:rsidRDefault="00967FEF" w:rsidP="002F3BC6">
            <w:pP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22BD14E5" w14:textId="77777777" w:rsidTr="002F3BC6">
        <w:tc>
          <w:tcPr>
            <w:cnfStyle w:val="001000000000" w:firstRow="0" w:lastRow="0" w:firstColumn="1" w:lastColumn="0" w:oddVBand="0" w:evenVBand="0" w:oddHBand="0" w:evenHBand="0" w:firstRowFirstColumn="0" w:firstRowLastColumn="0" w:lastRowFirstColumn="0" w:lastRowLastColumn="0"/>
            <w:tcW w:w="2664" w:type="dxa"/>
            <w:hideMark/>
          </w:tcPr>
          <w:p w14:paraId="25F81B0C" w14:textId="3F2F2522" w:rsidR="00967FEF" w:rsidRPr="00EC3065" w:rsidRDefault="004D1A79" w:rsidP="002F3BC6">
            <w:pPr>
              <w:rPr>
                <w:b w:val="0"/>
                <w:sz w:val="16"/>
                <w:szCs w:val="16"/>
              </w:rPr>
            </w:pPr>
            <w:r>
              <w:rPr>
                <w:b w:val="0"/>
                <w:sz w:val="16"/>
                <w:szCs w:val="16"/>
              </w:rPr>
              <w:t>Dr. George Kodsey</w:t>
            </w:r>
          </w:p>
        </w:tc>
        <w:tc>
          <w:tcPr>
            <w:tcW w:w="1201" w:type="dxa"/>
          </w:tcPr>
          <w:p w14:paraId="3A326623" w14:textId="2B30EB81" w:rsidR="00967FEF"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3A853132"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3E2E0B2E"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AD764D7" w14:textId="1B4F5D37" w:rsidR="00967FEF" w:rsidRPr="00EC3065" w:rsidRDefault="004D1A79" w:rsidP="002F3BC6">
            <w:pPr>
              <w:rPr>
                <w:b w:val="0"/>
                <w:sz w:val="16"/>
                <w:szCs w:val="16"/>
              </w:rPr>
            </w:pPr>
            <w:r>
              <w:rPr>
                <w:b w:val="0"/>
                <w:sz w:val="16"/>
                <w:szCs w:val="16"/>
              </w:rPr>
              <w:t>Dr. Kenneth Belcher</w:t>
            </w:r>
          </w:p>
        </w:tc>
        <w:tc>
          <w:tcPr>
            <w:tcW w:w="1201" w:type="dxa"/>
          </w:tcPr>
          <w:p w14:paraId="4444692B"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0F836107" w14:textId="036740E3" w:rsidR="00967FEF"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967FEF" w14:paraId="648BE385"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076FC20D" w14:textId="7F81C2CC" w:rsidR="00967FEF" w:rsidRPr="00EC3065" w:rsidRDefault="004D1A79" w:rsidP="002F3BC6">
            <w:pPr>
              <w:rPr>
                <w:b w:val="0"/>
                <w:sz w:val="16"/>
                <w:szCs w:val="16"/>
              </w:rPr>
            </w:pPr>
            <w:r>
              <w:rPr>
                <w:b w:val="0"/>
                <w:sz w:val="16"/>
                <w:szCs w:val="16"/>
              </w:rPr>
              <w:t>Frederick Bruno</w:t>
            </w:r>
          </w:p>
        </w:tc>
        <w:tc>
          <w:tcPr>
            <w:tcW w:w="1201" w:type="dxa"/>
          </w:tcPr>
          <w:p w14:paraId="65741422" w14:textId="1235D8DE"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31354B06" w14:textId="36CD7751" w:rsidR="00967FEF"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967FEF" w14:paraId="64C5C45B"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5A443F3" w14:textId="0234DF17" w:rsidR="00967FEF" w:rsidRPr="00EC3065" w:rsidRDefault="004D1A79" w:rsidP="002F3BC6">
            <w:pPr>
              <w:rPr>
                <w:b w:val="0"/>
                <w:sz w:val="16"/>
                <w:szCs w:val="16"/>
              </w:rPr>
            </w:pPr>
            <w:r>
              <w:rPr>
                <w:b w:val="0"/>
                <w:sz w:val="16"/>
                <w:szCs w:val="16"/>
              </w:rPr>
              <w:t>Alex Djahankhah</w:t>
            </w:r>
          </w:p>
        </w:tc>
        <w:tc>
          <w:tcPr>
            <w:tcW w:w="1201" w:type="dxa"/>
          </w:tcPr>
          <w:p w14:paraId="69CFAAED" w14:textId="617CB5D0"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5EDD2448" w14:textId="0857D983" w:rsidR="00967FEF"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967FEF" w14:paraId="1FD1EEC5" w14:textId="77777777" w:rsidTr="002F3BC6">
        <w:tc>
          <w:tcPr>
            <w:cnfStyle w:val="001000000000" w:firstRow="0" w:lastRow="0" w:firstColumn="1" w:lastColumn="0" w:oddVBand="0" w:evenVBand="0" w:oddHBand="0" w:evenHBand="0" w:firstRowFirstColumn="0" w:firstRowLastColumn="0" w:lastRowFirstColumn="0" w:lastRowLastColumn="0"/>
            <w:tcW w:w="2664" w:type="dxa"/>
            <w:hideMark/>
          </w:tcPr>
          <w:p w14:paraId="120ACDF9" w14:textId="11508620" w:rsidR="00967FEF" w:rsidRPr="004D1A79" w:rsidRDefault="004D1A79" w:rsidP="002F3BC6">
            <w:pPr>
              <w:rPr>
                <w:b w:val="0"/>
                <w:sz w:val="16"/>
                <w:szCs w:val="16"/>
              </w:rPr>
            </w:pPr>
            <w:r w:rsidRPr="004D1A79">
              <w:rPr>
                <w:b w:val="0"/>
                <w:sz w:val="16"/>
                <w:szCs w:val="16"/>
              </w:rPr>
              <w:t>Rushell Hopkins</w:t>
            </w:r>
          </w:p>
        </w:tc>
        <w:tc>
          <w:tcPr>
            <w:tcW w:w="1201" w:type="dxa"/>
          </w:tcPr>
          <w:p w14:paraId="438C870C" w14:textId="500928CD" w:rsidR="00967FEF"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0125BD0B"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4D60CEB8"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3C1AFA4" w14:textId="36D666C2" w:rsidR="00967FEF" w:rsidRPr="00EC3065" w:rsidRDefault="004D1A79" w:rsidP="002F3BC6">
            <w:pPr>
              <w:rPr>
                <w:b w:val="0"/>
                <w:sz w:val="16"/>
                <w:szCs w:val="16"/>
              </w:rPr>
            </w:pPr>
            <w:r>
              <w:rPr>
                <w:b w:val="0"/>
                <w:sz w:val="16"/>
                <w:szCs w:val="16"/>
              </w:rPr>
              <w:t>Mark Snyder</w:t>
            </w:r>
          </w:p>
        </w:tc>
        <w:tc>
          <w:tcPr>
            <w:tcW w:w="1201" w:type="dxa"/>
          </w:tcPr>
          <w:p w14:paraId="487C1522"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5B43A6BF" w14:textId="42FF1D05" w:rsidR="00967FEF"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967FEF" w14:paraId="47936BF3" w14:textId="77777777" w:rsidTr="002F3BC6">
        <w:tc>
          <w:tcPr>
            <w:cnfStyle w:val="001000000000" w:firstRow="0" w:lastRow="0" w:firstColumn="1" w:lastColumn="0" w:oddVBand="0" w:evenVBand="0" w:oddHBand="0" w:evenHBand="0" w:firstRowFirstColumn="0" w:firstRowLastColumn="0" w:lastRowFirstColumn="0" w:lastRowLastColumn="0"/>
            <w:tcW w:w="2664" w:type="dxa"/>
            <w:hideMark/>
          </w:tcPr>
          <w:p w14:paraId="15E740D0" w14:textId="50EC33F3" w:rsidR="00967FEF" w:rsidRPr="00EC3065" w:rsidRDefault="004D1A79" w:rsidP="002F3BC6">
            <w:pPr>
              <w:rPr>
                <w:b w:val="0"/>
                <w:sz w:val="16"/>
                <w:szCs w:val="16"/>
              </w:rPr>
            </w:pPr>
            <w:r>
              <w:rPr>
                <w:b w:val="0"/>
                <w:sz w:val="16"/>
                <w:szCs w:val="16"/>
              </w:rPr>
              <w:t>Roger Webster</w:t>
            </w:r>
          </w:p>
        </w:tc>
        <w:tc>
          <w:tcPr>
            <w:tcW w:w="1201" w:type="dxa"/>
          </w:tcPr>
          <w:p w14:paraId="63AE287A" w14:textId="1091C354" w:rsidR="00967FEF"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2B53C403"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0D77A38F"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DA12057" w14:textId="77777777" w:rsidR="00967FEF" w:rsidRPr="00EC3065" w:rsidRDefault="00967FEF" w:rsidP="002F3BC6">
            <w:pPr>
              <w:rPr>
                <w:b w:val="0"/>
                <w:sz w:val="16"/>
                <w:szCs w:val="16"/>
              </w:rPr>
            </w:pPr>
          </w:p>
        </w:tc>
        <w:tc>
          <w:tcPr>
            <w:tcW w:w="1201" w:type="dxa"/>
          </w:tcPr>
          <w:p w14:paraId="2962AC5B"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497AF78C"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2E20959F"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41CA556E" w14:textId="144518BA" w:rsidR="00967FEF" w:rsidRPr="004D1A79" w:rsidRDefault="004D1A79" w:rsidP="002F3BC6">
            <w:pPr>
              <w:rPr>
                <w:b w:val="0"/>
                <w:sz w:val="16"/>
                <w:szCs w:val="16"/>
              </w:rPr>
            </w:pPr>
            <w:r>
              <w:rPr>
                <w:bCs w:val="0"/>
                <w:sz w:val="16"/>
                <w:szCs w:val="16"/>
                <w:u w:val="single"/>
              </w:rPr>
              <w:t>Staff</w:t>
            </w:r>
          </w:p>
        </w:tc>
        <w:tc>
          <w:tcPr>
            <w:tcW w:w="1201" w:type="dxa"/>
          </w:tcPr>
          <w:p w14:paraId="0A3C2472"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404EE7D4"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21E00C6D"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3318B3ED" w14:textId="27B89639" w:rsidR="00967FEF" w:rsidRPr="004D1A79" w:rsidRDefault="004D1A79" w:rsidP="002F3BC6">
            <w:pPr>
              <w:rPr>
                <w:b w:val="0"/>
                <w:bCs w:val="0"/>
                <w:sz w:val="16"/>
                <w:szCs w:val="16"/>
              </w:rPr>
            </w:pPr>
            <w:r w:rsidRPr="004D1A79">
              <w:rPr>
                <w:b w:val="0"/>
                <w:bCs w:val="0"/>
                <w:sz w:val="16"/>
                <w:szCs w:val="16"/>
              </w:rPr>
              <w:t>Albert Nault</w:t>
            </w:r>
          </w:p>
        </w:tc>
        <w:tc>
          <w:tcPr>
            <w:tcW w:w="1201" w:type="dxa"/>
          </w:tcPr>
          <w:p w14:paraId="55BB69A8" w14:textId="31A17B59" w:rsidR="00967FEF" w:rsidRPr="004D1A79" w:rsidRDefault="004D1A79" w:rsidP="004D1A79">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11D134B7"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47EE2D6A"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2B497110" w14:textId="7166F4E9" w:rsidR="00967FEF" w:rsidRPr="004D1A79" w:rsidRDefault="004D1A79" w:rsidP="002F3BC6">
            <w:pPr>
              <w:rPr>
                <w:b w:val="0"/>
                <w:bCs w:val="0"/>
                <w:sz w:val="16"/>
                <w:szCs w:val="16"/>
              </w:rPr>
            </w:pPr>
            <w:r w:rsidRPr="004D1A79">
              <w:rPr>
                <w:b w:val="0"/>
                <w:bCs w:val="0"/>
                <w:sz w:val="16"/>
                <w:szCs w:val="16"/>
              </w:rPr>
              <w:t>Crystal Wernicke</w:t>
            </w:r>
          </w:p>
        </w:tc>
        <w:tc>
          <w:tcPr>
            <w:tcW w:w="1201" w:type="dxa"/>
          </w:tcPr>
          <w:p w14:paraId="3B8346E2" w14:textId="3D3A7A4B" w:rsidR="00967FEF" w:rsidRPr="004D1A79" w:rsidRDefault="004D1A79" w:rsidP="004D1A79">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36431E4C"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0B7268AA"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7511340" w14:textId="77777777" w:rsidR="00967FEF" w:rsidRPr="00EC3065" w:rsidRDefault="00967FEF" w:rsidP="002F3BC6">
            <w:pPr>
              <w:rPr>
                <w:b w:val="0"/>
                <w:sz w:val="16"/>
                <w:szCs w:val="16"/>
              </w:rPr>
            </w:pPr>
          </w:p>
        </w:tc>
        <w:tc>
          <w:tcPr>
            <w:tcW w:w="1201" w:type="dxa"/>
          </w:tcPr>
          <w:p w14:paraId="1C5C4CA1"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1BF46FD1"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00F67ADD"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3F25FD07" w14:textId="77777777" w:rsidR="00967FEF" w:rsidRPr="00EC3065" w:rsidRDefault="00967FEF" w:rsidP="002F3BC6">
            <w:pPr>
              <w:rPr>
                <w:b w:val="0"/>
                <w:sz w:val="16"/>
                <w:szCs w:val="16"/>
              </w:rPr>
            </w:pPr>
          </w:p>
        </w:tc>
        <w:tc>
          <w:tcPr>
            <w:tcW w:w="1201" w:type="dxa"/>
          </w:tcPr>
          <w:p w14:paraId="2F68C305"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610E699C"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78D24B7A"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AD42710" w14:textId="77777777" w:rsidR="00967FEF" w:rsidRPr="00EC3065" w:rsidRDefault="00967FEF" w:rsidP="002F3BC6">
            <w:pPr>
              <w:rPr>
                <w:b w:val="0"/>
                <w:sz w:val="16"/>
                <w:szCs w:val="16"/>
              </w:rPr>
            </w:pPr>
          </w:p>
        </w:tc>
        <w:tc>
          <w:tcPr>
            <w:tcW w:w="1201" w:type="dxa"/>
          </w:tcPr>
          <w:p w14:paraId="07EB3BD4"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6662D6AB"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5F3CF80E"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36A67850" w14:textId="77777777" w:rsidR="00967FEF" w:rsidRPr="00EC3065" w:rsidRDefault="00967FEF" w:rsidP="002F3BC6">
            <w:pPr>
              <w:rPr>
                <w:b w:val="0"/>
                <w:sz w:val="16"/>
                <w:szCs w:val="16"/>
              </w:rPr>
            </w:pPr>
          </w:p>
        </w:tc>
        <w:tc>
          <w:tcPr>
            <w:tcW w:w="1201" w:type="dxa"/>
          </w:tcPr>
          <w:p w14:paraId="2B626B9B"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79C6EB47"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7049D648"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1051544" w14:textId="77777777" w:rsidR="00967FEF" w:rsidRPr="00EC3065" w:rsidRDefault="00967FEF" w:rsidP="002F3BC6">
            <w:pPr>
              <w:rPr>
                <w:b w:val="0"/>
                <w:sz w:val="16"/>
                <w:szCs w:val="16"/>
              </w:rPr>
            </w:pPr>
          </w:p>
        </w:tc>
        <w:tc>
          <w:tcPr>
            <w:tcW w:w="1201" w:type="dxa"/>
          </w:tcPr>
          <w:p w14:paraId="7B0DA5EB"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55A32EDE"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02DA1864"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5BAE8DFA" w14:textId="77777777" w:rsidR="00967FEF" w:rsidRPr="00EC3065" w:rsidRDefault="00967FEF" w:rsidP="002F3BC6">
            <w:pPr>
              <w:rPr>
                <w:b w:val="0"/>
                <w:sz w:val="16"/>
                <w:szCs w:val="16"/>
              </w:rPr>
            </w:pPr>
          </w:p>
        </w:tc>
        <w:tc>
          <w:tcPr>
            <w:tcW w:w="1201" w:type="dxa"/>
          </w:tcPr>
          <w:p w14:paraId="5289998B"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03D44EA7"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1C8906C8"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3E65EE4" w14:textId="77777777" w:rsidR="00967FEF" w:rsidRPr="00EC3065" w:rsidRDefault="00967FEF" w:rsidP="002F3BC6">
            <w:pPr>
              <w:rPr>
                <w:b w:val="0"/>
                <w:sz w:val="16"/>
                <w:szCs w:val="16"/>
              </w:rPr>
            </w:pPr>
          </w:p>
        </w:tc>
        <w:tc>
          <w:tcPr>
            <w:tcW w:w="1201" w:type="dxa"/>
          </w:tcPr>
          <w:p w14:paraId="37D30AE7"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3656019F"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4DAF049B"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4FD5EE36" w14:textId="77777777" w:rsidR="00967FEF" w:rsidRPr="00EC3065" w:rsidRDefault="00967FEF" w:rsidP="002F3BC6">
            <w:pPr>
              <w:rPr>
                <w:b w:val="0"/>
                <w:sz w:val="16"/>
                <w:szCs w:val="16"/>
              </w:rPr>
            </w:pPr>
          </w:p>
        </w:tc>
        <w:tc>
          <w:tcPr>
            <w:tcW w:w="1201" w:type="dxa"/>
          </w:tcPr>
          <w:p w14:paraId="5D20795D"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41DCC644"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7C349796"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E508959" w14:textId="77777777" w:rsidR="00967FEF" w:rsidRPr="00EC3065" w:rsidRDefault="00967FEF" w:rsidP="002F3BC6">
            <w:pPr>
              <w:rPr>
                <w:b w:val="0"/>
                <w:sz w:val="16"/>
                <w:szCs w:val="16"/>
              </w:rPr>
            </w:pPr>
          </w:p>
        </w:tc>
        <w:tc>
          <w:tcPr>
            <w:tcW w:w="1201" w:type="dxa"/>
          </w:tcPr>
          <w:p w14:paraId="02B1E969"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7E541EF5"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60A0C9A2" w14:textId="77777777" w:rsidTr="002F3BC6">
        <w:tc>
          <w:tcPr>
            <w:cnfStyle w:val="001000000000" w:firstRow="0" w:lastRow="0" w:firstColumn="1" w:lastColumn="0" w:oddVBand="0" w:evenVBand="0" w:oddHBand="0" w:evenHBand="0" w:firstRowFirstColumn="0" w:firstRowLastColumn="0" w:lastRowFirstColumn="0" w:lastRowLastColumn="0"/>
            <w:tcW w:w="2664" w:type="dxa"/>
          </w:tcPr>
          <w:p w14:paraId="08A84CB5" w14:textId="77777777" w:rsidR="00967FEF" w:rsidRPr="00EC3065" w:rsidRDefault="00967FEF" w:rsidP="002F3BC6">
            <w:pPr>
              <w:rPr>
                <w:b w:val="0"/>
                <w:sz w:val="16"/>
                <w:szCs w:val="16"/>
              </w:rPr>
            </w:pPr>
          </w:p>
        </w:tc>
        <w:tc>
          <w:tcPr>
            <w:tcW w:w="1201" w:type="dxa"/>
          </w:tcPr>
          <w:p w14:paraId="3B936EEE" w14:textId="77777777" w:rsidR="00967FEF" w:rsidRDefault="00967FEF" w:rsidP="002F3BC6">
            <w:pP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22137CA0"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20" w:type="dxa"/>
        <w:tblLayout w:type="fixed"/>
        <w:tblLook w:val="04A0" w:firstRow="1" w:lastRow="0" w:firstColumn="1" w:lastColumn="0" w:noHBand="0" w:noVBand="1"/>
      </w:tblPr>
      <w:tblGrid>
        <w:gridCol w:w="3569"/>
        <w:gridCol w:w="810"/>
        <w:gridCol w:w="841"/>
      </w:tblGrid>
      <w:tr w:rsidR="00967FEF" w14:paraId="28ECD464" w14:textId="77777777" w:rsidTr="002F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13643EF2" w14:textId="77777777" w:rsidR="00967FEF" w:rsidRDefault="00967FEF" w:rsidP="002F3BC6">
            <w:pPr>
              <w:rPr>
                <w:b w:val="0"/>
                <w:bCs w:val="0"/>
                <w:sz w:val="16"/>
                <w:szCs w:val="16"/>
                <w:u w:val="single"/>
              </w:rPr>
            </w:pPr>
          </w:p>
        </w:tc>
        <w:tc>
          <w:tcPr>
            <w:tcW w:w="810" w:type="dxa"/>
            <w:hideMark/>
          </w:tcPr>
          <w:p w14:paraId="07CF7D65" w14:textId="77777777" w:rsidR="00967FEF" w:rsidRPr="00EC3065" w:rsidRDefault="00967FEF" w:rsidP="002F3BC6">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3E0A3700" w14:textId="77777777" w:rsidR="00967FEF" w:rsidRPr="00EC3065" w:rsidRDefault="00967FEF" w:rsidP="002F3BC6">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967FEF" w14:paraId="59EB8703"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hideMark/>
          </w:tcPr>
          <w:p w14:paraId="209CCE8E" w14:textId="77777777" w:rsidR="00967FEF" w:rsidRPr="00DA4C08" w:rsidRDefault="00967FEF" w:rsidP="002F3BC6">
            <w:pPr>
              <w:rPr>
                <w:b w:val="0"/>
                <w:sz w:val="16"/>
                <w:szCs w:val="16"/>
                <w:u w:val="single"/>
              </w:rPr>
            </w:pPr>
            <w:r>
              <w:rPr>
                <w:sz w:val="18"/>
                <w:szCs w:val="16"/>
                <w:u w:val="single"/>
              </w:rPr>
              <w:t>Board Members</w:t>
            </w:r>
          </w:p>
        </w:tc>
        <w:tc>
          <w:tcPr>
            <w:tcW w:w="810" w:type="dxa"/>
          </w:tcPr>
          <w:p w14:paraId="3AACE957" w14:textId="77777777" w:rsidR="00967FEF" w:rsidRDefault="00967FEF" w:rsidP="002F3BC6">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6807A96" w14:textId="77777777" w:rsidR="00967FEF" w:rsidRDefault="00967FEF" w:rsidP="002F3BC6">
            <w:pP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7423A4D9"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3BA7529C" w14:textId="14329ED7" w:rsidR="00967FEF" w:rsidRPr="00EC3065" w:rsidRDefault="004D1A79" w:rsidP="002F3BC6">
            <w:pPr>
              <w:rPr>
                <w:b w:val="0"/>
                <w:sz w:val="16"/>
                <w:szCs w:val="16"/>
              </w:rPr>
            </w:pPr>
            <w:r>
              <w:rPr>
                <w:b w:val="0"/>
                <w:sz w:val="16"/>
                <w:szCs w:val="16"/>
              </w:rPr>
              <w:t>Brian Bonacci</w:t>
            </w:r>
          </w:p>
        </w:tc>
        <w:tc>
          <w:tcPr>
            <w:tcW w:w="810" w:type="dxa"/>
          </w:tcPr>
          <w:p w14:paraId="1D190051" w14:textId="77777777" w:rsidR="00967FEF"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32DEE81" w14:textId="7294FAE6" w:rsidR="00967FEF"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967FEF" w14:paraId="2673E064"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16781ECF" w14:textId="5551A83D" w:rsidR="00967FEF" w:rsidRPr="00EC3065" w:rsidRDefault="004D1A79" w:rsidP="002F3BC6">
            <w:pPr>
              <w:rPr>
                <w:b w:val="0"/>
                <w:sz w:val="16"/>
                <w:szCs w:val="16"/>
              </w:rPr>
            </w:pPr>
            <w:r>
              <w:rPr>
                <w:b w:val="0"/>
                <w:sz w:val="16"/>
                <w:szCs w:val="16"/>
              </w:rPr>
              <w:t>Megan Guth</w:t>
            </w:r>
          </w:p>
        </w:tc>
        <w:tc>
          <w:tcPr>
            <w:tcW w:w="810" w:type="dxa"/>
          </w:tcPr>
          <w:p w14:paraId="194295FC" w14:textId="586A3BE5" w:rsidR="00967FEF"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A80B386"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4ABB055F"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46742575" w14:textId="100BDA51" w:rsidR="00967FEF" w:rsidRPr="004D1A79" w:rsidRDefault="004D1A79" w:rsidP="002F3BC6">
            <w:pPr>
              <w:rPr>
                <w:b w:val="0"/>
                <w:sz w:val="16"/>
                <w:szCs w:val="16"/>
              </w:rPr>
            </w:pPr>
            <w:r w:rsidRPr="004D1A79">
              <w:rPr>
                <w:b w:val="0"/>
                <w:sz w:val="16"/>
                <w:szCs w:val="16"/>
              </w:rPr>
              <w:t>Lee Froloff</w:t>
            </w:r>
          </w:p>
        </w:tc>
        <w:tc>
          <w:tcPr>
            <w:tcW w:w="810" w:type="dxa"/>
          </w:tcPr>
          <w:p w14:paraId="70CDDE21"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24CF9605" w14:textId="7E88A138" w:rsidR="00967FEF" w:rsidRPr="002653AC"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967FEF" w14:paraId="2149F0D2"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03C9F943" w14:textId="546ABF7C" w:rsidR="00967FEF" w:rsidRPr="004D1A79" w:rsidRDefault="004D1A79" w:rsidP="002F3BC6">
            <w:pPr>
              <w:rPr>
                <w:b w:val="0"/>
                <w:sz w:val="16"/>
                <w:szCs w:val="16"/>
              </w:rPr>
            </w:pPr>
            <w:proofErr w:type="spellStart"/>
            <w:r w:rsidRPr="004D1A79">
              <w:rPr>
                <w:b w:val="0"/>
                <w:sz w:val="16"/>
                <w:szCs w:val="16"/>
              </w:rPr>
              <w:t>Zarala</w:t>
            </w:r>
            <w:proofErr w:type="spellEnd"/>
            <w:r w:rsidRPr="004D1A79">
              <w:rPr>
                <w:b w:val="0"/>
                <w:sz w:val="16"/>
                <w:szCs w:val="16"/>
              </w:rPr>
              <w:t xml:space="preserve"> Graves</w:t>
            </w:r>
          </w:p>
        </w:tc>
        <w:tc>
          <w:tcPr>
            <w:tcW w:w="810" w:type="dxa"/>
          </w:tcPr>
          <w:p w14:paraId="766C3A75" w14:textId="5A9DEA29" w:rsidR="00967FEF" w:rsidRPr="002653AC"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10B8068"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22875E6A"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2CA8765E" w14:textId="0F21BC08" w:rsidR="00967FEF" w:rsidRPr="004D1A79" w:rsidRDefault="004D1A79" w:rsidP="002F3BC6">
            <w:pPr>
              <w:rPr>
                <w:b w:val="0"/>
                <w:sz w:val="16"/>
                <w:szCs w:val="16"/>
              </w:rPr>
            </w:pPr>
            <w:r w:rsidRPr="004D1A79">
              <w:rPr>
                <w:b w:val="0"/>
                <w:sz w:val="16"/>
                <w:szCs w:val="16"/>
              </w:rPr>
              <w:t>Inessa Pawson</w:t>
            </w:r>
          </w:p>
        </w:tc>
        <w:tc>
          <w:tcPr>
            <w:tcW w:w="810" w:type="dxa"/>
          </w:tcPr>
          <w:p w14:paraId="55D1B1F7"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8A524F3" w14:textId="3957E594" w:rsidR="00967FEF" w:rsidRPr="002653AC"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967FEF" w14:paraId="54CDFC2F"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3E3DBDB5" w14:textId="13E2E829" w:rsidR="00967FEF" w:rsidRPr="004D1A79" w:rsidRDefault="004D1A79" w:rsidP="002F3BC6">
            <w:pPr>
              <w:rPr>
                <w:b w:val="0"/>
                <w:sz w:val="16"/>
                <w:szCs w:val="16"/>
              </w:rPr>
            </w:pPr>
            <w:r w:rsidRPr="004D1A79">
              <w:rPr>
                <w:b w:val="0"/>
                <w:sz w:val="16"/>
                <w:szCs w:val="16"/>
              </w:rPr>
              <w:t>Joe Goldstein</w:t>
            </w:r>
          </w:p>
        </w:tc>
        <w:tc>
          <w:tcPr>
            <w:tcW w:w="810" w:type="dxa"/>
          </w:tcPr>
          <w:p w14:paraId="61A3A13E"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D6DB538" w14:textId="7C0F245F" w:rsidR="00967FEF" w:rsidRPr="002653AC"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967FEF" w14:paraId="1A6EC62F"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7D5084EA" w14:textId="79FCDCC2" w:rsidR="00967FEF" w:rsidRPr="004D1A79" w:rsidRDefault="004D1A79" w:rsidP="002F3BC6">
            <w:pPr>
              <w:rPr>
                <w:b w:val="0"/>
                <w:sz w:val="16"/>
                <w:szCs w:val="16"/>
              </w:rPr>
            </w:pPr>
            <w:r w:rsidRPr="004D1A79">
              <w:rPr>
                <w:b w:val="0"/>
                <w:sz w:val="16"/>
                <w:szCs w:val="16"/>
              </w:rPr>
              <w:t>Brian Zegers</w:t>
            </w:r>
          </w:p>
        </w:tc>
        <w:tc>
          <w:tcPr>
            <w:tcW w:w="810" w:type="dxa"/>
          </w:tcPr>
          <w:p w14:paraId="15081027"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160677B" w14:textId="6BF346E5" w:rsidR="00967FEF" w:rsidRPr="002653AC"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967FEF" w14:paraId="752143F9"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6B5AD27" w14:textId="0B95A54A" w:rsidR="00967FEF" w:rsidRPr="004D1A79" w:rsidRDefault="004D1A79" w:rsidP="002F3BC6">
            <w:pPr>
              <w:rPr>
                <w:b w:val="0"/>
                <w:sz w:val="16"/>
                <w:szCs w:val="16"/>
              </w:rPr>
            </w:pPr>
            <w:r w:rsidRPr="004D1A79">
              <w:rPr>
                <w:b w:val="0"/>
                <w:sz w:val="16"/>
                <w:szCs w:val="16"/>
              </w:rPr>
              <w:t>Aaron Paquette</w:t>
            </w:r>
          </w:p>
        </w:tc>
        <w:tc>
          <w:tcPr>
            <w:tcW w:w="810" w:type="dxa"/>
          </w:tcPr>
          <w:p w14:paraId="22C06DDD"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B436FB5" w14:textId="6EF3BF17" w:rsidR="00967FEF" w:rsidRPr="002653AC"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967FEF" w14:paraId="395AA966"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1839A3C4" w14:textId="750F8468" w:rsidR="00967FEF" w:rsidRPr="004D1A79" w:rsidRDefault="004D1A79" w:rsidP="002F3BC6">
            <w:pPr>
              <w:rPr>
                <w:b w:val="0"/>
                <w:sz w:val="16"/>
                <w:szCs w:val="16"/>
              </w:rPr>
            </w:pPr>
            <w:r w:rsidRPr="004D1A79">
              <w:rPr>
                <w:b w:val="0"/>
                <w:sz w:val="16"/>
                <w:szCs w:val="16"/>
              </w:rPr>
              <w:t>Moises Martinez</w:t>
            </w:r>
          </w:p>
        </w:tc>
        <w:tc>
          <w:tcPr>
            <w:tcW w:w="810" w:type="dxa"/>
          </w:tcPr>
          <w:p w14:paraId="764C56DD"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9AD531F" w14:textId="17F6D7F5" w:rsidR="00967FEF" w:rsidRPr="002653AC"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967FEF" w14:paraId="500F6429"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66217F6D" w14:textId="2ADC8B10" w:rsidR="00967FEF" w:rsidRPr="004D1A79" w:rsidRDefault="004D1A79" w:rsidP="002F3BC6">
            <w:pPr>
              <w:rPr>
                <w:b w:val="0"/>
                <w:sz w:val="16"/>
                <w:szCs w:val="16"/>
              </w:rPr>
            </w:pPr>
            <w:r w:rsidRPr="004D1A79">
              <w:rPr>
                <w:b w:val="0"/>
                <w:sz w:val="16"/>
                <w:szCs w:val="16"/>
              </w:rPr>
              <w:t>Daniel Fernandez</w:t>
            </w:r>
          </w:p>
        </w:tc>
        <w:tc>
          <w:tcPr>
            <w:tcW w:w="810" w:type="dxa"/>
          </w:tcPr>
          <w:p w14:paraId="2E225C7A"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7429307" w14:textId="73C79C8E" w:rsidR="00967FEF" w:rsidRPr="002653AC"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967FEF" w14:paraId="1486B9D4" w14:textId="77777777" w:rsidTr="002F3BC6">
        <w:tc>
          <w:tcPr>
            <w:cnfStyle w:val="001000000000" w:firstRow="0" w:lastRow="0" w:firstColumn="1" w:lastColumn="0" w:oddVBand="0" w:evenVBand="0" w:oddHBand="0" w:evenHBand="0" w:firstRowFirstColumn="0" w:firstRowLastColumn="0" w:lastRowFirstColumn="0" w:lastRowLastColumn="0"/>
            <w:tcW w:w="3569" w:type="dxa"/>
            <w:hideMark/>
          </w:tcPr>
          <w:p w14:paraId="79825308" w14:textId="5F696AF4" w:rsidR="00967FEF" w:rsidRPr="004D1A79" w:rsidRDefault="004D1A79" w:rsidP="002F3BC6">
            <w:pPr>
              <w:rPr>
                <w:b w:val="0"/>
                <w:sz w:val="16"/>
                <w:szCs w:val="16"/>
              </w:rPr>
            </w:pPr>
            <w:r w:rsidRPr="004D1A79">
              <w:rPr>
                <w:b w:val="0"/>
                <w:sz w:val="16"/>
                <w:szCs w:val="16"/>
              </w:rPr>
              <w:t>Matt Opalach</w:t>
            </w:r>
          </w:p>
        </w:tc>
        <w:tc>
          <w:tcPr>
            <w:tcW w:w="810" w:type="dxa"/>
          </w:tcPr>
          <w:p w14:paraId="17B84774"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399F633" w14:textId="4BCDE986" w:rsidR="00967FEF" w:rsidRPr="002653AC"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967FEF" w14:paraId="40343455"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0F93AF71" w14:textId="39A40D78" w:rsidR="00967FEF" w:rsidRPr="004D1A79" w:rsidRDefault="004D1A79" w:rsidP="002F3BC6">
            <w:pPr>
              <w:rPr>
                <w:b w:val="0"/>
                <w:sz w:val="16"/>
                <w:szCs w:val="16"/>
              </w:rPr>
            </w:pPr>
            <w:r w:rsidRPr="004D1A79">
              <w:rPr>
                <w:b w:val="0"/>
                <w:sz w:val="16"/>
                <w:szCs w:val="16"/>
              </w:rPr>
              <w:t>Jim Short</w:t>
            </w:r>
          </w:p>
        </w:tc>
        <w:tc>
          <w:tcPr>
            <w:tcW w:w="810" w:type="dxa"/>
          </w:tcPr>
          <w:p w14:paraId="2FBE4916"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2068BF6" w14:textId="35848FEC" w:rsidR="00967FEF" w:rsidRPr="002653AC"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967FEF" w14:paraId="402EDABE"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2DC88429" w14:textId="64CB2EC8" w:rsidR="00967FEF" w:rsidRPr="004D1A79" w:rsidRDefault="004D1A79" w:rsidP="002F3BC6">
            <w:pPr>
              <w:rPr>
                <w:b w:val="0"/>
                <w:sz w:val="16"/>
                <w:szCs w:val="16"/>
              </w:rPr>
            </w:pPr>
            <w:r w:rsidRPr="004D1A79">
              <w:rPr>
                <w:b w:val="0"/>
                <w:sz w:val="16"/>
                <w:szCs w:val="16"/>
              </w:rPr>
              <w:t>Nicole Rodenfels</w:t>
            </w:r>
          </w:p>
        </w:tc>
        <w:tc>
          <w:tcPr>
            <w:tcW w:w="810" w:type="dxa"/>
          </w:tcPr>
          <w:p w14:paraId="0082E63A" w14:textId="772D1ACE" w:rsidR="00967FEF" w:rsidRPr="002653AC"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8C6DD91"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379411D6"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608A92DF" w14:textId="483D5889" w:rsidR="00967FEF" w:rsidRPr="004D1A79" w:rsidRDefault="004D1A79" w:rsidP="002F3BC6">
            <w:pPr>
              <w:rPr>
                <w:b w:val="0"/>
                <w:sz w:val="16"/>
                <w:szCs w:val="16"/>
              </w:rPr>
            </w:pPr>
            <w:r w:rsidRPr="004D1A79">
              <w:rPr>
                <w:b w:val="0"/>
                <w:sz w:val="16"/>
                <w:szCs w:val="16"/>
              </w:rPr>
              <w:t>Adam Standish</w:t>
            </w:r>
          </w:p>
        </w:tc>
        <w:tc>
          <w:tcPr>
            <w:tcW w:w="810" w:type="dxa"/>
          </w:tcPr>
          <w:p w14:paraId="3F316BC6" w14:textId="41B0DE96" w:rsidR="00967FEF" w:rsidRPr="002653AC" w:rsidRDefault="004D1A79"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60060F2"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2C409728"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467D0420" w14:textId="186EED5E" w:rsidR="00967FEF" w:rsidRPr="004D1A79" w:rsidRDefault="004D1A79" w:rsidP="002F3BC6">
            <w:pPr>
              <w:rPr>
                <w:b w:val="0"/>
                <w:sz w:val="16"/>
                <w:szCs w:val="16"/>
              </w:rPr>
            </w:pPr>
            <w:r w:rsidRPr="004D1A79">
              <w:rPr>
                <w:b w:val="0"/>
                <w:sz w:val="16"/>
                <w:szCs w:val="16"/>
              </w:rPr>
              <w:t>Zachary Atwell</w:t>
            </w:r>
          </w:p>
        </w:tc>
        <w:tc>
          <w:tcPr>
            <w:tcW w:w="810" w:type="dxa"/>
          </w:tcPr>
          <w:p w14:paraId="4514211B" w14:textId="186A50F7" w:rsidR="00967FEF" w:rsidRPr="002653AC" w:rsidRDefault="004D1A79"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046EEB6"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5891C49F"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44F3A79B" w14:textId="77777777" w:rsidR="00967FEF" w:rsidRPr="001B12F3" w:rsidRDefault="00967FEF" w:rsidP="002F3BC6">
            <w:pPr>
              <w:rPr>
                <w:sz w:val="16"/>
                <w:szCs w:val="16"/>
                <w:u w:val="single"/>
              </w:rPr>
            </w:pPr>
          </w:p>
        </w:tc>
        <w:tc>
          <w:tcPr>
            <w:tcW w:w="810" w:type="dxa"/>
          </w:tcPr>
          <w:p w14:paraId="5271C97D"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24B94A0"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177D3838"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6B30E366" w14:textId="77777777" w:rsidR="00967FEF" w:rsidRPr="00EC3065" w:rsidRDefault="00967FEF" w:rsidP="002F3BC6">
            <w:pPr>
              <w:rPr>
                <w:b w:val="0"/>
                <w:sz w:val="16"/>
                <w:szCs w:val="16"/>
              </w:rPr>
            </w:pPr>
          </w:p>
        </w:tc>
        <w:tc>
          <w:tcPr>
            <w:tcW w:w="810" w:type="dxa"/>
          </w:tcPr>
          <w:p w14:paraId="4D909F83"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0444E50"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4BD5F101"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39E27810" w14:textId="77777777" w:rsidR="00967FEF" w:rsidRPr="00EC3065" w:rsidRDefault="00967FEF" w:rsidP="002F3BC6">
            <w:pPr>
              <w:rPr>
                <w:b w:val="0"/>
                <w:sz w:val="16"/>
                <w:szCs w:val="16"/>
              </w:rPr>
            </w:pPr>
          </w:p>
        </w:tc>
        <w:tc>
          <w:tcPr>
            <w:tcW w:w="810" w:type="dxa"/>
          </w:tcPr>
          <w:p w14:paraId="4024CEBC" w14:textId="77777777" w:rsidR="00967FEF"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F1BE2BA"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45C1752C"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698BA1BB" w14:textId="77777777" w:rsidR="00967FEF" w:rsidRPr="00EC3065" w:rsidRDefault="00967FEF" w:rsidP="002F3BC6">
            <w:pPr>
              <w:rPr>
                <w:b w:val="0"/>
                <w:sz w:val="16"/>
                <w:szCs w:val="16"/>
              </w:rPr>
            </w:pPr>
          </w:p>
        </w:tc>
        <w:tc>
          <w:tcPr>
            <w:tcW w:w="810" w:type="dxa"/>
          </w:tcPr>
          <w:p w14:paraId="2CC87221"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20CF24BF"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67FEF" w14:paraId="57BCE39A" w14:textId="77777777" w:rsidTr="002F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9B90542" w14:textId="77777777" w:rsidR="00967FEF" w:rsidRPr="00EC3065" w:rsidRDefault="00967FEF" w:rsidP="002F3BC6">
            <w:pPr>
              <w:rPr>
                <w:b w:val="0"/>
                <w:sz w:val="16"/>
                <w:szCs w:val="16"/>
              </w:rPr>
            </w:pPr>
          </w:p>
        </w:tc>
        <w:tc>
          <w:tcPr>
            <w:tcW w:w="810" w:type="dxa"/>
          </w:tcPr>
          <w:p w14:paraId="3A0B7A83"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567BCA5" w14:textId="77777777" w:rsidR="00967FEF" w:rsidRPr="002653AC" w:rsidRDefault="00967FEF" w:rsidP="002F3BC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67FEF" w14:paraId="2E9B60CD" w14:textId="77777777" w:rsidTr="002F3BC6">
        <w:tc>
          <w:tcPr>
            <w:cnfStyle w:val="001000000000" w:firstRow="0" w:lastRow="0" w:firstColumn="1" w:lastColumn="0" w:oddVBand="0" w:evenVBand="0" w:oddHBand="0" w:evenHBand="0" w:firstRowFirstColumn="0" w:firstRowLastColumn="0" w:lastRowFirstColumn="0" w:lastRowLastColumn="0"/>
            <w:tcW w:w="3569" w:type="dxa"/>
          </w:tcPr>
          <w:p w14:paraId="047466BD" w14:textId="77777777" w:rsidR="00967FEF" w:rsidRPr="00EC3065" w:rsidRDefault="00967FEF" w:rsidP="002F3BC6">
            <w:pPr>
              <w:rPr>
                <w:b w:val="0"/>
                <w:sz w:val="16"/>
                <w:szCs w:val="16"/>
              </w:rPr>
            </w:pPr>
          </w:p>
        </w:tc>
        <w:tc>
          <w:tcPr>
            <w:tcW w:w="810" w:type="dxa"/>
          </w:tcPr>
          <w:p w14:paraId="00960155"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5BDD4DA" w14:textId="77777777" w:rsidR="00967FEF" w:rsidRPr="002653AC" w:rsidRDefault="00967FEF" w:rsidP="002F3BC6">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19DD60E5" w14:textId="77777777" w:rsidR="00967FEF" w:rsidRDefault="00967FEF" w:rsidP="00967FEF">
      <w:pPr>
        <w:pStyle w:val="NoSpacing"/>
        <w:rPr>
          <w:b/>
          <w:sz w:val="28"/>
          <w:szCs w:val="28"/>
        </w:rPr>
      </w:pPr>
    </w:p>
    <w:p w14:paraId="5CDAE6CD" w14:textId="77777777" w:rsidR="00967FEF" w:rsidRPr="00F837EE" w:rsidRDefault="00967FEF" w:rsidP="00967FEF">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Pr>
          <w:rFonts w:ascii="Times New Roman" w:eastAsia="Calibri" w:hAnsi="Times New Roman"/>
        </w:rPr>
        <w:t>The meeting was called to order at 10:30 AM.</w:t>
      </w:r>
    </w:p>
    <w:p w14:paraId="54D5321B" w14:textId="77777777" w:rsidR="00967FEF" w:rsidRDefault="00967FEF" w:rsidP="00967FEF">
      <w:pPr>
        <w:spacing w:after="160" w:line="259" w:lineRule="auto"/>
        <w:rPr>
          <w:rFonts w:ascii="Times New Roman" w:eastAsia="Calibri" w:hAnsi="Times New Roman"/>
          <w:b/>
        </w:rPr>
      </w:pPr>
      <w:r w:rsidRPr="00F837EE">
        <w:rPr>
          <w:rFonts w:ascii="Times New Roman" w:eastAsia="Calibri" w:hAnsi="Times New Roman"/>
          <w:b/>
        </w:rPr>
        <w:t>New Business.</w:t>
      </w:r>
    </w:p>
    <w:p w14:paraId="1B8B48C7" w14:textId="541CAAFD" w:rsidR="00F23D3B" w:rsidRPr="00F23D3B" w:rsidRDefault="00F23D3B" w:rsidP="00F23D3B">
      <w:pPr>
        <w:pStyle w:val="ListParagraph"/>
        <w:numPr>
          <w:ilvl w:val="0"/>
          <w:numId w:val="32"/>
        </w:numPr>
        <w:spacing w:after="160" w:line="259" w:lineRule="auto"/>
        <w:rPr>
          <w:rFonts w:ascii="Times New Roman" w:eastAsia="Calibri" w:hAnsi="Times New Roman"/>
        </w:rPr>
      </w:pPr>
      <w:r w:rsidRPr="00F23D3B">
        <w:rPr>
          <w:rFonts w:ascii="Times New Roman" w:eastAsia="Calibri" w:hAnsi="Times New Roman"/>
        </w:rPr>
        <w:t xml:space="preserve">Dr. George Kodsey welcomed the advisory board members, faculty, and staff in attendance. Advisory board members were invited to briefly introduce themselves, including their names, organizations, and professional roles, </w:t>
      </w:r>
      <w:proofErr w:type="gramStart"/>
      <w:r w:rsidRPr="00F23D3B">
        <w:rPr>
          <w:rFonts w:ascii="Times New Roman" w:eastAsia="Calibri" w:hAnsi="Times New Roman"/>
        </w:rPr>
        <w:t>in order to</w:t>
      </w:r>
      <w:proofErr w:type="gramEnd"/>
      <w:r w:rsidRPr="00F23D3B">
        <w:rPr>
          <w:rFonts w:ascii="Times New Roman" w:eastAsia="Calibri" w:hAnsi="Times New Roman"/>
        </w:rPr>
        <w:t xml:space="preserve"> acknowledge the participation of industry representatives and strengthen collaboration between the college and community partners.</w:t>
      </w:r>
    </w:p>
    <w:p w14:paraId="76204D43" w14:textId="3B95E511" w:rsidR="00F23D3B" w:rsidRPr="00F23D3B" w:rsidRDefault="00F23D3B" w:rsidP="00F23D3B">
      <w:pPr>
        <w:pStyle w:val="ListParagraph"/>
        <w:numPr>
          <w:ilvl w:val="0"/>
          <w:numId w:val="32"/>
        </w:numPr>
        <w:spacing w:after="160" w:line="259" w:lineRule="auto"/>
        <w:rPr>
          <w:rFonts w:ascii="Times New Roman" w:eastAsia="Calibri" w:hAnsi="Times New Roman"/>
        </w:rPr>
      </w:pPr>
      <w:r w:rsidRPr="00F23D3B">
        <w:rPr>
          <w:rFonts w:ascii="Times New Roman" w:eastAsia="Calibri" w:hAnsi="Times New Roman"/>
        </w:rPr>
        <w:t>Dr. Kodsey then provided departmental highlights, noting continued growth in student enrollment within the Computer Science and Information Technology programs. He discussed ongoing efforts within the department to update and strengthen the curriculum to better align with current industry needs. These updates include revisions to programming, cloud computing, artificial intelligence, and machine learning coursework, with an emphasis on developing practical technical skills and preparing students for emerging technology careers.</w:t>
      </w:r>
    </w:p>
    <w:p w14:paraId="03FBE39E" w14:textId="77777777" w:rsidR="00F23D3B" w:rsidRPr="00F23D3B" w:rsidRDefault="00F23D3B" w:rsidP="00F23D3B">
      <w:pPr>
        <w:pStyle w:val="ListParagraph"/>
        <w:numPr>
          <w:ilvl w:val="0"/>
          <w:numId w:val="32"/>
        </w:numPr>
        <w:spacing w:after="160" w:line="259" w:lineRule="auto"/>
        <w:rPr>
          <w:rFonts w:ascii="Times New Roman" w:eastAsia="Calibri" w:hAnsi="Times New Roman"/>
        </w:rPr>
      </w:pPr>
      <w:r w:rsidRPr="00F23D3B">
        <w:rPr>
          <w:rFonts w:ascii="Times New Roman" w:eastAsia="Calibri" w:hAnsi="Times New Roman"/>
        </w:rPr>
        <w:t xml:space="preserve">Dr. Kodsey also invited advisory board members to provide feedback and suggestions regarding program direction, industry trends, and workforce expectations. Members were encouraged to share insights </w:t>
      </w:r>
      <w:proofErr w:type="gramStart"/>
      <w:r w:rsidRPr="00F23D3B">
        <w:rPr>
          <w:rFonts w:ascii="Times New Roman" w:eastAsia="Calibri" w:hAnsi="Times New Roman"/>
        </w:rPr>
        <w:t>on</w:t>
      </w:r>
      <w:proofErr w:type="gramEnd"/>
      <w:r w:rsidRPr="00F23D3B">
        <w:rPr>
          <w:rFonts w:ascii="Times New Roman" w:eastAsia="Calibri" w:hAnsi="Times New Roman"/>
        </w:rPr>
        <w:t xml:space="preserve"> the technical skills graduates should possess when entering the workforce and to offer recommendations to guide future program development.</w:t>
      </w:r>
      <w:r w:rsidR="00967FEF" w:rsidRPr="00F23D3B">
        <w:rPr>
          <w:rFonts w:ascii="Times New Roman" w:eastAsia="Calibri" w:hAnsi="Times New Roman"/>
        </w:rPr>
        <w:br/>
      </w:r>
    </w:p>
    <w:p w14:paraId="56C45357" w14:textId="7CD0AFCE" w:rsidR="007F7B02" w:rsidRPr="000472E1" w:rsidRDefault="00967FEF" w:rsidP="00F23D3B">
      <w:pPr>
        <w:spacing w:after="160" w:line="259" w:lineRule="auto"/>
        <w:ind w:left="360"/>
        <w:rPr>
          <w:rFonts w:ascii="Times New Roman" w:eastAsia="Calibri" w:hAnsi="Times New Roman"/>
        </w:rPr>
      </w:pPr>
      <w:r w:rsidRPr="00F23D3B">
        <w:rPr>
          <w:rFonts w:ascii="Times New Roman" w:eastAsia="Calibri" w:hAnsi="Times New Roman"/>
          <w:b/>
        </w:rPr>
        <w:t>Adjournment.</w:t>
      </w:r>
      <w:r w:rsidRPr="00F23D3B">
        <w:rPr>
          <w:rFonts w:ascii="Times New Roman" w:eastAsia="Calibri" w:hAnsi="Times New Roman"/>
        </w:rPr>
        <w:t xml:space="preserve"> The meeting was adjourned at 11:00 AM. </w:t>
      </w:r>
      <w:r w:rsidRPr="00F23D3B">
        <w:rPr>
          <w:rFonts w:ascii="Times New Roman" w:eastAsia="Calibri" w:hAnsi="Times New Roman"/>
        </w:rPr>
        <w:br/>
      </w:r>
      <w:r w:rsidRPr="00F23D3B">
        <w:rPr>
          <w:rFonts w:ascii="Times New Roman" w:eastAsia="Calibri" w:hAnsi="Times New Roman"/>
        </w:rPr>
        <w:b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22572"/>
    <w:multiLevelType w:val="hybridMultilevel"/>
    <w:tmpl w:val="9CB0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C1E09"/>
    <w:multiLevelType w:val="hybridMultilevel"/>
    <w:tmpl w:val="34A2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67819">
    <w:abstractNumId w:val="22"/>
  </w:num>
  <w:num w:numId="2" w16cid:durableId="1120025683">
    <w:abstractNumId w:val="16"/>
  </w:num>
  <w:num w:numId="3" w16cid:durableId="1460566890">
    <w:abstractNumId w:val="25"/>
  </w:num>
  <w:num w:numId="4" w16cid:durableId="239869663">
    <w:abstractNumId w:val="14"/>
  </w:num>
  <w:num w:numId="5" w16cid:durableId="1221096301">
    <w:abstractNumId w:val="23"/>
  </w:num>
  <w:num w:numId="6" w16cid:durableId="1433404447">
    <w:abstractNumId w:val="18"/>
  </w:num>
  <w:num w:numId="7" w16cid:durableId="1365444993">
    <w:abstractNumId w:val="29"/>
  </w:num>
  <w:num w:numId="8" w16cid:durableId="1224024155">
    <w:abstractNumId w:val="7"/>
  </w:num>
  <w:num w:numId="9" w16cid:durableId="522788805">
    <w:abstractNumId w:val="20"/>
  </w:num>
  <w:num w:numId="10" w16cid:durableId="440732141">
    <w:abstractNumId w:val="0"/>
  </w:num>
  <w:num w:numId="11" w16cid:durableId="339822697">
    <w:abstractNumId w:val="26"/>
  </w:num>
  <w:num w:numId="12" w16cid:durableId="205456316">
    <w:abstractNumId w:val="3"/>
  </w:num>
  <w:num w:numId="13" w16cid:durableId="1205365654">
    <w:abstractNumId w:val="1"/>
  </w:num>
  <w:num w:numId="14" w16cid:durableId="1068651064">
    <w:abstractNumId w:val="30"/>
  </w:num>
  <w:num w:numId="15" w16cid:durableId="364597972">
    <w:abstractNumId w:val="28"/>
  </w:num>
  <w:num w:numId="16" w16cid:durableId="175846160">
    <w:abstractNumId w:val="5"/>
  </w:num>
  <w:num w:numId="17" w16cid:durableId="189996352">
    <w:abstractNumId w:val="27"/>
  </w:num>
  <w:num w:numId="18" w16cid:durableId="1836190734">
    <w:abstractNumId w:val="17"/>
  </w:num>
  <w:num w:numId="19" w16cid:durableId="1131557990">
    <w:abstractNumId w:val="10"/>
  </w:num>
  <w:num w:numId="20" w16cid:durableId="1075056118">
    <w:abstractNumId w:val="11"/>
  </w:num>
  <w:num w:numId="21" w16cid:durableId="1291670586">
    <w:abstractNumId w:val="8"/>
  </w:num>
  <w:num w:numId="22" w16cid:durableId="335765633">
    <w:abstractNumId w:val="15"/>
  </w:num>
  <w:num w:numId="23" w16cid:durableId="930357671">
    <w:abstractNumId w:val="9"/>
  </w:num>
  <w:num w:numId="24" w16cid:durableId="1329671496">
    <w:abstractNumId w:val="4"/>
  </w:num>
  <w:num w:numId="25" w16cid:durableId="716466816">
    <w:abstractNumId w:val="6"/>
  </w:num>
  <w:num w:numId="26" w16cid:durableId="1720133799">
    <w:abstractNumId w:val="12"/>
  </w:num>
  <w:num w:numId="27" w16cid:durableId="292641274">
    <w:abstractNumId w:val="2"/>
  </w:num>
  <w:num w:numId="28" w16cid:durableId="117072538">
    <w:abstractNumId w:val="21"/>
  </w:num>
  <w:num w:numId="29" w16cid:durableId="659045411">
    <w:abstractNumId w:val="31"/>
  </w:num>
  <w:num w:numId="30" w16cid:durableId="2631271">
    <w:abstractNumId w:val="24"/>
  </w:num>
  <w:num w:numId="31" w16cid:durableId="102848589">
    <w:abstractNumId w:val="19"/>
  </w:num>
  <w:num w:numId="32" w16cid:durableId="977685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A1D5A"/>
    <w:rsid w:val="000C649C"/>
    <w:rsid w:val="000E1F08"/>
    <w:rsid w:val="00123B93"/>
    <w:rsid w:val="00140EB3"/>
    <w:rsid w:val="00170CBF"/>
    <w:rsid w:val="001B125C"/>
    <w:rsid w:val="001B12F3"/>
    <w:rsid w:val="001C4B2C"/>
    <w:rsid w:val="001E4C19"/>
    <w:rsid w:val="001F5B89"/>
    <w:rsid w:val="00212E5B"/>
    <w:rsid w:val="002653AC"/>
    <w:rsid w:val="0026702F"/>
    <w:rsid w:val="0028504F"/>
    <w:rsid w:val="002852AC"/>
    <w:rsid w:val="00286BD7"/>
    <w:rsid w:val="002D6540"/>
    <w:rsid w:val="002F19AA"/>
    <w:rsid w:val="00301100"/>
    <w:rsid w:val="00334E0F"/>
    <w:rsid w:val="00377DF0"/>
    <w:rsid w:val="003A0C7B"/>
    <w:rsid w:val="003A7530"/>
    <w:rsid w:val="003C0D5F"/>
    <w:rsid w:val="00437DBF"/>
    <w:rsid w:val="004575E1"/>
    <w:rsid w:val="004705B5"/>
    <w:rsid w:val="00473C30"/>
    <w:rsid w:val="00483703"/>
    <w:rsid w:val="004C2105"/>
    <w:rsid w:val="004C3C72"/>
    <w:rsid w:val="004C7349"/>
    <w:rsid w:val="004D1A79"/>
    <w:rsid w:val="0054255C"/>
    <w:rsid w:val="00554D51"/>
    <w:rsid w:val="005947B1"/>
    <w:rsid w:val="005B211C"/>
    <w:rsid w:val="005E25D8"/>
    <w:rsid w:val="00607991"/>
    <w:rsid w:val="00616B22"/>
    <w:rsid w:val="00676775"/>
    <w:rsid w:val="006D233C"/>
    <w:rsid w:val="006D7A9A"/>
    <w:rsid w:val="007709BA"/>
    <w:rsid w:val="007B3B02"/>
    <w:rsid w:val="007F7B02"/>
    <w:rsid w:val="00811391"/>
    <w:rsid w:val="00875106"/>
    <w:rsid w:val="00882648"/>
    <w:rsid w:val="00902EF1"/>
    <w:rsid w:val="009153C1"/>
    <w:rsid w:val="009360BE"/>
    <w:rsid w:val="009379AA"/>
    <w:rsid w:val="00967FEF"/>
    <w:rsid w:val="00984C00"/>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7C52"/>
    <w:rsid w:val="00BA4580"/>
    <w:rsid w:val="00BC236F"/>
    <w:rsid w:val="00C0759B"/>
    <w:rsid w:val="00C10B43"/>
    <w:rsid w:val="00C27333"/>
    <w:rsid w:val="00C32DF5"/>
    <w:rsid w:val="00C50B7B"/>
    <w:rsid w:val="00D12E5A"/>
    <w:rsid w:val="00D576D1"/>
    <w:rsid w:val="00DA2937"/>
    <w:rsid w:val="00DC69E6"/>
    <w:rsid w:val="00E136A6"/>
    <w:rsid w:val="00E243FB"/>
    <w:rsid w:val="00E678ED"/>
    <w:rsid w:val="00E8553F"/>
    <w:rsid w:val="00E936F3"/>
    <w:rsid w:val="00EA274E"/>
    <w:rsid w:val="00EC3065"/>
    <w:rsid w:val="00F174DB"/>
    <w:rsid w:val="00F23D3B"/>
    <w:rsid w:val="00F32871"/>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1694"/>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316</Words>
  <Characters>1807</Characters>
  <Application>Microsoft Office Word</Application>
  <DocSecurity>0</DocSecurity>
  <Lines>150</Lines>
  <Paragraphs>64</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9</cp:revision>
  <cp:lastPrinted>2023-08-16T16:44:00Z</cp:lastPrinted>
  <dcterms:created xsi:type="dcterms:W3CDTF">2025-02-14T18:01:00Z</dcterms:created>
  <dcterms:modified xsi:type="dcterms:W3CDTF">2026-03-10T19:35:00Z</dcterms:modified>
</cp:coreProperties>
</file>