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C602" w14:textId="10AF6C6A"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Computer Science Department Meeting Summary November 2025</w:t>
      </w:r>
    </w:p>
    <w:p w14:paraId="31CF31CA" w14:textId="64B7475F"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t xml:space="preserve">The November meeting focused on academic integrity, </w:t>
      </w:r>
      <w:r>
        <w:rPr>
          <w:rFonts w:ascii="Times New Roman" w:eastAsia="Times New Roman" w:hAnsi="Times New Roman" w:cs="Times New Roman"/>
          <w:kern w:val="0"/>
          <w14:ligatures w14:val="none"/>
        </w:rPr>
        <w:t>the use of AI in education, curriculum modernization, and student engagement through new technologies</w:t>
      </w:r>
      <w:r w:rsidRPr="00CE2E89">
        <w:rPr>
          <w:rFonts w:ascii="Times New Roman" w:eastAsia="Times New Roman" w:hAnsi="Times New Roman" w:cs="Times New Roman"/>
          <w:kern w:val="0"/>
          <w14:ligatures w14:val="none"/>
        </w:rPr>
        <w:t xml:space="preserve"> and clubs. Faculty members shared experiences, concerns, and strategies related to AI-assisted cheating, emphasizing the importance of maintaining both technological relevance and human critical thinking skills.</w:t>
      </w:r>
    </w:p>
    <w:p w14:paraId="74B5DDE8"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7C087820">
          <v:rect id="_x0000_i1025" style="width:0;height:1.5pt" o:hralign="center" o:hrstd="t" o:hr="t" fillcolor="#a0a0a0" stroked="f"/>
        </w:pict>
      </w:r>
    </w:p>
    <w:p w14:paraId="000F1116" w14:textId="77777777" w:rsidR="00CE2E89" w:rsidRPr="00CE2E89" w:rsidRDefault="00CE2E89" w:rsidP="00CE2E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2E89">
        <w:rPr>
          <w:rFonts w:ascii="Times New Roman" w:eastAsia="Times New Roman" w:hAnsi="Times New Roman" w:cs="Times New Roman"/>
          <w:b/>
          <w:bCs/>
          <w:kern w:val="0"/>
          <w:sz w:val="27"/>
          <w:szCs w:val="27"/>
          <w14:ligatures w14:val="none"/>
        </w:rPr>
        <w:t>Key Discussion Highlights</w:t>
      </w:r>
    </w:p>
    <w:p w14:paraId="5D0F1996" w14:textId="3EAD83B8"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1. Academic Integrity and AI Challenges</w:t>
      </w:r>
      <w:r w:rsidRPr="00CE2E89">
        <w:rPr>
          <w:rFonts w:ascii="Times New Roman" w:eastAsia="Times New Roman" w:hAnsi="Times New Roman" w:cs="Times New Roman"/>
          <w:kern w:val="0"/>
          <w14:ligatures w14:val="none"/>
        </w:rPr>
        <w:br/>
        <w:t xml:space="preserve">The meeting opened with a discussion led by Dr. </w:t>
      </w:r>
      <w:proofErr w:type="spellStart"/>
      <w:r w:rsidRPr="00CE2E89">
        <w:rPr>
          <w:rFonts w:ascii="Times New Roman" w:eastAsia="Times New Roman" w:hAnsi="Times New Roman" w:cs="Times New Roman"/>
          <w:kern w:val="0"/>
          <w14:ligatures w14:val="none"/>
        </w:rPr>
        <w:t>Rojar</w:t>
      </w:r>
      <w:proofErr w:type="spellEnd"/>
      <w:r w:rsidRPr="00CE2E89">
        <w:rPr>
          <w:rFonts w:ascii="Times New Roman" w:eastAsia="Times New Roman" w:hAnsi="Times New Roman" w:cs="Times New Roman"/>
          <w:kern w:val="0"/>
          <w14:ligatures w14:val="none"/>
        </w:rPr>
        <w:t xml:space="preserve">, who described catching students using Chegg.com and other online tools to complete assignments. Faculty </w:t>
      </w:r>
      <w:r>
        <w:rPr>
          <w:rFonts w:ascii="Times New Roman" w:eastAsia="Times New Roman" w:hAnsi="Times New Roman" w:cs="Times New Roman"/>
          <w:kern w:val="0"/>
          <w14:ligatures w14:val="none"/>
        </w:rPr>
        <w:t>members expressed concern that cheating has become easier with the use of AI tools, necessitating new strategies to maintain</w:t>
      </w:r>
      <w:r w:rsidRPr="00CE2E89">
        <w:rPr>
          <w:rFonts w:ascii="Times New Roman" w:eastAsia="Times New Roman" w:hAnsi="Times New Roman" w:cs="Times New Roman"/>
          <w:kern w:val="0"/>
          <w14:ligatures w14:val="none"/>
        </w:rPr>
        <w:t xml:space="preserve"> academic honesty. Although no single solution was adopted, participants agreed on the importance of proactive assessment design and consistent enforcement.</w:t>
      </w:r>
    </w:p>
    <w:p w14:paraId="275569DC"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6BF56CAB">
          <v:rect id="_x0000_i1026" style="width:0;height:1.5pt" o:hralign="center" o:hrstd="t" o:hr="t" fillcolor="#a0a0a0" stroked="f"/>
        </w:pict>
      </w:r>
    </w:p>
    <w:p w14:paraId="12CAE049" w14:textId="5DB3DB81"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2. AI Use in Student Exams and Assignments</w:t>
      </w:r>
      <w:r w:rsidRPr="00CE2E89">
        <w:rPr>
          <w:rFonts w:ascii="Times New Roman" w:eastAsia="Times New Roman" w:hAnsi="Times New Roman" w:cs="Times New Roman"/>
          <w:kern w:val="0"/>
          <w14:ligatures w14:val="none"/>
        </w:rPr>
        <w:br/>
        <w:t xml:space="preserve">Dr. George Kodsey shared his experience administering proctored exams to ensure academic integrity. He noted that students </w:t>
      </w:r>
      <w:r>
        <w:rPr>
          <w:rFonts w:ascii="Times New Roman" w:eastAsia="Times New Roman" w:hAnsi="Times New Roman" w:cs="Times New Roman"/>
          <w:kern w:val="0"/>
          <w14:ligatures w14:val="none"/>
        </w:rPr>
        <w:t>who performed well on AI-assisted assignments often failed in proctored settings, underscoring the gap between genuine learning and reliance on AI</w:t>
      </w:r>
      <w:r w:rsidRPr="00CE2E89">
        <w:rPr>
          <w:rFonts w:ascii="Times New Roman" w:eastAsia="Times New Roman" w:hAnsi="Times New Roman" w:cs="Times New Roman"/>
          <w:kern w:val="0"/>
          <w14:ligatures w14:val="none"/>
        </w:rPr>
        <w:t>. George proposed expanding the use of proctored exams throughout the semester, though this may increase faculty workload.</w:t>
      </w:r>
    </w:p>
    <w:p w14:paraId="0C0B0F50"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4156BE81">
          <v:rect id="_x0000_i1027" style="width:0;height:1.5pt" o:hralign="center" o:hrstd="t" o:hr="t" fillcolor="#a0a0a0" stroked="f"/>
        </w:pict>
      </w:r>
    </w:p>
    <w:p w14:paraId="1F572BC8" w14:textId="77777777"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3. The Broader AI Cheating Problem</w:t>
      </w:r>
      <w:r w:rsidRPr="00CE2E89">
        <w:rPr>
          <w:rFonts w:ascii="Times New Roman" w:eastAsia="Times New Roman" w:hAnsi="Times New Roman" w:cs="Times New Roman"/>
          <w:kern w:val="0"/>
          <w14:ligatures w14:val="none"/>
        </w:rPr>
        <w:br/>
        <w:t>Faculty, including Rushell, discussed the increasing difficulty of identifying AI-generated submissions and the resulting strain on instructional time. Dr. Kodsey highlighted that some students even use AI for discussion posts. While acknowledging that AI is here to stay, the consensus was that faculty must find a balance between embracing AI’s educational benefits and maintaining integrity.</w:t>
      </w:r>
    </w:p>
    <w:p w14:paraId="6E376894"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37D7215F">
          <v:rect id="_x0000_i1028" style="width:0;height:1.5pt" o:hralign="center" o:hrstd="t" o:hr="t" fillcolor="#a0a0a0" stroked="f"/>
        </w:pict>
      </w:r>
    </w:p>
    <w:p w14:paraId="5EB3D632" w14:textId="23539C4A"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4. Balancing AI Tools and Human Skills</w:t>
      </w:r>
      <w:r w:rsidRPr="00CE2E89">
        <w:rPr>
          <w:rFonts w:ascii="Times New Roman" w:eastAsia="Times New Roman" w:hAnsi="Times New Roman" w:cs="Times New Roman"/>
          <w:kern w:val="0"/>
          <w14:ligatures w14:val="none"/>
        </w:rPr>
        <w:br/>
        <w:t xml:space="preserve">The group explored the balance between technological assistance and </w:t>
      </w:r>
      <w:r>
        <w:rPr>
          <w:rFonts w:ascii="Times New Roman" w:eastAsia="Times New Roman" w:hAnsi="Times New Roman" w:cs="Times New Roman"/>
          <w:kern w:val="0"/>
          <w14:ligatures w14:val="none"/>
        </w:rPr>
        <w:t>the development of cognitive skills</w:t>
      </w:r>
      <w:r w:rsidRPr="00CE2E89">
        <w:rPr>
          <w:rFonts w:ascii="Times New Roman" w:eastAsia="Times New Roman" w:hAnsi="Times New Roman" w:cs="Times New Roman"/>
          <w:kern w:val="0"/>
          <w14:ligatures w14:val="none"/>
        </w:rPr>
        <w:t>. Kenneth shared insights from an FSW colleague about the evolution of programming education, emphasizing that while AI accelerates problem-solving, educators must ensure students continue to think critically and understand core logic.</w:t>
      </w:r>
    </w:p>
    <w:p w14:paraId="342D33AD"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5328106D">
          <v:rect id="_x0000_i1029" style="width:0;height:1.5pt" o:hralign="center" o:hrstd="t" o:hr="t" fillcolor="#a0a0a0" stroked="f"/>
        </w:pict>
      </w:r>
    </w:p>
    <w:p w14:paraId="452442D2" w14:textId="0D9BE37C"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lastRenderedPageBreak/>
        <w:t>5. Integrating AI into Programming Education</w:t>
      </w:r>
      <w:r w:rsidRPr="00CE2E89">
        <w:rPr>
          <w:rFonts w:ascii="Times New Roman" w:eastAsia="Times New Roman" w:hAnsi="Times New Roman" w:cs="Times New Roman"/>
          <w:kern w:val="0"/>
          <w14:ligatures w14:val="none"/>
        </w:rPr>
        <w:br/>
        <w:t>Kenneth and George discussed integrating AI into course materials by linking fundamental programming concepts</w:t>
      </w:r>
      <w:r>
        <w:rPr>
          <w:rFonts w:ascii="Times New Roman" w:eastAsia="Times New Roman" w:hAnsi="Times New Roman" w:cs="Times New Roman"/>
          <w:kern w:val="0"/>
          <w14:ligatures w14:val="none"/>
        </w:rPr>
        <w:t xml:space="preserve">, </w:t>
      </w:r>
      <w:r w:rsidRPr="00CE2E89">
        <w:rPr>
          <w:rFonts w:ascii="Times New Roman" w:eastAsia="Times New Roman" w:hAnsi="Times New Roman" w:cs="Times New Roman"/>
          <w:kern w:val="0"/>
          <w14:ligatures w14:val="none"/>
        </w:rPr>
        <w:t>such as arrays and variables</w:t>
      </w:r>
      <w:r>
        <w:rPr>
          <w:rFonts w:ascii="Times New Roman" w:eastAsia="Times New Roman" w:hAnsi="Times New Roman" w:cs="Times New Roman"/>
          <w:kern w:val="0"/>
          <w14:ligatures w14:val="none"/>
        </w:rPr>
        <w:t xml:space="preserve">, </w:t>
      </w:r>
      <w:r w:rsidRPr="00CE2E89">
        <w:rPr>
          <w:rFonts w:ascii="Times New Roman" w:eastAsia="Times New Roman" w:hAnsi="Times New Roman" w:cs="Times New Roman"/>
          <w:kern w:val="0"/>
          <w14:ligatures w14:val="none"/>
        </w:rPr>
        <w:t>with AI applications. This approach aims to sustain student engagement and make foundational courses more relevant. Both agreed that updating assignments to reflect AI advancements would promote deeper learning, though it presents implementation challenges.</w:t>
      </w:r>
    </w:p>
    <w:p w14:paraId="1B245D5D"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430B1A69">
          <v:rect id="_x0000_i1030" style="width:0;height:1.5pt" o:hralign="center" o:hrstd="t" o:hr="t" fillcolor="#a0a0a0" stroked="f"/>
        </w:pict>
      </w:r>
    </w:p>
    <w:p w14:paraId="5D1E81EA" w14:textId="77777777"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6. AI in Online Education and Flex Courses</w:t>
      </w:r>
      <w:r w:rsidRPr="00CE2E89">
        <w:rPr>
          <w:rFonts w:ascii="Times New Roman" w:eastAsia="Times New Roman" w:hAnsi="Times New Roman" w:cs="Times New Roman"/>
          <w:kern w:val="0"/>
          <w14:ligatures w14:val="none"/>
        </w:rPr>
        <w:br/>
        <w:t>Alex raised concerns about enforcing proctored exams in online and Flex courses, noting that many students exploit system vulnerabilities. Frederick mentioned potential improvements in online proctoring systems, but Alex remained skeptical about their reliability. He described integrating AI-driven data analysis tasks into coursework to strengthen digital literacy and practical skills. Alex also officially announced the Algorithmic Trading and Investing Club, focusing on Python and Pine Script for financial and computer science applications.</w:t>
      </w:r>
    </w:p>
    <w:p w14:paraId="766AD2A2"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1C010ECE">
          <v:rect id="_x0000_i1031" style="width:0;height:1.5pt" o:hralign="center" o:hrstd="t" o:hr="t" fillcolor="#a0a0a0" stroked="f"/>
        </w:pict>
      </w:r>
    </w:p>
    <w:p w14:paraId="7B1F8EE1" w14:textId="77777777"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7. Enhancing CS1 (COP1000) Education</w:t>
      </w:r>
      <w:r w:rsidRPr="00CE2E89">
        <w:rPr>
          <w:rFonts w:ascii="Times New Roman" w:eastAsia="Times New Roman" w:hAnsi="Times New Roman" w:cs="Times New Roman"/>
          <w:kern w:val="0"/>
          <w14:ligatures w14:val="none"/>
        </w:rPr>
        <w:br/>
        <w:t>The group revisited ongoing challenges in CS1 success rates, attributing low performance to insufficient math preparation. Faculty discussed requiring math prerequisites and removing COP1000 from non-programming tracks to better align expectations. Budget limitations were cited as a constraint to implementing large-scale changes.</w:t>
      </w:r>
    </w:p>
    <w:p w14:paraId="04B93BA9"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6FA1B473">
          <v:rect id="_x0000_i1032" style="width:0;height:1.5pt" o:hralign="center" o:hrstd="t" o:hr="t" fillcolor="#a0a0a0" stroked="f"/>
        </w:pict>
      </w:r>
    </w:p>
    <w:p w14:paraId="513287DA" w14:textId="77777777"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8. Events and Engagement Updates</w:t>
      </w:r>
    </w:p>
    <w:p w14:paraId="1A929EA6" w14:textId="77777777" w:rsidR="00CE2E89" w:rsidRPr="00CE2E89" w:rsidRDefault="00CE2E89" w:rsidP="00CE2E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t>Rushell announced the upcoming B-Sides Cybersecurity Conference and her role in promoting departmental initiatives.</w:t>
      </w:r>
    </w:p>
    <w:p w14:paraId="05DD01BA" w14:textId="77777777" w:rsidR="00CE2E89" w:rsidRPr="00CE2E89" w:rsidRDefault="00CE2E89" w:rsidP="00CE2E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t>Kenneth shared details of an FSW Drone Racing Event featuring free food and prizes for students.</w:t>
      </w:r>
    </w:p>
    <w:p w14:paraId="0A97F1A0" w14:textId="77777777" w:rsidR="00CE2E89" w:rsidRPr="00CE2E89" w:rsidRDefault="00CE2E89" w:rsidP="00CE2E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t>Frederick will photograph new technologies at the next convention, respecting NDA restrictions.</w:t>
      </w:r>
    </w:p>
    <w:p w14:paraId="021D2B52" w14:textId="77777777" w:rsidR="00CE2E89" w:rsidRPr="00CE2E89" w:rsidRDefault="00CE2E89" w:rsidP="00CE2E8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t>Discussions concluded with a shared goal to modernize the curriculum to reflect students’ growing interest in AI, cybersecurity, and emerging technologies.</w:t>
      </w:r>
    </w:p>
    <w:p w14:paraId="34139200"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pict w14:anchorId="299481C9">
          <v:rect id="_x0000_i1033" style="width:0;height:1.5pt" o:hralign="center" o:hrstd="t" o:hr="t" fillcolor="#a0a0a0" stroked="f"/>
        </w:pict>
      </w:r>
    </w:p>
    <w:p w14:paraId="6DD4E018" w14:textId="77777777" w:rsidR="00CE2E89" w:rsidRPr="00CE2E89" w:rsidRDefault="00CE2E89" w:rsidP="00CE2E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E2E89">
        <w:rPr>
          <w:rFonts w:ascii="Times New Roman" w:eastAsia="Times New Roman" w:hAnsi="Times New Roman" w:cs="Times New Roman"/>
          <w:b/>
          <w:bCs/>
          <w:kern w:val="0"/>
          <w:sz w:val="27"/>
          <w:szCs w:val="27"/>
          <w14:ligatures w14:val="none"/>
        </w:rPr>
        <w:t>Next Steps</w:t>
      </w:r>
    </w:p>
    <w:p w14:paraId="1AA5DE40" w14:textId="77777777" w:rsidR="00CE2E89" w:rsidRPr="00CE2E89" w:rsidRDefault="00CE2E89" w:rsidP="00CE2E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Alex:</w:t>
      </w:r>
      <w:r w:rsidRPr="00CE2E89">
        <w:rPr>
          <w:rFonts w:ascii="Times New Roman" w:eastAsia="Times New Roman" w:hAnsi="Times New Roman" w:cs="Times New Roman"/>
          <w:kern w:val="0"/>
          <w14:ligatures w14:val="none"/>
        </w:rPr>
        <w:t xml:space="preserve"> Await Curriculum Committee approval of </w:t>
      </w:r>
      <w:r w:rsidRPr="00CE2E89">
        <w:rPr>
          <w:rFonts w:ascii="Times New Roman" w:eastAsia="Times New Roman" w:hAnsi="Times New Roman" w:cs="Times New Roman"/>
          <w:b/>
          <w:bCs/>
          <w:kern w:val="0"/>
          <w14:ligatures w14:val="none"/>
        </w:rPr>
        <w:t>CAI1000</w:t>
      </w:r>
      <w:r w:rsidRPr="00CE2E89">
        <w:rPr>
          <w:rFonts w:ascii="Times New Roman" w:eastAsia="Times New Roman" w:hAnsi="Times New Roman" w:cs="Times New Roman"/>
          <w:kern w:val="0"/>
          <w14:ligatures w14:val="none"/>
        </w:rPr>
        <w:t xml:space="preserve"> submission.</w:t>
      </w:r>
    </w:p>
    <w:p w14:paraId="684BF585" w14:textId="77777777" w:rsidR="00CE2E89" w:rsidRPr="00CE2E89" w:rsidRDefault="00CE2E89" w:rsidP="00CE2E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Kenneth:</w:t>
      </w:r>
      <w:r w:rsidRPr="00CE2E89">
        <w:rPr>
          <w:rFonts w:ascii="Times New Roman" w:eastAsia="Times New Roman" w:hAnsi="Times New Roman" w:cs="Times New Roman"/>
          <w:kern w:val="0"/>
          <w14:ligatures w14:val="none"/>
        </w:rPr>
        <w:t xml:space="preserve"> Send drone racing event details to Rushell for B-Sides announcement.</w:t>
      </w:r>
    </w:p>
    <w:p w14:paraId="4516D8F7" w14:textId="77777777" w:rsidR="00CE2E89" w:rsidRPr="00CE2E89" w:rsidRDefault="00CE2E89" w:rsidP="00CE2E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Rushell:</w:t>
      </w:r>
      <w:r w:rsidRPr="00CE2E89">
        <w:rPr>
          <w:rFonts w:ascii="Times New Roman" w:eastAsia="Times New Roman" w:hAnsi="Times New Roman" w:cs="Times New Roman"/>
          <w:kern w:val="0"/>
          <w14:ligatures w14:val="none"/>
        </w:rPr>
        <w:t xml:space="preserve"> Announce drone racing event at B-Sides conference.</w:t>
      </w:r>
    </w:p>
    <w:p w14:paraId="188E59EB" w14:textId="77777777" w:rsidR="00CE2E89" w:rsidRPr="00CE2E89" w:rsidRDefault="00CE2E89" w:rsidP="00CE2E8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Frederick:</w:t>
      </w:r>
      <w:r w:rsidRPr="00CE2E89">
        <w:rPr>
          <w:rFonts w:ascii="Times New Roman" w:eastAsia="Times New Roman" w:hAnsi="Times New Roman" w:cs="Times New Roman"/>
          <w:kern w:val="0"/>
          <w14:ligatures w14:val="none"/>
        </w:rPr>
        <w:t xml:space="preserve"> Take approved photos of new technologies at upcoming conventions.</w:t>
      </w:r>
    </w:p>
    <w:p w14:paraId="281C4C36" w14:textId="77777777" w:rsidR="00CE2E89" w:rsidRPr="00CE2E89" w:rsidRDefault="00CE2E89" w:rsidP="00CE2E89">
      <w:pPr>
        <w:spacing w:after="0"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kern w:val="0"/>
          <w14:ligatures w14:val="none"/>
        </w:rPr>
        <w:lastRenderedPageBreak/>
        <w:pict w14:anchorId="4143C5F9">
          <v:rect id="_x0000_i1034" style="width:0;height:1.5pt" o:hralign="center" o:hrstd="t" o:hr="t" fillcolor="#a0a0a0" stroked="f"/>
        </w:pict>
      </w:r>
    </w:p>
    <w:p w14:paraId="60A4842A" w14:textId="739E3525" w:rsidR="00CE2E89" w:rsidRPr="00CE2E89" w:rsidRDefault="00CE2E89" w:rsidP="00CE2E89">
      <w:pPr>
        <w:spacing w:before="100" w:beforeAutospacing="1" w:after="100" w:afterAutospacing="1" w:line="240" w:lineRule="auto"/>
        <w:rPr>
          <w:rFonts w:ascii="Times New Roman" w:eastAsia="Times New Roman" w:hAnsi="Times New Roman" w:cs="Times New Roman"/>
          <w:kern w:val="0"/>
          <w14:ligatures w14:val="none"/>
        </w:rPr>
      </w:pPr>
      <w:r w:rsidRPr="00CE2E89">
        <w:rPr>
          <w:rFonts w:ascii="Times New Roman" w:eastAsia="Times New Roman" w:hAnsi="Times New Roman" w:cs="Times New Roman"/>
          <w:b/>
          <w:bCs/>
          <w:kern w:val="0"/>
          <w14:ligatures w14:val="none"/>
        </w:rPr>
        <w:t>Summary Insight:</w:t>
      </w:r>
      <w:r w:rsidRPr="00CE2E89">
        <w:rPr>
          <w:rFonts w:ascii="Times New Roman" w:eastAsia="Times New Roman" w:hAnsi="Times New Roman" w:cs="Times New Roman"/>
          <w:kern w:val="0"/>
          <w14:ligatures w14:val="none"/>
        </w:rPr>
        <w:br/>
        <w:t xml:space="preserve">The department continues to confront the dual challenge of AI-driven transformation and academic integrity. Faculty agreed that rather than banning AI, the focus should shift toward </w:t>
      </w:r>
      <w:r w:rsidR="00723213" w:rsidRPr="00E41AE2">
        <w:rPr>
          <w:rFonts w:ascii="Times New Roman" w:eastAsia="Times New Roman" w:hAnsi="Times New Roman" w:cs="Times New Roman"/>
          <w:kern w:val="0"/>
          <w14:ligatures w14:val="none"/>
        </w:rPr>
        <w:t xml:space="preserve">adapting the curriculum, integrating ethics, and employing </w:t>
      </w:r>
      <w:r w:rsidRPr="00CE2E89">
        <w:rPr>
          <w:rFonts w:ascii="Times New Roman" w:eastAsia="Times New Roman" w:hAnsi="Times New Roman" w:cs="Times New Roman"/>
          <w:kern w:val="0"/>
          <w14:ligatures w14:val="none"/>
        </w:rPr>
        <w:t>authentic assessment methods to prepare students for modern computing environments.</w:t>
      </w:r>
    </w:p>
    <w:p w14:paraId="2B062634" w14:textId="77777777" w:rsidR="0041381B" w:rsidRDefault="0041381B"/>
    <w:sectPr w:rsidR="0041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305AB"/>
    <w:multiLevelType w:val="multilevel"/>
    <w:tmpl w:val="6300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51561"/>
    <w:multiLevelType w:val="multilevel"/>
    <w:tmpl w:val="DC6E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539172">
    <w:abstractNumId w:val="1"/>
  </w:num>
  <w:num w:numId="2" w16cid:durableId="160582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89"/>
    <w:rsid w:val="0041381B"/>
    <w:rsid w:val="00506518"/>
    <w:rsid w:val="00723213"/>
    <w:rsid w:val="007A001B"/>
    <w:rsid w:val="0091001E"/>
    <w:rsid w:val="00CE2E89"/>
    <w:rsid w:val="00E13DFA"/>
    <w:rsid w:val="00E41A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785"/>
  <w15:chartTrackingRefBased/>
  <w15:docId w15:val="{F862DF3D-B326-4568-945A-8D0F29C5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89"/>
    <w:rPr>
      <w:rFonts w:eastAsiaTheme="majorEastAsia" w:cstheme="majorBidi"/>
      <w:color w:val="272727" w:themeColor="text1" w:themeTint="D8"/>
    </w:rPr>
  </w:style>
  <w:style w:type="paragraph" w:styleId="Title">
    <w:name w:val="Title"/>
    <w:basedOn w:val="Normal"/>
    <w:next w:val="Normal"/>
    <w:link w:val="TitleChar"/>
    <w:uiPriority w:val="10"/>
    <w:qFormat/>
    <w:rsid w:val="00CE2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89"/>
    <w:pPr>
      <w:spacing w:before="160"/>
      <w:jc w:val="center"/>
    </w:pPr>
    <w:rPr>
      <w:i/>
      <w:iCs/>
      <w:color w:val="404040" w:themeColor="text1" w:themeTint="BF"/>
    </w:rPr>
  </w:style>
  <w:style w:type="character" w:customStyle="1" w:styleId="QuoteChar">
    <w:name w:val="Quote Char"/>
    <w:basedOn w:val="DefaultParagraphFont"/>
    <w:link w:val="Quote"/>
    <w:uiPriority w:val="29"/>
    <w:rsid w:val="00CE2E89"/>
    <w:rPr>
      <w:i/>
      <w:iCs/>
      <w:color w:val="404040" w:themeColor="text1" w:themeTint="BF"/>
    </w:rPr>
  </w:style>
  <w:style w:type="paragraph" w:styleId="ListParagraph">
    <w:name w:val="List Paragraph"/>
    <w:basedOn w:val="Normal"/>
    <w:uiPriority w:val="34"/>
    <w:qFormat/>
    <w:rsid w:val="00CE2E89"/>
    <w:pPr>
      <w:ind w:left="720"/>
      <w:contextualSpacing/>
    </w:pPr>
  </w:style>
  <w:style w:type="character" w:styleId="IntenseEmphasis">
    <w:name w:val="Intense Emphasis"/>
    <w:basedOn w:val="DefaultParagraphFont"/>
    <w:uiPriority w:val="21"/>
    <w:qFormat/>
    <w:rsid w:val="00CE2E89"/>
    <w:rPr>
      <w:i/>
      <w:iCs/>
      <w:color w:val="0F4761" w:themeColor="accent1" w:themeShade="BF"/>
    </w:rPr>
  </w:style>
  <w:style w:type="paragraph" w:styleId="IntenseQuote">
    <w:name w:val="Intense Quote"/>
    <w:basedOn w:val="Normal"/>
    <w:next w:val="Normal"/>
    <w:link w:val="IntenseQuoteChar"/>
    <w:uiPriority w:val="30"/>
    <w:qFormat/>
    <w:rsid w:val="00CE2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E89"/>
    <w:rPr>
      <w:i/>
      <w:iCs/>
      <w:color w:val="0F4761" w:themeColor="accent1" w:themeShade="BF"/>
    </w:rPr>
  </w:style>
  <w:style w:type="character" w:styleId="IntenseReference">
    <w:name w:val="Intense Reference"/>
    <w:basedOn w:val="DefaultParagraphFont"/>
    <w:uiPriority w:val="32"/>
    <w:qFormat/>
    <w:rsid w:val="00CE2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639</Words>
  <Characters>4090</Characters>
  <Application>Microsoft Office Word</Application>
  <DocSecurity>0</DocSecurity>
  <Lines>90</Lines>
  <Paragraphs>34</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 Kodsey</dc:creator>
  <cp:keywords/>
  <dc:description/>
  <cp:lastModifiedBy>George M.I. Kodsey</cp:lastModifiedBy>
  <cp:revision>3</cp:revision>
  <dcterms:created xsi:type="dcterms:W3CDTF">2025-12-02T17:43:00Z</dcterms:created>
  <dcterms:modified xsi:type="dcterms:W3CDTF">2025-12-02T17:49:00Z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8411922d-2f33-403b-99d2-533baa324099</vt:lpwstr>
  </property>
</Properties>
</file>