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BAA48" w14:textId="77777777" w:rsidR="00140C45" w:rsidRPr="00293978" w:rsidRDefault="00140C45" w:rsidP="00140C45">
      <w:pPr>
        <w:jc w:val="center"/>
        <w:rPr>
          <w:rFonts w:cs="Times New Roman"/>
        </w:rPr>
      </w:pPr>
      <w:r w:rsidRPr="00293978">
        <w:rPr>
          <w:rFonts w:cs="Times New Roman"/>
        </w:rPr>
        <w:t xml:space="preserve">English Department Meeting </w:t>
      </w:r>
      <w:r>
        <w:rPr>
          <w:rFonts w:cs="Times New Roman"/>
        </w:rPr>
        <w:t>Notes – November 2025</w:t>
      </w:r>
    </w:p>
    <w:p w14:paraId="7A603105" w14:textId="77777777" w:rsidR="00140C45" w:rsidRPr="00293978" w:rsidRDefault="00140C45" w:rsidP="00140C45">
      <w:pPr>
        <w:jc w:val="center"/>
        <w:rPr>
          <w:rFonts w:cs="Times New Roman"/>
        </w:rPr>
      </w:pPr>
      <w:r w:rsidRPr="00293978">
        <w:rPr>
          <w:rFonts w:cs="Times New Roman"/>
        </w:rPr>
        <w:t xml:space="preserve">Friday, </w:t>
      </w:r>
      <w:r>
        <w:rPr>
          <w:rFonts w:cs="Times New Roman"/>
        </w:rPr>
        <w:t>November</w:t>
      </w:r>
      <w:r w:rsidRPr="00293978">
        <w:rPr>
          <w:rFonts w:cs="Times New Roman"/>
        </w:rPr>
        <w:t xml:space="preserve"> 1</w:t>
      </w:r>
      <w:r>
        <w:rPr>
          <w:rFonts w:cs="Times New Roman"/>
        </w:rPr>
        <w:t>4</w:t>
      </w:r>
      <w:r w:rsidRPr="00293978">
        <w:rPr>
          <w:rFonts w:cs="Times New Roman"/>
          <w:vertAlign w:val="superscript"/>
        </w:rPr>
        <w:t>th</w:t>
      </w:r>
      <w:r w:rsidRPr="00293978">
        <w:rPr>
          <w:rFonts w:cs="Times New Roman"/>
        </w:rPr>
        <w:t>: 2:</w:t>
      </w:r>
      <w:r>
        <w:rPr>
          <w:rFonts w:cs="Times New Roman"/>
        </w:rPr>
        <w:t>0</w:t>
      </w:r>
      <w:r w:rsidRPr="00293978">
        <w:rPr>
          <w:rFonts w:cs="Times New Roman"/>
        </w:rPr>
        <w:t>0 PM – 4:</w:t>
      </w:r>
      <w:r>
        <w:rPr>
          <w:rFonts w:cs="Times New Roman"/>
        </w:rPr>
        <w:t>0</w:t>
      </w:r>
      <w:r w:rsidRPr="00293978">
        <w:rPr>
          <w:rFonts w:cs="Times New Roman"/>
        </w:rPr>
        <w:t>0 PM</w:t>
      </w:r>
    </w:p>
    <w:p w14:paraId="574574BE" w14:textId="77777777" w:rsidR="00140C45" w:rsidRDefault="00140C45" w:rsidP="00140C45">
      <w:pPr>
        <w:pStyle w:val="Default"/>
        <w:jc w:val="center"/>
        <w:rPr>
          <w:rFonts w:ascii="Times New Roman" w:hAnsi="Times New Roman" w:cs="Times New Roman"/>
          <w:color w:val="0000FF"/>
        </w:rPr>
      </w:pPr>
      <w:r w:rsidRPr="0017418D">
        <w:rPr>
          <w:rFonts w:ascii="Times New Roman" w:hAnsi="Times New Roman" w:cs="Times New Roman"/>
          <w:color w:val="0000FF"/>
        </w:rPr>
        <w:t>https://fsw.zoom.us/j/89514052866</w:t>
      </w:r>
    </w:p>
    <w:p w14:paraId="1E9C8B65" w14:textId="77777777" w:rsidR="00140C45" w:rsidRDefault="00140C45" w:rsidP="00140C45">
      <w:pPr>
        <w:pStyle w:val="Default"/>
        <w:rPr>
          <w:rFonts w:ascii="Times New Roman" w:hAnsi="Times New Roman" w:cs="Times New Roman"/>
          <w:color w:val="0000FF"/>
        </w:rPr>
      </w:pPr>
    </w:p>
    <w:p w14:paraId="769C6A85" w14:textId="77777777" w:rsidR="00140C45" w:rsidRPr="007E600D" w:rsidRDefault="00140C45" w:rsidP="00140C45">
      <w:pPr>
        <w:rPr>
          <w:rFonts w:eastAsia="Calibri"/>
          <w:bCs/>
          <w:lang w:val="en"/>
        </w:rPr>
      </w:pPr>
      <w:r w:rsidRPr="007E600D">
        <w:rPr>
          <w:rFonts w:eastAsia="Calibri"/>
          <w:b/>
        </w:rPr>
        <w:t xml:space="preserve">Attendance: </w:t>
      </w:r>
      <w:r w:rsidRPr="007E600D">
        <w:rPr>
          <w:rFonts w:eastAsia="Calibri"/>
          <w:bCs/>
          <w:lang w:val="en"/>
        </w:rPr>
        <w:t>Shawn Moore, Leonard Owens, Hannah Johnson, Victor Triay, Lynn Embick, Thomas Wayne, Sara Dustin, Laura Henning, Mark Massaro, Jill Hummel, Michael Barach, Eric Ivy, Ed</w:t>
      </w:r>
      <w:r>
        <w:rPr>
          <w:rFonts w:eastAsia="Calibri"/>
          <w:bCs/>
          <w:lang w:val="en"/>
        </w:rPr>
        <w:t>ward</w:t>
      </w:r>
      <w:r w:rsidRPr="007E600D">
        <w:rPr>
          <w:rFonts w:eastAsia="Calibri"/>
          <w:bCs/>
          <w:lang w:val="en"/>
        </w:rPr>
        <w:t xml:space="preserve"> Krzeminski, Cara Minardi-Power, Jeremy Pilarski, </w:t>
      </w:r>
      <w:proofErr w:type="spellStart"/>
      <w:r w:rsidRPr="007E600D">
        <w:rPr>
          <w:rFonts w:eastAsia="Calibri"/>
          <w:bCs/>
          <w:lang w:val="en"/>
        </w:rPr>
        <w:t>Ihasha</w:t>
      </w:r>
      <w:proofErr w:type="spellEnd"/>
      <w:r w:rsidRPr="007E600D">
        <w:rPr>
          <w:rFonts w:eastAsia="Calibri"/>
          <w:bCs/>
          <w:lang w:val="en"/>
        </w:rPr>
        <w:t xml:space="preserve"> Horn, Tim Bishop, Jason Calabrese, Suzanne Bidenbach, Brandi George</w:t>
      </w:r>
    </w:p>
    <w:p w14:paraId="69AF5F6F" w14:textId="77777777" w:rsidR="00140C45" w:rsidRPr="007E600D" w:rsidRDefault="00140C45" w:rsidP="00140C45">
      <w:pPr>
        <w:rPr>
          <w:rFonts w:eastAsia="Calibri"/>
          <w:bCs/>
          <w:lang w:val="en"/>
        </w:rPr>
      </w:pPr>
    </w:p>
    <w:p w14:paraId="07ED0D8E" w14:textId="77777777" w:rsidR="00140C45" w:rsidRPr="007E600D" w:rsidRDefault="00140C45" w:rsidP="00140C45">
      <w:pPr>
        <w:rPr>
          <w:rFonts w:eastAsia="Calibri"/>
          <w:bCs/>
          <w:lang w:val="en"/>
        </w:rPr>
      </w:pPr>
      <w:r w:rsidRPr="007E600D">
        <w:rPr>
          <w:rFonts w:eastAsia="Calibri"/>
          <w:bCs/>
          <w:lang w:val="en"/>
        </w:rPr>
        <w:t>Absent: Scott Ortolono (sabbatical)</w:t>
      </w:r>
      <w:r>
        <w:rPr>
          <w:rFonts w:eastAsia="Calibri"/>
          <w:bCs/>
          <w:lang w:val="en"/>
        </w:rPr>
        <w:t xml:space="preserve">, Amy </w:t>
      </w:r>
      <w:proofErr w:type="spellStart"/>
      <w:r>
        <w:rPr>
          <w:rFonts w:eastAsia="Calibri"/>
          <w:bCs/>
          <w:lang w:val="en"/>
        </w:rPr>
        <w:t>Trogan</w:t>
      </w:r>
      <w:proofErr w:type="spellEnd"/>
    </w:p>
    <w:p w14:paraId="2C2DA71A" w14:textId="77777777" w:rsidR="00140C45" w:rsidRDefault="00140C45" w:rsidP="00140C45">
      <w:pPr>
        <w:pStyle w:val="Default"/>
        <w:rPr>
          <w:rFonts w:ascii="Times New Roman" w:hAnsi="Times New Roman" w:cs="Times New Roman"/>
          <w:color w:val="0000FF"/>
        </w:rPr>
      </w:pPr>
    </w:p>
    <w:p w14:paraId="6E7051DB" w14:textId="77777777" w:rsidR="00140C45" w:rsidRPr="00293978" w:rsidRDefault="00140C45" w:rsidP="00140C45">
      <w:pPr>
        <w:pStyle w:val="Default"/>
        <w:rPr>
          <w:rFonts w:ascii="Times New Roman" w:hAnsi="Times New Roman" w:cs="Times New Roman"/>
          <w:color w:val="0000FF"/>
        </w:rPr>
      </w:pPr>
    </w:p>
    <w:p w14:paraId="66012E59" w14:textId="77777777" w:rsidR="00140C45" w:rsidRDefault="00140C45" w:rsidP="00140C45">
      <w:pPr>
        <w:rPr>
          <w:rFonts w:cs="Times New Roman"/>
          <w:b/>
        </w:rPr>
      </w:pPr>
      <w:r>
        <w:rPr>
          <w:rFonts w:cs="Times New Roman"/>
          <w:b/>
        </w:rPr>
        <w:t>Agenda</w:t>
      </w:r>
    </w:p>
    <w:p w14:paraId="565C0CD5" w14:textId="77777777" w:rsidR="00140C45" w:rsidRDefault="00140C45" w:rsidP="00140C45">
      <w:pPr>
        <w:rPr>
          <w:b/>
        </w:rPr>
      </w:pPr>
    </w:p>
    <w:p w14:paraId="246534ED" w14:textId="77777777" w:rsidR="00140C45" w:rsidRDefault="00140C45" w:rsidP="00140C45">
      <w:pPr>
        <w:rPr>
          <w:b/>
        </w:rPr>
      </w:pPr>
      <w:r>
        <w:rPr>
          <w:b/>
        </w:rPr>
        <w:t xml:space="preserve">Meeting Starts: </w:t>
      </w:r>
      <w:r w:rsidRPr="000A1058">
        <w:rPr>
          <w:bCs/>
        </w:rPr>
        <w:t>2:01</w:t>
      </w:r>
      <w:r>
        <w:rPr>
          <w:bCs/>
        </w:rPr>
        <w:t xml:space="preserve"> P.M</w:t>
      </w:r>
    </w:p>
    <w:p w14:paraId="59AC3100" w14:textId="77777777" w:rsidR="00140C45" w:rsidRDefault="00140C45" w:rsidP="00140C45">
      <w:pPr>
        <w:rPr>
          <w:b/>
        </w:rPr>
      </w:pPr>
    </w:p>
    <w:p w14:paraId="3DE0C316" w14:textId="77777777" w:rsidR="00140C45" w:rsidRDefault="00140C45" w:rsidP="00140C45">
      <w:pPr>
        <w:pStyle w:val="ListParagraph"/>
        <w:numPr>
          <w:ilvl w:val="0"/>
          <w:numId w:val="1"/>
        </w:numPr>
      </w:pPr>
      <w:r>
        <w:t>Approve Minutes from October Meeting</w:t>
      </w:r>
    </w:p>
    <w:p w14:paraId="72A90705" w14:textId="77777777" w:rsidR="00140C45" w:rsidRPr="00462B48" w:rsidRDefault="00140C45" w:rsidP="00140C45">
      <w:pPr>
        <w:pStyle w:val="ListParagraph"/>
        <w:numPr>
          <w:ilvl w:val="1"/>
          <w:numId w:val="1"/>
        </w:numPr>
        <w:rPr>
          <w:b/>
          <w:bCs/>
        </w:rPr>
      </w:pPr>
      <w:r w:rsidRPr="00462B48">
        <w:rPr>
          <w:b/>
          <w:bCs/>
        </w:rPr>
        <w:t>Notes approved</w:t>
      </w:r>
    </w:p>
    <w:p w14:paraId="597F3776" w14:textId="77777777" w:rsidR="00140C45" w:rsidRDefault="00140C45" w:rsidP="00140C45">
      <w:pPr>
        <w:pStyle w:val="ListParagraph"/>
        <w:numPr>
          <w:ilvl w:val="0"/>
          <w:numId w:val="1"/>
        </w:numPr>
      </w:pPr>
      <w:r>
        <w:t>Updates</w:t>
      </w:r>
    </w:p>
    <w:p w14:paraId="007F9265" w14:textId="77777777" w:rsidR="00140C45" w:rsidRDefault="00140C45" w:rsidP="00140C45">
      <w:pPr>
        <w:pStyle w:val="ListParagraph"/>
        <w:numPr>
          <w:ilvl w:val="1"/>
          <w:numId w:val="1"/>
        </w:numPr>
      </w:pPr>
      <w:r>
        <w:t xml:space="preserve">Assessment </w:t>
      </w:r>
    </w:p>
    <w:p w14:paraId="391FEF14" w14:textId="77777777" w:rsidR="00140C45" w:rsidRDefault="00140C45" w:rsidP="00140C45">
      <w:pPr>
        <w:pStyle w:val="ListParagraph"/>
        <w:numPr>
          <w:ilvl w:val="2"/>
          <w:numId w:val="1"/>
        </w:numPr>
      </w:pPr>
      <w:r>
        <w:t>Shawn: Amy is not here but we are fine right now. We are focusing on the LIT assessments.</w:t>
      </w:r>
    </w:p>
    <w:p w14:paraId="1923A990" w14:textId="77777777" w:rsidR="00140C45" w:rsidRDefault="00140C45" w:rsidP="00140C45">
      <w:pPr>
        <w:pStyle w:val="ListParagraph"/>
        <w:numPr>
          <w:ilvl w:val="1"/>
          <w:numId w:val="1"/>
        </w:numPr>
      </w:pPr>
      <w:r>
        <w:t>DE</w:t>
      </w:r>
    </w:p>
    <w:p w14:paraId="082CA958" w14:textId="424A772B" w:rsidR="00140C45" w:rsidRDefault="00140C45" w:rsidP="00140C45">
      <w:pPr>
        <w:pStyle w:val="ListParagraph"/>
        <w:numPr>
          <w:ilvl w:val="2"/>
          <w:numId w:val="1"/>
        </w:numPr>
      </w:pPr>
      <w:r>
        <w:t>Cara: I’m getting the observation materials now</w:t>
      </w:r>
      <w:r>
        <w:t>,</w:t>
      </w:r>
      <w:r>
        <w:t xml:space="preserve"> so we will be good for a timeline. </w:t>
      </w:r>
      <w:r>
        <w:t>Shawn, h</w:t>
      </w:r>
      <w:r>
        <w:t>ave you heard anything?</w:t>
      </w:r>
    </w:p>
    <w:p w14:paraId="34695901" w14:textId="77777777" w:rsidR="00140C45" w:rsidRDefault="00140C45" w:rsidP="00140C45">
      <w:pPr>
        <w:pStyle w:val="ListParagraph"/>
        <w:numPr>
          <w:ilvl w:val="2"/>
          <w:numId w:val="1"/>
        </w:numPr>
      </w:pPr>
      <w:r>
        <w:t>Shawn: Nope, everything is good so far.</w:t>
      </w:r>
    </w:p>
    <w:p w14:paraId="48885281" w14:textId="77777777" w:rsidR="00140C45" w:rsidRDefault="00140C45" w:rsidP="00140C45">
      <w:pPr>
        <w:pStyle w:val="ListParagraph"/>
        <w:numPr>
          <w:ilvl w:val="2"/>
          <w:numId w:val="1"/>
        </w:numPr>
      </w:pPr>
      <w:r>
        <w:t>Cara: I was told Courtney was not one of my observations. Michael did the observation.</w:t>
      </w:r>
    </w:p>
    <w:p w14:paraId="30D20238" w14:textId="77777777" w:rsidR="00140C45" w:rsidRDefault="00140C45" w:rsidP="00140C45">
      <w:pPr>
        <w:pStyle w:val="ListParagraph"/>
        <w:numPr>
          <w:ilvl w:val="1"/>
          <w:numId w:val="1"/>
        </w:numPr>
      </w:pPr>
      <w:r>
        <w:t>GEAC</w:t>
      </w:r>
    </w:p>
    <w:p w14:paraId="03ABF2A4" w14:textId="77777777" w:rsidR="00140C45" w:rsidRDefault="00140C45" w:rsidP="00140C45">
      <w:pPr>
        <w:pStyle w:val="ListParagraph"/>
        <w:numPr>
          <w:ilvl w:val="2"/>
          <w:numId w:val="1"/>
        </w:numPr>
      </w:pPr>
      <w:r>
        <w:t>Cara: GEAC has been tasked with creating PDs so we sent out that survey. Jamie has been working on creating PDs.</w:t>
      </w:r>
    </w:p>
    <w:p w14:paraId="76883E50" w14:textId="77777777" w:rsidR="00140C45" w:rsidRDefault="00140C45" w:rsidP="00140C45">
      <w:pPr>
        <w:pStyle w:val="ListParagraph"/>
        <w:numPr>
          <w:ilvl w:val="1"/>
          <w:numId w:val="1"/>
        </w:numPr>
      </w:pPr>
      <w:r>
        <w:t xml:space="preserve">Curriculum </w:t>
      </w:r>
    </w:p>
    <w:p w14:paraId="63CB80DE" w14:textId="77777777" w:rsidR="00140C45" w:rsidRDefault="00140C45" w:rsidP="00140C45">
      <w:pPr>
        <w:pStyle w:val="ListParagraph"/>
        <w:numPr>
          <w:ilvl w:val="2"/>
          <w:numId w:val="1"/>
        </w:numPr>
      </w:pPr>
      <w:r>
        <w:t>Jeremy: We are having our last meeting next week and the agenda will go out Monday.</w:t>
      </w:r>
    </w:p>
    <w:p w14:paraId="111B9D97" w14:textId="77777777" w:rsidR="00140C45" w:rsidRDefault="00140C45" w:rsidP="00140C45">
      <w:pPr>
        <w:pStyle w:val="ListParagraph"/>
        <w:numPr>
          <w:ilvl w:val="1"/>
          <w:numId w:val="1"/>
        </w:numPr>
      </w:pPr>
      <w:r>
        <w:t>Illuminations &amp; Creative Writing</w:t>
      </w:r>
    </w:p>
    <w:p w14:paraId="6B7974A2" w14:textId="77777777" w:rsidR="00140C45" w:rsidRDefault="00140C45" w:rsidP="00140C45">
      <w:pPr>
        <w:pStyle w:val="ListParagraph"/>
        <w:numPr>
          <w:ilvl w:val="2"/>
          <w:numId w:val="1"/>
        </w:numPr>
      </w:pPr>
      <w:r>
        <w:t xml:space="preserve">Brandi: We are open for submissions. We added screenwriting and playwriting. If you have any students doing any hybrid projects you can also send them our way. I’ll post the flyer in the chat. Hopefully Lynn’s class will make and if so, we will be adding a print version of </w:t>
      </w:r>
      <w:r w:rsidRPr="004A4ACE">
        <w:rPr>
          <w:i/>
          <w:iCs/>
        </w:rPr>
        <w:t>Illuminations</w:t>
      </w:r>
      <w:r>
        <w:t>.</w:t>
      </w:r>
    </w:p>
    <w:p w14:paraId="2D7C4F55" w14:textId="77777777" w:rsidR="00140C45" w:rsidRDefault="00140C45" w:rsidP="00140C45">
      <w:pPr>
        <w:pStyle w:val="ListParagraph"/>
        <w:numPr>
          <w:ilvl w:val="2"/>
          <w:numId w:val="1"/>
        </w:numPr>
      </w:pPr>
      <w:r>
        <w:t>Brandi: I’m also an advisor for the Game Makers Association. They are contesting the intellectual property rights rules at FSW. I’ll let you all know how it goes.</w:t>
      </w:r>
    </w:p>
    <w:p w14:paraId="14FC39B0" w14:textId="77777777" w:rsidR="00140C45" w:rsidRDefault="00140C45" w:rsidP="00140C45">
      <w:pPr>
        <w:pStyle w:val="ListParagraph"/>
        <w:numPr>
          <w:ilvl w:val="1"/>
          <w:numId w:val="1"/>
        </w:numPr>
      </w:pPr>
      <w:r>
        <w:t>Clubs</w:t>
      </w:r>
    </w:p>
    <w:p w14:paraId="2B3DC531" w14:textId="77777777" w:rsidR="00140C45" w:rsidRDefault="00140C45" w:rsidP="00140C45">
      <w:pPr>
        <w:pStyle w:val="ListParagraph"/>
        <w:numPr>
          <w:ilvl w:val="2"/>
          <w:numId w:val="1"/>
        </w:numPr>
      </w:pPr>
      <w:proofErr w:type="spellStart"/>
      <w:r>
        <w:t>Ihasha</w:t>
      </w:r>
      <w:proofErr w:type="spellEnd"/>
      <w:r>
        <w:t>: Clubs are wrapping up at the end of the semester. We will be rebuilding in Spring.</w:t>
      </w:r>
    </w:p>
    <w:p w14:paraId="7BC2C1BD" w14:textId="77777777" w:rsidR="00140C45" w:rsidRDefault="00140C45" w:rsidP="00140C45">
      <w:pPr>
        <w:pStyle w:val="ListParagraph"/>
        <w:numPr>
          <w:ilvl w:val="0"/>
          <w:numId w:val="1"/>
        </w:numPr>
      </w:pPr>
      <w:r>
        <w:lastRenderedPageBreak/>
        <w:t xml:space="preserve">FSW Theater Presents: </w:t>
      </w:r>
      <w:r>
        <w:rPr>
          <w:i/>
          <w:iCs/>
        </w:rPr>
        <w:t>Riding Bikes</w:t>
      </w:r>
      <w:r>
        <w:t xml:space="preserve"> by Samara Siskind</w:t>
      </w:r>
    </w:p>
    <w:p w14:paraId="798F60CC" w14:textId="77777777" w:rsidR="00140C45" w:rsidRDefault="00140C45" w:rsidP="00140C45">
      <w:pPr>
        <w:pStyle w:val="ListParagraph"/>
        <w:numPr>
          <w:ilvl w:val="1"/>
          <w:numId w:val="1"/>
        </w:numPr>
      </w:pPr>
      <w:r>
        <w:t xml:space="preserve">Shawn: Please see the flyer from Professor Stuart Brown </w:t>
      </w:r>
    </w:p>
    <w:p w14:paraId="0C817D1B" w14:textId="77777777" w:rsidR="00140C45" w:rsidRDefault="00140C45" w:rsidP="00140C45">
      <w:pPr>
        <w:ind w:left="1080"/>
      </w:pPr>
    </w:p>
    <w:p w14:paraId="5EA9262F" w14:textId="77777777" w:rsidR="00140C45" w:rsidRDefault="00140C45" w:rsidP="00140C45">
      <w:pPr>
        <w:pStyle w:val="ListParagraph"/>
        <w:numPr>
          <w:ilvl w:val="0"/>
          <w:numId w:val="1"/>
        </w:numPr>
      </w:pPr>
      <w:r>
        <w:t>Textbook Adoptions</w:t>
      </w:r>
    </w:p>
    <w:p w14:paraId="1A2ACDD1" w14:textId="77777777" w:rsidR="00140C45" w:rsidRDefault="00140C45" w:rsidP="00140C45">
      <w:pPr>
        <w:pStyle w:val="ListParagraph"/>
        <w:numPr>
          <w:ilvl w:val="1"/>
          <w:numId w:val="1"/>
        </w:numPr>
      </w:pPr>
      <w:r>
        <w:t xml:space="preserve">Need to decide textbook adoption for LIT 2000 after recent choice was questioned due to state changes and recent memo from FSW administration </w:t>
      </w:r>
    </w:p>
    <w:p w14:paraId="77267E40" w14:textId="77777777" w:rsidR="00140C45" w:rsidRDefault="00140C45" w:rsidP="00140C45">
      <w:pPr>
        <w:pStyle w:val="ListParagraph"/>
        <w:numPr>
          <w:ilvl w:val="1"/>
          <w:numId w:val="1"/>
        </w:numPr>
      </w:pPr>
      <w:r>
        <w:t>A new selection must be made</w:t>
      </w:r>
    </w:p>
    <w:p w14:paraId="1AC6475A" w14:textId="77777777" w:rsidR="00140C45" w:rsidRDefault="00140C45" w:rsidP="00140C45">
      <w:pPr>
        <w:pStyle w:val="ListParagraph"/>
        <w:numPr>
          <w:ilvl w:val="1"/>
          <w:numId w:val="1"/>
        </w:numPr>
      </w:pPr>
      <w:r>
        <w:t>A review committee will be created to review the other literature adoptions (their recommendations will be made to the department)</w:t>
      </w:r>
    </w:p>
    <w:p w14:paraId="43AC02F7" w14:textId="77777777" w:rsidR="00140C45" w:rsidRDefault="00140C45" w:rsidP="00140C45">
      <w:pPr>
        <w:pStyle w:val="ListParagraph"/>
        <w:numPr>
          <w:ilvl w:val="1"/>
          <w:numId w:val="1"/>
        </w:numPr>
      </w:pPr>
      <w:r>
        <w:t>Shawn: The textbook adoption we did last meeting has to be undone. Admin wants to doublecheck our textbook. We can also no longer use Chapter 9 of the current book for LIT as well.</w:t>
      </w:r>
    </w:p>
    <w:p w14:paraId="38FA8B35" w14:textId="77777777" w:rsidR="00140C45" w:rsidRDefault="00140C45" w:rsidP="00140C45">
      <w:pPr>
        <w:pStyle w:val="ListParagraph"/>
        <w:numPr>
          <w:ilvl w:val="1"/>
          <w:numId w:val="1"/>
        </w:numPr>
      </w:pPr>
      <w:r>
        <w:t>Shawn: I think our best option will be to use OER texts.</w:t>
      </w:r>
    </w:p>
    <w:p w14:paraId="7EBB430C" w14:textId="77777777" w:rsidR="00140C45" w:rsidRDefault="00140C45" w:rsidP="00140C45">
      <w:pPr>
        <w:pStyle w:val="ListParagraph"/>
        <w:numPr>
          <w:ilvl w:val="1"/>
          <w:numId w:val="1"/>
        </w:numPr>
      </w:pPr>
      <w:r>
        <w:t>Mark: Do we avoid all LIT Theory? Even new historicism?</w:t>
      </w:r>
    </w:p>
    <w:p w14:paraId="7108188B" w14:textId="77777777" w:rsidR="00140C45" w:rsidRDefault="00140C45" w:rsidP="00140C45">
      <w:pPr>
        <w:pStyle w:val="ListParagraph"/>
        <w:numPr>
          <w:ilvl w:val="1"/>
          <w:numId w:val="1"/>
        </w:numPr>
      </w:pPr>
      <w:r>
        <w:t>Shawn: Yes, they said avoid the whole chapter. Close readings will be the assessment tool, I think.</w:t>
      </w:r>
    </w:p>
    <w:p w14:paraId="5EA28FFE" w14:textId="77777777" w:rsidR="00140C45" w:rsidRDefault="00140C45" w:rsidP="00140C45">
      <w:pPr>
        <w:pStyle w:val="ListParagraph"/>
        <w:numPr>
          <w:ilvl w:val="1"/>
          <w:numId w:val="1"/>
        </w:numPr>
      </w:pPr>
      <w:r>
        <w:t>Shawn: I think the best thing to do is finish the LIT 2000 shell and continue this conversation in January.</w:t>
      </w:r>
    </w:p>
    <w:p w14:paraId="1D7AFB16" w14:textId="77777777" w:rsidR="00140C45" w:rsidRDefault="00140C45" w:rsidP="00140C45">
      <w:pPr>
        <w:pStyle w:val="ListParagraph"/>
        <w:numPr>
          <w:ilvl w:val="1"/>
          <w:numId w:val="1"/>
        </w:numPr>
      </w:pPr>
      <w:r>
        <w:t>Mark: Rebecca is currently changing some of the material.</w:t>
      </w:r>
    </w:p>
    <w:p w14:paraId="11FF3F7B" w14:textId="77777777" w:rsidR="00140C45" w:rsidRDefault="00140C45" w:rsidP="00140C45">
      <w:pPr>
        <w:pStyle w:val="ListParagraph"/>
        <w:numPr>
          <w:ilvl w:val="1"/>
          <w:numId w:val="1"/>
        </w:numPr>
      </w:pPr>
      <w:proofErr w:type="spellStart"/>
      <w:r>
        <w:t>Ihasha</w:t>
      </w:r>
      <w:proofErr w:type="spellEnd"/>
      <w:r>
        <w:t>: Could we use some of the old master course stuff?</w:t>
      </w:r>
    </w:p>
    <w:p w14:paraId="083305EA" w14:textId="77777777" w:rsidR="00140C45" w:rsidRDefault="00140C45" w:rsidP="00140C45">
      <w:pPr>
        <w:pStyle w:val="ListParagraph"/>
        <w:numPr>
          <w:ilvl w:val="1"/>
          <w:numId w:val="1"/>
        </w:numPr>
      </w:pPr>
      <w:r>
        <w:t>Shawn: Nope, we have to get this LIT 2000 shell out at the end of the semester.</w:t>
      </w:r>
    </w:p>
    <w:p w14:paraId="28768646" w14:textId="77777777" w:rsidR="00140C45" w:rsidRDefault="00140C45" w:rsidP="00140C45">
      <w:pPr>
        <w:pStyle w:val="ListParagraph"/>
        <w:numPr>
          <w:ilvl w:val="1"/>
          <w:numId w:val="1"/>
        </w:numPr>
      </w:pPr>
      <w:r>
        <w:t>Lenny: So, will it be textbook-less for Spring?</w:t>
      </w:r>
    </w:p>
    <w:p w14:paraId="660A01F8" w14:textId="77777777" w:rsidR="00140C45" w:rsidRDefault="00140C45" w:rsidP="00140C45">
      <w:pPr>
        <w:pStyle w:val="ListParagraph"/>
        <w:numPr>
          <w:ilvl w:val="1"/>
          <w:numId w:val="1"/>
        </w:numPr>
      </w:pPr>
      <w:r>
        <w:t>Shawn: Essentially.</w:t>
      </w:r>
    </w:p>
    <w:p w14:paraId="28FA7F6E" w14:textId="77777777" w:rsidR="00140C45" w:rsidRDefault="00140C45" w:rsidP="00140C45">
      <w:pPr>
        <w:pStyle w:val="ListParagraph"/>
        <w:numPr>
          <w:ilvl w:val="1"/>
          <w:numId w:val="1"/>
        </w:numPr>
      </w:pPr>
      <w:r>
        <w:t xml:space="preserve">Shawn: We need to think of what we want to create as a reading list or a master </w:t>
      </w:r>
      <w:proofErr w:type="gramStart"/>
      <w:r>
        <w:t>syllabi</w:t>
      </w:r>
      <w:proofErr w:type="gramEnd"/>
      <w:r>
        <w:t>. I think the master syllabi will work because it will be doublechecked.</w:t>
      </w:r>
    </w:p>
    <w:p w14:paraId="2CF76DDD" w14:textId="77777777" w:rsidR="00140C45" w:rsidRDefault="00140C45" w:rsidP="00140C45">
      <w:pPr>
        <w:pStyle w:val="ListParagraph"/>
        <w:numPr>
          <w:ilvl w:val="1"/>
          <w:numId w:val="1"/>
        </w:numPr>
      </w:pPr>
      <w:r>
        <w:t>Jill: If we had an explanation to what we need for our assignment descriptions, that would be very helpful. Could we have some guidance?</w:t>
      </w:r>
    </w:p>
    <w:p w14:paraId="2B3E7507" w14:textId="77777777" w:rsidR="00140C45" w:rsidRDefault="00140C45" w:rsidP="00140C45">
      <w:pPr>
        <w:pStyle w:val="ListParagraph"/>
        <w:numPr>
          <w:ilvl w:val="1"/>
          <w:numId w:val="1"/>
        </w:numPr>
      </w:pPr>
      <w:r>
        <w:t>Shawn: Technically the 1101/1102’s are good right now. We will have to break those down and put them in the syllabus. We can do this quickly but it will take a lot of work. We could do something similar for LIT 2000 and that’s what we are working on.</w:t>
      </w:r>
    </w:p>
    <w:p w14:paraId="161C5ACC" w14:textId="77777777" w:rsidR="00140C45" w:rsidRDefault="00140C45" w:rsidP="00140C45">
      <w:pPr>
        <w:pStyle w:val="ListParagraph"/>
        <w:numPr>
          <w:ilvl w:val="1"/>
          <w:numId w:val="1"/>
        </w:numPr>
      </w:pPr>
      <w:r>
        <w:t>Shawn: Mark, how is the shell going?</w:t>
      </w:r>
    </w:p>
    <w:p w14:paraId="58D40200" w14:textId="77777777" w:rsidR="00140C45" w:rsidRDefault="00140C45" w:rsidP="00140C45">
      <w:pPr>
        <w:pStyle w:val="ListParagraph"/>
        <w:numPr>
          <w:ilvl w:val="1"/>
          <w:numId w:val="1"/>
        </w:numPr>
      </w:pPr>
      <w:r>
        <w:t>Mark: Only the MLOs are left.</w:t>
      </w:r>
    </w:p>
    <w:p w14:paraId="585D9530" w14:textId="77777777" w:rsidR="00140C45" w:rsidRDefault="00140C45" w:rsidP="00140C45">
      <w:pPr>
        <w:pStyle w:val="ListParagraph"/>
        <w:numPr>
          <w:ilvl w:val="1"/>
          <w:numId w:val="1"/>
        </w:numPr>
      </w:pPr>
      <w:r>
        <w:t xml:space="preserve">Shawn: Okay, so the plan is to come back in January with your collective ideas. </w:t>
      </w:r>
    </w:p>
    <w:p w14:paraId="19312E74" w14:textId="77777777" w:rsidR="00140C45" w:rsidRDefault="00140C45" w:rsidP="00140C45">
      <w:pPr>
        <w:pStyle w:val="ListParagraph"/>
        <w:numPr>
          <w:ilvl w:val="0"/>
          <w:numId w:val="1"/>
        </w:numPr>
      </w:pPr>
      <w:r>
        <w:t>Chair Update</w:t>
      </w:r>
    </w:p>
    <w:p w14:paraId="0ECFCDB8" w14:textId="77777777" w:rsidR="00140C45" w:rsidRPr="00525466" w:rsidRDefault="00140C45" w:rsidP="00140C45">
      <w:pPr>
        <w:pStyle w:val="ListParagraph"/>
        <w:numPr>
          <w:ilvl w:val="1"/>
          <w:numId w:val="1"/>
        </w:numPr>
      </w:pPr>
      <w:r>
        <w:t>Current Chair stepping down effective Dec. 18</w:t>
      </w:r>
      <w:r w:rsidRPr="00205FAB">
        <w:rPr>
          <w:vertAlign w:val="superscript"/>
        </w:rPr>
        <w:t>th</w:t>
      </w:r>
    </w:p>
    <w:p w14:paraId="5513BA73" w14:textId="77777777" w:rsidR="00140C45" w:rsidRPr="006F072B" w:rsidRDefault="00140C45" w:rsidP="00140C45">
      <w:pPr>
        <w:pStyle w:val="ListParagraph"/>
        <w:numPr>
          <w:ilvl w:val="2"/>
          <w:numId w:val="1"/>
        </w:numPr>
      </w:pPr>
      <w:r w:rsidRPr="006F072B">
        <w:t>Shawn: Jill will be taking over and I will be stepping down. I will be spending more time with family.</w:t>
      </w:r>
    </w:p>
    <w:p w14:paraId="70E4A6DD" w14:textId="77777777" w:rsidR="00140C45" w:rsidRDefault="00140C45" w:rsidP="00140C45">
      <w:pPr>
        <w:pStyle w:val="ListParagraph"/>
        <w:numPr>
          <w:ilvl w:val="1"/>
          <w:numId w:val="1"/>
        </w:numPr>
      </w:pPr>
      <w:r>
        <w:t>Selection of Interim is needed or new vote for full chair must happen</w:t>
      </w:r>
    </w:p>
    <w:p w14:paraId="0EE26B5E" w14:textId="7F1521C8" w:rsidR="00140C45" w:rsidRDefault="00140C45" w:rsidP="00140C45">
      <w:pPr>
        <w:pStyle w:val="ListParagraph"/>
        <w:numPr>
          <w:ilvl w:val="2"/>
          <w:numId w:val="1"/>
        </w:numPr>
      </w:pPr>
      <w:r>
        <w:t>Shawn: Jill, in January you will have to hold another vote for you</w:t>
      </w:r>
      <w:r>
        <w:t xml:space="preserve"> as</w:t>
      </w:r>
      <w:r>
        <w:t xml:space="preserve"> chair. I’ll remind you of this.</w:t>
      </w:r>
    </w:p>
    <w:p w14:paraId="1F3DAB06" w14:textId="77777777" w:rsidR="00140C45" w:rsidRDefault="00140C45" w:rsidP="00140C45">
      <w:pPr>
        <w:pStyle w:val="ListParagraph"/>
        <w:numPr>
          <w:ilvl w:val="0"/>
          <w:numId w:val="1"/>
        </w:numPr>
      </w:pPr>
      <w:r>
        <w:t>Discussion with Dr. Page</w:t>
      </w:r>
    </w:p>
    <w:p w14:paraId="1AE94F01" w14:textId="6B9C2430" w:rsidR="00140C45" w:rsidRDefault="00140C45" w:rsidP="00140C45">
      <w:pPr>
        <w:pStyle w:val="ListParagraph"/>
        <w:numPr>
          <w:ilvl w:val="1"/>
          <w:numId w:val="1"/>
        </w:numPr>
      </w:pPr>
      <w:r>
        <w:t>Brian: Sorry, I’m late. I was making my rounds.</w:t>
      </w:r>
      <w:r>
        <w:t xml:space="preserve"> </w:t>
      </w:r>
      <w:r>
        <w:t>I wanted to check if you had any questions related to any of the current events.</w:t>
      </w:r>
    </w:p>
    <w:p w14:paraId="03888D38" w14:textId="77777777" w:rsidR="00140C45" w:rsidRDefault="00140C45" w:rsidP="00140C45">
      <w:pPr>
        <w:pStyle w:val="ListParagraph"/>
        <w:numPr>
          <w:ilvl w:val="1"/>
          <w:numId w:val="1"/>
        </w:numPr>
      </w:pPr>
      <w:r>
        <w:t xml:space="preserve">Brandi: Do you think that myself or the editors could be held responsible for anything that is published for </w:t>
      </w:r>
      <w:r w:rsidRPr="001D4807">
        <w:rPr>
          <w:i/>
          <w:iCs/>
        </w:rPr>
        <w:t>Illuminations</w:t>
      </w:r>
      <w:r>
        <w:t>?</w:t>
      </w:r>
    </w:p>
    <w:p w14:paraId="289E4522" w14:textId="77777777" w:rsidR="00140C45" w:rsidRDefault="00140C45" w:rsidP="00140C45">
      <w:pPr>
        <w:pStyle w:val="ListParagraph"/>
        <w:numPr>
          <w:ilvl w:val="1"/>
          <w:numId w:val="1"/>
        </w:numPr>
      </w:pPr>
      <w:r>
        <w:lastRenderedPageBreak/>
        <w:t>Brian: That’s a good question. Is it a student club?</w:t>
      </w:r>
    </w:p>
    <w:p w14:paraId="5ACEEE22" w14:textId="77777777" w:rsidR="00140C45" w:rsidRDefault="00140C45" w:rsidP="00140C45">
      <w:pPr>
        <w:pStyle w:val="ListParagraph"/>
        <w:numPr>
          <w:ilvl w:val="1"/>
          <w:numId w:val="1"/>
        </w:numPr>
      </w:pPr>
      <w:r>
        <w:t>Brandi: Nope.</w:t>
      </w:r>
    </w:p>
    <w:p w14:paraId="4F9284D0" w14:textId="77777777" w:rsidR="00140C45" w:rsidRDefault="00140C45" w:rsidP="00140C45">
      <w:pPr>
        <w:pStyle w:val="ListParagraph"/>
        <w:numPr>
          <w:ilvl w:val="1"/>
          <w:numId w:val="1"/>
        </w:numPr>
      </w:pPr>
      <w:r>
        <w:t>Brian: I think I need to get more guidance on that.</w:t>
      </w:r>
    </w:p>
    <w:p w14:paraId="42FE0012" w14:textId="77777777" w:rsidR="00140C45" w:rsidRDefault="00140C45" w:rsidP="00140C45">
      <w:pPr>
        <w:pStyle w:val="ListParagraph"/>
        <w:numPr>
          <w:ilvl w:val="1"/>
          <w:numId w:val="1"/>
        </w:numPr>
      </w:pPr>
      <w:r>
        <w:t>Brandi: We’re not sure what kind of content we might get for submissions.</w:t>
      </w:r>
    </w:p>
    <w:p w14:paraId="25558A95" w14:textId="77777777" w:rsidR="00140C45" w:rsidRDefault="00140C45" w:rsidP="00140C45">
      <w:pPr>
        <w:pStyle w:val="ListParagraph"/>
        <w:numPr>
          <w:ilvl w:val="1"/>
          <w:numId w:val="1"/>
        </w:numPr>
      </w:pPr>
      <w:r>
        <w:t>Brian: It’s complicated because it involves funding. I’ll have to get more guidance. For a student submission to a CRW class assignment, I don’t see it being a problem, but if you are publishing it, we might want to take another look at that.</w:t>
      </w:r>
    </w:p>
    <w:p w14:paraId="5DB23A03" w14:textId="77777777" w:rsidR="00140C45" w:rsidRDefault="00140C45" w:rsidP="00140C45">
      <w:pPr>
        <w:pStyle w:val="ListParagraph"/>
        <w:numPr>
          <w:ilvl w:val="1"/>
          <w:numId w:val="1"/>
        </w:numPr>
      </w:pPr>
      <w:r>
        <w:t>Jill: How does this pertain to peer review in our classes? They read each other’s work. Is this going to be a potential problem?</w:t>
      </w:r>
    </w:p>
    <w:p w14:paraId="196874A9" w14:textId="77777777" w:rsidR="00140C45" w:rsidRDefault="00140C45" w:rsidP="00140C45">
      <w:pPr>
        <w:pStyle w:val="ListParagraph"/>
        <w:numPr>
          <w:ilvl w:val="1"/>
          <w:numId w:val="1"/>
        </w:numPr>
      </w:pPr>
      <w:r>
        <w:t>Brian: To me, they’re not grading the point of view, they’re looking at the structure, argumentation skills, etc. I think it’s more if you are advocating for one point of view and that would be a problem. I wish I could give more of a guarantee.</w:t>
      </w:r>
    </w:p>
    <w:p w14:paraId="57503CA1" w14:textId="77777777" w:rsidR="00140C45" w:rsidRDefault="00140C45" w:rsidP="00140C45">
      <w:pPr>
        <w:pStyle w:val="ListParagraph"/>
        <w:numPr>
          <w:ilvl w:val="1"/>
          <w:numId w:val="1"/>
        </w:numPr>
      </w:pPr>
      <w:r>
        <w:t>Shawn: We do teach them how to evaluate evidence and that’s part of our assessment. This seems like a tricky area now.</w:t>
      </w:r>
    </w:p>
    <w:p w14:paraId="3C32C009" w14:textId="77777777" w:rsidR="00140C45" w:rsidRDefault="00140C45" w:rsidP="00140C45">
      <w:pPr>
        <w:pStyle w:val="ListParagraph"/>
        <w:numPr>
          <w:ilvl w:val="1"/>
          <w:numId w:val="1"/>
        </w:numPr>
      </w:pPr>
      <w:r>
        <w:t>Brian: I understand. The goal is to try to respond the best way we can. We don’t have a lot of info at this time.</w:t>
      </w:r>
    </w:p>
    <w:p w14:paraId="01FDE10E" w14:textId="77777777" w:rsidR="00140C45" w:rsidRDefault="00140C45" w:rsidP="00140C45">
      <w:pPr>
        <w:pStyle w:val="ListParagraph"/>
        <w:numPr>
          <w:ilvl w:val="1"/>
          <w:numId w:val="1"/>
        </w:numPr>
      </w:pPr>
      <w:r>
        <w:t>Lenny: I want to go back to Jill’s question. If a student chooses a controversial topic, and it goes public, what happens then? What will the college do?</w:t>
      </w:r>
    </w:p>
    <w:p w14:paraId="03AF8A04" w14:textId="77777777" w:rsidR="00140C45" w:rsidRDefault="00140C45" w:rsidP="00140C45">
      <w:pPr>
        <w:pStyle w:val="ListParagraph"/>
        <w:numPr>
          <w:ilvl w:val="1"/>
          <w:numId w:val="1"/>
        </w:numPr>
      </w:pPr>
      <w:r>
        <w:t>Brian: That’s a legitimate question and I wish I could tell you a definite answer. In a perfect world, a student comes to you or me first with a concern. I hope you will be given due process.</w:t>
      </w:r>
    </w:p>
    <w:p w14:paraId="004E6A37" w14:textId="77777777" w:rsidR="00140C45" w:rsidRDefault="00140C45" w:rsidP="00140C45">
      <w:pPr>
        <w:pStyle w:val="ListParagraph"/>
        <w:numPr>
          <w:ilvl w:val="1"/>
          <w:numId w:val="1"/>
        </w:numPr>
      </w:pPr>
      <w:r>
        <w:t>Brian: Okay, I have time for one more question.</w:t>
      </w:r>
    </w:p>
    <w:p w14:paraId="5B4D7146" w14:textId="77777777" w:rsidR="00140C45" w:rsidRDefault="00140C45" w:rsidP="00140C45">
      <w:pPr>
        <w:pStyle w:val="ListParagraph"/>
        <w:numPr>
          <w:ilvl w:val="1"/>
          <w:numId w:val="1"/>
        </w:numPr>
      </w:pPr>
      <w:r>
        <w:t>Mark: For the Harlem Renaissance for instance, are there limitations on talking about the authors and the historical period?</w:t>
      </w:r>
    </w:p>
    <w:p w14:paraId="44FF68F2" w14:textId="77777777" w:rsidR="00140C45" w:rsidRDefault="00140C45" w:rsidP="00140C45">
      <w:pPr>
        <w:pStyle w:val="ListParagraph"/>
        <w:numPr>
          <w:ilvl w:val="1"/>
          <w:numId w:val="1"/>
        </w:numPr>
      </w:pPr>
      <w:r>
        <w:t>Brian: I don’t think that would be a problem. It is relevant to the topic.</w:t>
      </w:r>
    </w:p>
    <w:p w14:paraId="1569D712" w14:textId="77777777" w:rsidR="00140C45" w:rsidRDefault="00140C45" w:rsidP="00140C45">
      <w:pPr>
        <w:pStyle w:val="ListParagraph"/>
        <w:numPr>
          <w:ilvl w:val="1"/>
          <w:numId w:val="1"/>
        </w:numPr>
      </w:pPr>
      <w:r>
        <w:t>Brian: I know you’re all good teachers and I appreciate you letting me crash your meeting.</w:t>
      </w:r>
    </w:p>
    <w:p w14:paraId="186C8823" w14:textId="77777777" w:rsidR="00140C45" w:rsidRDefault="00140C45" w:rsidP="00140C45"/>
    <w:p w14:paraId="16AF5BD8" w14:textId="77777777" w:rsidR="00140C45" w:rsidRDefault="00140C45" w:rsidP="00140C45">
      <w:r w:rsidRPr="00820935">
        <w:rPr>
          <w:b/>
          <w:bCs/>
        </w:rPr>
        <w:t>Meeting Ends</w:t>
      </w:r>
      <w:r>
        <w:t>: 3:20 P.M</w:t>
      </w:r>
    </w:p>
    <w:p w14:paraId="509DD278" w14:textId="77777777" w:rsidR="007A313D" w:rsidRDefault="007A313D"/>
    <w:sectPr w:rsidR="007A3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B7A16"/>
    <w:multiLevelType w:val="hybridMultilevel"/>
    <w:tmpl w:val="31501644"/>
    <w:lvl w:ilvl="0" w:tplc="6ABACED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787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45"/>
    <w:rsid w:val="00140C45"/>
    <w:rsid w:val="00247F03"/>
    <w:rsid w:val="007A313D"/>
    <w:rsid w:val="008977B9"/>
    <w:rsid w:val="009F1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636C"/>
  <w15:chartTrackingRefBased/>
  <w15:docId w15:val="{47B3C1C7-18A0-459E-9CA8-5B25A19F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C45"/>
    <w:pPr>
      <w:spacing w:after="0" w:line="240" w:lineRule="auto"/>
    </w:pPr>
    <w:rPr>
      <w:rFonts w:ascii="Times New Roman" w:hAnsi="Times New Roman" w:cs="Times New Roman (Body CS)"/>
    </w:rPr>
  </w:style>
  <w:style w:type="paragraph" w:styleId="Heading1">
    <w:name w:val="heading 1"/>
    <w:basedOn w:val="Normal"/>
    <w:next w:val="Normal"/>
    <w:link w:val="Heading1Char"/>
    <w:uiPriority w:val="9"/>
    <w:qFormat/>
    <w:rsid w:val="00140C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0C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0C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0C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0C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0C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C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C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C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C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0C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0C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0C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0C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0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C45"/>
    <w:rPr>
      <w:rFonts w:eastAsiaTheme="majorEastAsia" w:cstheme="majorBidi"/>
      <w:color w:val="272727" w:themeColor="text1" w:themeTint="D8"/>
    </w:rPr>
  </w:style>
  <w:style w:type="paragraph" w:styleId="Title">
    <w:name w:val="Title"/>
    <w:basedOn w:val="Normal"/>
    <w:next w:val="Normal"/>
    <w:link w:val="TitleChar"/>
    <w:uiPriority w:val="10"/>
    <w:qFormat/>
    <w:rsid w:val="00140C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C45"/>
    <w:pPr>
      <w:spacing w:before="160"/>
      <w:jc w:val="center"/>
    </w:pPr>
    <w:rPr>
      <w:i/>
      <w:iCs/>
      <w:color w:val="404040" w:themeColor="text1" w:themeTint="BF"/>
    </w:rPr>
  </w:style>
  <w:style w:type="character" w:customStyle="1" w:styleId="QuoteChar">
    <w:name w:val="Quote Char"/>
    <w:basedOn w:val="DefaultParagraphFont"/>
    <w:link w:val="Quote"/>
    <w:uiPriority w:val="29"/>
    <w:rsid w:val="00140C45"/>
    <w:rPr>
      <w:i/>
      <w:iCs/>
      <w:color w:val="404040" w:themeColor="text1" w:themeTint="BF"/>
    </w:rPr>
  </w:style>
  <w:style w:type="paragraph" w:styleId="ListParagraph">
    <w:name w:val="List Paragraph"/>
    <w:basedOn w:val="Normal"/>
    <w:uiPriority w:val="34"/>
    <w:qFormat/>
    <w:rsid w:val="00140C45"/>
    <w:pPr>
      <w:ind w:left="720"/>
      <w:contextualSpacing/>
    </w:pPr>
  </w:style>
  <w:style w:type="character" w:styleId="IntenseEmphasis">
    <w:name w:val="Intense Emphasis"/>
    <w:basedOn w:val="DefaultParagraphFont"/>
    <w:uiPriority w:val="21"/>
    <w:qFormat/>
    <w:rsid w:val="00140C45"/>
    <w:rPr>
      <w:i/>
      <w:iCs/>
      <w:color w:val="2F5496" w:themeColor="accent1" w:themeShade="BF"/>
    </w:rPr>
  </w:style>
  <w:style w:type="paragraph" w:styleId="IntenseQuote">
    <w:name w:val="Intense Quote"/>
    <w:basedOn w:val="Normal"/>
    <w:next w:val="Normal"/>
    <w:link w:val="IntenseQuoteChar"/>
    <w:uiPriority w:val="30"/>
    <w:qFormat/>
    <w:rsid w:val="00140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0C45"/>
    <w:rPr>
      <w:i/>
      <w:iCs/>
      <w:color w:val="2F5496" w:themeColor="accent1" w:themeShade="BF"/>
    </w:rPr>
  </w:style>
  <w:style w:type="character" w:styleId="IntenseReference">
    <w:name w:val="Intense Reference"/>
    <w:basedOn w:val="DefaultParagraphFont"/>
    <w:uiPriority w:val="32"/>
    <w:qFormat/>
    <w:rsid w:val="00140C45"/>
    <w:rPr>
      <w:b/>
      <w:bCs/>
      <w:smallCaps/>
      <w:color w:val="2F5496" w:themeColor="accent1" w:themeShade="BF"/>
      <w:spacing w:val="5"/>
    </w:rPr>
  </w:style>
  <w:style w:type="paragraph" w:customStyle="1" w:styleId="Default">
    <w:name w:val="Default"/>
    <w:rsid w:val="00140C45"/>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893</Words>
  <Characters>5093</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C. Krzeminski</dc:creator>
  <cp:keywords/>
  <dc:description/>
  <cp:lastModifiedBy>Edward C. Krzeminski</cp:lastModifiedBy>
  <cp:revision>1</cp:revision>
  <dcterms:created xsi:type="dcterms:W3CDTF">2025-11-24T17:41:00Z</dcterms:created>
  <dcterms:modified xsi:type="dcterms:W3CDTF">2025-11-24T17:46:00Z</dcterms:modified>
</cp:coreProperties>
</file>