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A2C3" w14:textId="77777777" w:rsidR="005B211C" w:rsidRDefault="005B211C" w:rsidP="00483703">
      <w:pPr>
        <w:pStyle w:val="NoSpacing"/>
        <w:jc w:val="right"/>
      </w:pPr>
    </w:p>
    <w:p w14:paraId="4636F419" w14:textId="77777777" w:rsidR="00483703" w:rsidRDefault="00483703" w:rsidP="00483703">
      <w:pPr>
        <w:pStyle w:val="NoSpacing"/>
        <w:jc w:val="right"/>
      </w:pPr>
    </w:p>
    <w:p w14:paraId="453F3414" w14:textId="77777777" w:rsidR="001B12F3" w:rsidRDefault="00DA2937" w:rsidP="00DA2937">
      <w:pPr>
        <w:jc w:val="center"/>
        <w:rPr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</w:p>
    <w:p w14:paraId="24BDCAAB" w14:textId="3468EAE2" w:rsidR="00DA2937" w:rsidRPr="003F28D6" w:rsidRDefault="003B26D8" w:rsidP="001B12F3">
      <w:pPr>
        <w:jc w:val="center"/>
        <w:rPr>
          <w:rStyle w:val="markedcontent"/>
          <w:rFonts w:ascii="Times New Roman" w:hAnsi="Times New Roman"/>
          <w:b/>
        </w:rPr>
      </w:pPr>
      <w:r>
        <w:rPr>
          <w:rStyle w:val="markedcontent"/>
          <w:rFonts w:ascii="Times New Roman" w:hAnsi="Times New Roman"/>
          <w:b/>
        </w:rPr>
        <w:t xml:space="preserve">Architecture/Construction &amp; Civil Engineering </w:t>
      </w:r>
      <w:r w:rsidR="001B12F3">
        <w:rPr>
          <w:rStyle w:val="markedcontent"/>
          <w:rFonts w:ascii="Times New Roman" w:hAnsi="Times New Roman"/>
          <w:b/>
        </w:rPr>
        <w:t>Advisory Board</w:t>
      </w:r>
      <w:r w:rsidR="00DA2937">
        <w:rPr>
          <w:rStyle w:val="markedcontent"/>
          <w:rFonts w:ascii="Times New Roman" w:hAnsi="Times New Roman"/>
          <w:b/>
        </w:rPr>
        <w:t xml:space="preserve"> Meeting</w:t>
      </w:r>
      <w:r w:rsidR="00DA2937" w:rsidRPr="003F28D6">
        <w:rPr>
          <w:rFonts w:ascii="Times New Roman" w:hAnsi="Times New Roman"/>
          <w:b/>
        </w:rPr>
        <w:br/>
      </w:r>
      <w:r w:rsidR="00DA2937" w:rsidRPr="003F28D6">
        <w:rPr>
          <w:rStyle w:val="markedcontent"/>
          <w:rFonts w:ascii="Times New Roman" w:hAnsi="Times New Roman"/>
          <w:b/>
        </w:rPr>
        <w:t>(</w:t>
      </w:r>
      <w:r>
        <w:rPr>
          <w:rStyle w:val="markedcontent"/>
          <w:rFonts w:ascii="Times New Roman" w:hAnsi="Times New Roman"/>
          <w:b/>
        </w:rPr>
        <w:t>September 25, 2025</w:t>
      </w:r>
      <w:r w:rsidR="00DA2937" w:rsidRPr="003F28D6">
        <w:rPr>
          <w:rStyle w:val="markedcontent"/>
          <w:rFonts w:ascii="Times New Roman" w:hAnsi="Times New Roman"/>
          <w:b/>
        </w:rPr>
        <w:t>)</w:t>
      </w:r>
      <w:r w:rsidR="00DA2937" w:rsidRPr="003F28D6">
        <w:rPr>
          <w:rStyle w:val="markedcontent"/>
          <w:rFonts w:ascii="Times New Roman" w:hAnsi="Times New Roman"/>
          <w:b/>
        </w:rPr>
        <w:br/>
        <w:t>MINUTES</w:t>
      </w:r>
    </w:p>
    <w:p w14:paraId="2014CF13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Style w:val="PlainTable1"/>
        <w:tblpPr w:leftFromText="180" w:rightFromText="180" w:vertAnchor="text" w:horzAnchor="margin" w:tblpY="172"/>
        <w:tblW w:w="5215" w:type="dxa"/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841"/>
        <w:gridCol w:w="900"/>
      </w:tblGrid>
      <w:tr w:rsidR="00483703" w14:paraId="34B34BD7" w14:textId="77777777" w:rsidTr="00EC3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958D448" w14:textId="77777777" w:rsidR="00483703" w:rsidRPr="00EC3065" w:rsidRDefault="00EC3065" w:rsidP="00FD5060">
            <w:pPr>
              <w:rPr>
                <w:bCs w:val="0"/>
                <w:sz w:val="16"/>
                <w:szCs w:val="16"/>
                <w:u w:val="single"/>
              </w:rPr>
            </w:pPr>
            <w:r w:rsidRPr="00EC3065">
              <w:rPr>
                <w:bCs w:val="0"/>
                <w:sz w:val="22"/>
                <w:szCs w:val="16"/>
                <w:u w:val="single"/>
              </w:rPr>
              <w:t>ATTENDANCE</w:t>
            </w:r>
          </w:p>
        </w:tc>
        <w:tc>
          <w:tcPr>
            <w:tcW w:w="810" w:type="dxa"/>
            <w:hideMark/>
          </w:tcPr>
          <w:p w14:paraId="3FD4B9D4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Present</w:t>
            </w:r>
          </w:p>
        </w:tc>
        <w:tc>
          <w:tcPr>
            <w:tcW w:w="841" w:type="dxa"/>
            <w:hideMark/>
          </w:tcPr>
          <w:p w14:paraId="5EE9D487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Absent</w:t>
            </w:r>
          </w:p>
        </w:tc>
        <w:tc>
          <w:tcPr>
            <w:tcW w:w="900" w:type="dxa"/>
            <w:hideMark/>
          </w:tcPr>
          <w:p w14:paraId="4B8B2911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Excused</w:t>
            </w:r>
          </w:p>
        </w:tc>
      </w:tr>
      <w:tr w:rsidR="00483703" w14:paraId="6F8C37AD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5D7148B3" w14:textId="77777777" w:rsidR="00483703" w:rsidRDefault="00483703" w:rsidP="00FD5060">
            <w:pPr>
              <w:rPr>
                <w:sz w:val="16"/>
                <w:szCs w:val="16"/>
              </w:rPr>
            </w:pPr>
            <w:r w:rsidRPr="00EC3065">
              <w:rPr>
                <w:sz w:val="18"/>
                <w:szCs w:val="16"/>
                <w:u w:val="single"/>
              </w:rPr>
              <w:t>Administration</w:t>
            </w:r>
            <w:r w:rsidR="001B12F3">
              <w:rPr>
                <w:sz w:val="18"/>
                <w:szCs w:val="16"/>
                <w:u w:val="single"/>
              </w:rPr>
              <w:t xml:space="preserve"> &amp; Staff</w:t>
            </w:r>
          </w:p>
        </w:tc>
        <w:tc>
          <w:tcPr>
            <w:tcW w:w="810" w:type="dxa"/>
          </w:tcPr>
          <w:p w14:paraId="5DFEF3CF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8DC44E9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4C6A05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2E3D1896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7140DD55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 xml:space="preserve">Dr. </w:t>
            </w:r>
            <w:r w:rsidR="00212E5B" w:rsidRPr="00EC3065">
              <w:rPr>
                <w:b w:val="0"/>
                <w:sz w:val="16"/>
                <w:szCs w:val="16"/>
              </w:rPr>
              <w:t>Mary Myers</w:t>
            </w:r>
            <w:r w:rsidRPr="00EC3065">
              <w:rPr>
                <w:b w:val="0"/>
                <w:sz w:val="16"/>
                <w:szCs w:val="16"/>
              </w:rPr>
              <w:t>, Dean</w:t>
            </w:r>
          </w:p>
        </w:tc>
        <w:tc>
          <w:tcPr>
            <w:tcW w:w="810" w:type="dxa"/>
          </w:tcPr>
          <w:p w14:paraId="6077FEE3" w14:textId="4B158DC5" w:rsidR="00483703" w:rsidRDefault="00333E49" w:rsidP="00483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767A31CA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8D4FEBB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E5B" w14:paraId="2E41BFAB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8E5055C" w14:textId="77777777" w:rsidR="00212E5B" w:rsidRPr="00EC3065" w:rsidRDefault="00212E5B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Jennifer Baker</w:t>
            </w:r>
          </w:p>
        </w:tc>
        <w:tc>
          <w:tcPr>
            <w:tcW w:w="810" w:type="dxa"/>
          </w:tcPr>
          <w:p w14:paraId="050B9695" w14:textId="14ECA67F" w:rsidR="00212E5B" w:rsidRDefault="00333E49" w:rsidP="0048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289C84DB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7A19E47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B3B02" w14:paraId="2DE536E4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B62CD9A" w14:textId="77777777" w:rsidR="007B3B02" w:rsidRPr="00EC3065" w:rsidRDefault="007B3B02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Mary Fullenkamp</w:t>
            </w:r>
          </w:p>
        </w:tc>
        <w:tc>
          <w:tcPr>
            <w:tcW w:w="810" w:type="dxa"/>
          </w:tcPr>
          <w:p w14:paraId="0876558E" w14:textId="55BC0724" w:rsidR="007B3B02" w:rsidRDefault="00333E49" w:rsidP="00483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3EBCDC70" w14:textId="77777777" w:rsidR="007B3B02" w:rsidRDefault="007B3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E6182D6" w14:textId="77777777" w:rsidR="007B3B02" w:rsidRDefault="007B3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678ED" w14:paraId="63E74872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D779913" w14:textId="46027257" w:rsidR="00E678ED" w:rsidRPr="00EC3065" w:rsidRDefault="00333E49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Albert Nault</w:t>
            </w:r>
          </w:p>
        </w:tc>
        <w:tc>
          <w:tcPr>
            <w:tcW w:w="810" w:type="dxa"/>
          </w:tcPr>
          <w:p w14:paraId="00385C5A" w14:textId="4D78F41D" w:rsidR="00E678ED" w:rsidRDefault="00333E49" w:rsidP="0048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0D3B9222" w14:textId="77777777" w:rsidR="00E678ED" w:rsidRDefault="00E678ED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161E6FD" w14:textId="77777777" w:rsidR="00E678ED" w:rsidRDefault="00E678ED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2DFA223B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3AD33872" w14:textId="77777777" w:rsidR="00483703" w:rsidRPr="000D69DB" w:rsidRDefault="00483703" w:rsidP="00FD5060">
            <w:pPr>
              <w:rPr>
                <w:b w:val="0"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14:paraId="542950FE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50150979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21941B2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33E51E06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6FFFFFBB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4B02A204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F0E61AC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5C5E4BE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4764CE88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77BD8D37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3DDF6A4C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EFDAE11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50B8E74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E5B" w14:paraId="72D9E4DD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15421CF" w14:textId="77777777" w:rsidR="00212E5B" w:rsidRPr="00EC3065" w:rsidRDefault="00212E5B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13A1B2FB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D5C042D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E191226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5B93169C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C2DE0CE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71615AD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54A7BB2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5781A3B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268CD99F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34D73BF5" w14:textId="77777777" w:rsidR="00483703" w:rsidRDefault="00483703" w:rsidP="00FD5060">
            <w:pPr>
              <w:rPr>
                <w:sz w:val="16"/>
                <w:szCs w:val="16"/>
              </w:rPr>
            </w:pPr>
            <w:r w:rsidRPr="00EC3065">
              <w:rPr>
                <w:sz w:val="18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14:paraId="40240550" w14:textId="77777777" w:rsidR="00483703" w:rsidRDefault="00483703" w:rsidP="00FD5060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0ECA9B3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237177C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15A8D" w14:paraId="31227283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4857FFB" w14:textId="366EA794" w:rsidR="00B15A8D" w:rsidRPr="00EC3065" w:rsidRDefault="00333E49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Matthew Hoffman</w:t>
            </w:r>
          </w:p>
        </w:tc>
        <w:tc>
          <w:tcPr>
            <w:tcW w:w="810" w:type="dxa"/>
          </w:tcPr>
          <w:p w14:paraId="108B8426" w14:textId="7F99D1DD" w:rsidR="00B15A8D" w:rsidRDefault="00333E49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53594F9D" w14:textId="77777777" w:rsidR="00B15A8D" w:rsidRDefault="00B15A8D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4502183" w14:textId="77777777" w:rsidR="00B15A8D" w:rsidRDefault="00B15A8D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1BEB953C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18FCFDA" w14:textId="049C69F7" w:rsidR="00483703" w:rsidRPr="00EC3065" w:rsidRDefault="00333E49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Munir Al Suleh</w:t>
            </w:r>
          </w:p>
        </w:tc>
        <w:tc>
          <w:tcPr>
            <w:tcW w:w="810" w:type="dxa"/>
          </w:tcPr>
          <w:p w14:paraId="5525A3E1" w14:textId="4B1500C6" w:rsidR="00483703" w:rsidRDefault="00333E49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200CC5BB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50A6C5B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468EA278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7C8DEC9" w14:textId="13AF6BBC" w:rsidR="00483703" w:rsidRPr="00EC3065" w:rsidRDefault="00333E49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Nancy De La Vega</w:t>
            </w:r>
          </w:p>
        </w:tc>
        <w:tc>
          <w:tcPr>
            <w:tcW w:w="810" w:type="dxa"/>
          </w:tcPr>
          <w:p w14:paraId="3017A381" w14:textId="7FCB7E92" w:rsidR="00483703" w:rsidRDefault="00333E49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15E86794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FDA58D5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5FEAF43F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68FBAD2F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1A2FCAE1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686D54F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DB1FAAF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0810C6FC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3A90BA6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1730B553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2A8F8B6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675A2380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1E4764C0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6AE7117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6D353407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D19E4FC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725583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7268519A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3F0CB47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37B33F1B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288C041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3446877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0FD539E7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70F7FE1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18A999C1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D7C51BD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5588438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461F522D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21B196E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64AB4183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8FD3368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4A9EE14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7E2ABC29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AA06B2E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373C8D97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910B771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15A3EE0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5FBADE63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8817837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29EDBD02" w14:textId="77777777" w:rsidR="00483703" w:rsidRDefault="00483703" w:rsidP="00B1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078C634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4586F83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tbl>
      <w:tblPr>
        <w:tblStyle w:val="PlainTable1"/>
        <w:tblpPr w:leftFromText="180" w:rightFromText="180" w:vertAnchor="text" w:horzAnchor="margin" w:tblpXSpec="right" w:tblpY="319"/>
        <w:tblW w:w="5215" w:type="dxa"/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841"/>
        <w:gridCol w:w="900"/>
      </w:tblGrid>
      <w:tr w:rsidR="00483703" w14:paraId="26BF83EA" w14:textId="77777777" w:rsidTr="00EC3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EF26817" w14:textId="77777777" w:rsidR="00483703" w:rsidRDefault="00483703" w:rsidP="00FD5060">
            <w:pPr>
              <w:rPr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hideMark/>
          </w:tcPr>
          <w:p w14:paraId="548FF1F4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Present</w:t>
            </w:r>
          </w:p>
        </w:tc>
        <w:tc>
          <w:tcPr>
            <w:tcW w:w="841" w:type="dxa"/>
            <w:hideMark/>
          </w:tcPr>
          <w:p w14:paraId="3141EEF0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Absent</w:t>
            </w:r>
          </w:p>
        </w:tc>
        <w:tc>
          <w:tcPr>
            <w:tcW w:w="900" w:type="dxa"/>
            <w:hideMark/>
          </w:tcPr>
          <w:p w14:paraId="49784A19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Excused</w:t>
            </w:r>
          </w:p>
        </w:tc>
      </w:tr>
      <w:tr w:rsidR="00483703" w14:paraId="433D6E43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1C3471E4" w14:textId="77777777" w:rsidR="00483703" w:rsidRPr="00DA4C08" w:rsidRDefault="001B12F3" w:rsidP="00FD5060">
            <w:pPr>
              <w:rPr>
                <w:b w:val="0"/>
                <w:sz w:val="16"/>
                <w:szCs w:val="16"/>
                <w:u w:val="single"/>
              </w:rPr>
            </w:pPr>
            <w:r>
              <w:rPr>
                <w:sz w:val="18"/>
                <w:szCs w:val="16"/>
                <w:u w:val="single"/>
              </w:rPr>
              <w:t>Board Members</w:t>
            </w:r>
          </w:p>
        </w:tc>
        <w:tc>
          <w:tcPr>
            <w:tcW w:w="810" w:type="dxa"/>
          </w:tcPr>
          <w:p w14:paraId="2301EF0D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C3C9A8B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C0191A6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4255C" w14:paraId="130C7260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6BBDBD4" w14:textId="773435DF" w:rsidR="0054255C" w:rsidRPr="00EC3065" w:rsidRDefault="00333E49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Kevin Williams</w:t>
            </w:r>
          </w:p>
        </w:tc>
        <w:tc>
          <w:tcPr>
            <w:tcW w:w="810" w:type="dxa"/>
          </w:tcPr>
          <w:p w14:paraId="0FED258A" w14:textId="77777777" w:rsidR="0054255C" w:rsidRDefault="0054255C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7C5EA97" w14:textId="2CE4184A" w:rsidR="0054255C" w:rsidRDefault="00333E49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1EC552F6" w14:textId="77777777" w:rsidR="0054255C" w:rsidRDefault="0054255C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4255C" w14:paraId="76C0BF98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F8C7988" w14:textId="134D983E" w:rsidR="0054255C" w:rsidRPr="00EC3065" w:rsidRDefault="00333E49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James Henley</w:t>
            </w:r>
          </w:p>
        </w:tc>
        <w:tc>
          <w:tcPr>
            <w:tcW w:w="810" w:type="dxa"/>
          </w:tcPr>
          <w:p w14:paraId="2B1F3A23" w14:textId="3D742CB6" w:rsidR="0054255C" w:rsidRDefault="00333E49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6806217C" w14:textId="77777777" w:rsidR="0054255C" w:rsidRDefault="0054255C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E3F8AE8" w14:textId="77777777" w:rsidR="0054255C" w:rsidRDefault="0054255C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577711A3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B8317D6" w14:textId="04C4A9A4" w:rsidR="00483703" w:rsidRPr="00EC3065" w:rsidRDefault="00333E49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Nick Burkel</w:t>
            </w:r>
          </w:p>
        </w:tc>
        <w:tc>
          <w:tcPr>
            <w:tcW w:w="810" w:type="dxa"/>
          </w:tcPr>
          <w:p w14:paraId="4F36630E" w14:textId="00404A6F" w:rsidR="00483703" w:rsidRPr="002653AC" w:rsidRDefault="00333E49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7482E2A7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C3E2750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11D33E37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DEC716F" w14:textId="16F9F616" w:rsidR="00EC3065" w:rsidRPr="00EC3065" w:rsidRDefault="00333E49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Devin Henley</w:t>
            </w:r>
          </w:p>
        </w:tc>
        <w:tc>
          <w:tcPr>
            <w:tcW w:w="810" w:type="dxa"/>
          </w:tcPr>
          <w:p w14:paraId="42C87349" w14:textId="50C0671B" w:rsidR="00EC3065" w:rsidRPr="002653AC" w:rsidRDefault="00333E49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1EFB87B2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29178C7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7A152ECD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006883D" w14:textId="20F418FF" w:rsidR="00EC3065" w:rsidRPr="00EC3065" w:rsidRDefault="00333E49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Matthew Johnson</w:t>
            </w:r>
          </w:p>
        </w:tc>
        <w:tc>
          <w:tcPr>
            <w:tcW w:w="810" w:type="dxa"/>
          </w:tcPr>
          <w:p w14:paraId="45A57835" w14:textId="2CD05E5A" w:rsidR="00EC3065" w:rsidRPr="002653AC" w:rsidRDefault="00333E49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78016064" w14:textId="69A65323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7DBE60B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0CD28B5D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9B16383" w14:textId="34CBFE2B" w:rsidR="00EC3065" w:rsidRPr="00EC3065" w:rsidRDefault="00333E49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Trudi Williams</w:t>
            </w:r>
          </w:p>
        </w:tc>
        <w:tc>
          <w:tcPr>
            <w:tcW w:w="810" w:type="dxa"/>
          </w:tcPr>
          <w:p w14:paraId="454367F0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5F749BD" w14:textId="64D53D14" w:rsidR="00EC3065" w:rsidRPr="002653AC" w:rsidRDefault="00333E49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3AD4B28C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2D72DFE9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43934D9" w14:textId="5C764C58" w:rsidR="00EC3065" w:rsidRPr="00EC3065" w:rsidRDefault="00333E49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Alexander Dunko</w:t>
            </w:r>
          </w:p>
        </w:tc>
        <w:tc>
          <w:tcPr>
            <w:tcW w:w="810" w:type="dxa"/>
          </w:tcPr>
          <w:p w14:paraId="21AD15F1" w14:textId="2BF4AE73" w:rsidR="00EC3065" w:rsidRPr="002653AC" w:rsidRDefault="00333E49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082F7F5E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135F132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7D6AED4A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B04B1D5" w14:textId="0A99183E" w:rsidR="00EC3065" w:rsidRPr="00EC3065" w:rsidRDefault="00333E49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John Talmage</w:t>
            </w:r>
          </w:p>
        </w:tc>
        <w:tc>
          <w:tcPr>
            <w:tcW w:w="810" w:type="dxa"/>
          </w:tcPr>
          <w:p w14:paraId="6E26F717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7E22ED4" w14:textId="149825F4" w:rsidR="00EC3065" w:rsidRPr="002653AC" w:rsidRDefault="00333E49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6B2B766C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66A585C5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A1E2AFE" w14:textId="2B8820D3" w:rsidR="00EC3065" w:rsidRPr="00EC3065" w:rsidRDefault="00333E49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Amelia Vasquez</w:t>
            </w:r>
          </w:p>
        </w:tc>
        <w:tc>
          <w:tcPr>
            <w:tcW w:w="810" w:type="dxa"/>
          </w:tcPr>
          <w:p w14:paraId="42641689" w14:textId="7823CEAB" w:rsidR="00EC3065" w:rsidRPr="002653AC" w:rsidRDefault="00545EE6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14C14B75" w14:textId="76E6324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6787822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016248AC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709B31A" w14:textId="738D9583" w:rsidR="00483703" w:rsidRPr="00EC3065" w:rsidRDefault="00333E49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Taylor Sawatzky</w:t>
            </w:r>
          </w:p>
        </w:tc>
        <w:tc>
          <w:tcPr>
            <w:tcW w:w="810" w:type="dxa"/>
          </w:tcPr>
          <w:p w14:paraId="4A28D2CC" w14:textId="72FF6587" w:rsidR="00483703" w:rsidRPr="002653AC" w:rsidRDefault="00333E49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1B2BBABF" w14:textId="77777777" w:rsidR="00483703" w:rsidRPr="002653AC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7A7F4AB" w14:textId="77777777" w:rsidR="00483703" w:rsidRPr="002653AC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5FF0A801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328AAE66" w14:textId="09486D31" w:rsidR="00483703" w:rsidRPr="00333E49" w:rsidRDefault="00333E49" w:rsidP="00FD5060">
            <w:pPr>
              <w:rPr>
                <w:b w:val="0"/>
                <w:sz w:val="16"/>
                <w:szCs w:val="16"/>
              </w:rPr>
            </w:pPr>
            <w:r w:rsidRPr="00333E49">
              <w:rPr>
                <w:b w:val="0"/>
                <w:sz w:val="16"/>
                <w:szCs w:val="16"/>
              </w:rPr>
              <w:t>Brian Ahmedic</w:t>
            </w:r>
          </w:p>
        </w:tc>
        <w:tc>
          <w:tcPr>
            <w:tcW w:w="810" w:type="dxa"/>
          </w:tcPr>
          <w:p w14:paraId="0D515693" w14:textId="77777777" w:rsidR="00483703" w:rsidRPr="002653AC" w:rsidRDefault="00483703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4730A61" w14:textId="6E55F75C" w:rsidR="00483703" w:rsidRPr="002653AC" w:rsidRDefault="00333E49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4C61D336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54D51" w14:paraId="65C8AC2A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E6A0761" w14:textId="4A720898" w:rsidR="00554D51" w:rsidRPr="00333E49" w:rsidRDefault="00333E49" w:rsidP="00FD5060">
            <w:pPr>
              <w:rPr>
                <w:b w:val="0"/>
                <w:sz w:val="16"/>
                <w:szCs w:val="16"/>
              </w:rPr>
            </w:pPr>
            <w:r w:rsidRPr="00333E49">
              <w:rPr>
                <w:b w:val="0"/>
                <w:sz w:val="16"/>
                <w:szCs w:val="16"/>
              </w:rPr>
              <w:t>Claude Villiers</w:t>
            </w:r>
          </w:p>
        </w:tc>
        <w:tc>
          <w:tcPr>
            <w:tcW w:w="810" w:type="dxa"/>
          </w:tcPr>
          <w:p w14:paraId="34A9E5FC" w14:textId="77777777" w:rsidR="00554D51" w:rsidRPr="002653AC" w:rsidRDefault="00554D51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4E8D4E7" w14:textId="3019F197" w:rsidR="00554D51" w:rsidRPr="002653AC" w:rsidRDefault="00333E49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233C9263" w14:textId="77777777" w:rsidR="00554D51" w:rsidRPr="002653AC" w:rsidRDefault="00554D51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1FF3AFBF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E81BD0B" w14:textId="0657F0F1" w:rsidR="00483703" w:rsidRPr="00333E49" w:rsidRDefault="00333E49" w:rsidP="00FD5060">
            <w:pPr>
              <w:rPr>
                <w:b w:val="0"/>
                <w:sz w:val="16"/>
                <w:szCs w:val="16"/>
              </w:rPr>
            </w:pPr>
            <w:r w:rsidRPr="00333E49">
              <w:rPr>
                <w:b w:val="0"/>
                <w:sz w:val="16"/>
                <w:szCs w:val="16"/>
              </w:rPr>
              <w:t>Garrett Bitting</w:t>
            </w:r>
          </w:p>
        </w:tc>
        <w:tc>
          <w:tcPr>
            <w:tcW w:w="810" w:type="dxa"/>
          </w:tcPr>
          <w:p w14:paraId="323E3D84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8CAC7B9" w14:textId="76C2F410" w:rsidR="00483703" w:rsidRPr="002653AC" w:rsidRDefault="00333E49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365CC4B9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14:paraId="5A24C336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62A9F140" w14:textId="77777777" w:rsidR="000472E1" w:rsidRPr="00EC3065" w:rsidRDefault="000472E1" w:rsidP="000472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2C990D4D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6A00FC7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589FFBD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14:paraId="014F31DA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F61C861" w14:textId="77777777" w:rsidR="000472E1" w:rsidRPr="00EC3065" w:rsidRDefault="000472E1" w:rsidP="000472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551224D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49DE7D9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8D43DAE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14:paraId="5324D957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6383290" w14:textId="77777777" w:rsidR="000472E1" w:rsidRPr="001B12F3" w:rsidRDefault="001B12F3" w:rsidP="000472E1">
            <w:pPr>
              <w:rPr>
                <w:sz w:val="16"/>
                <w:szCs w:val="16"/>
                <w:u w:val="single"/>
              </w:rPr>
            </w:pPr>
            <w:r w:rsidRPr="001B12F3">
              <w:rPr>
                <w:sz w:val="18"/>
                <w:szCs w:val="16"/>
                <w:u w:val="single"/>
              </w:rPr>
              <w:t>Guests</w:t>
            </w:r>
          </w:p>
        </w:tc>
        <w:tc>
          <w:tcPr>
            <w:tcW w:w="810" w:type="dxa"/>
          </w:tcPr>
          <w:p w14:paraId="44F8AB42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2CEEC54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74D14D4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14:paraId="4E399CA2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7B2ADA8" w14:textId="583E28EB" w:rsidR="000472E1" w:rsidRPr="00EC3065" w:rsidRDefault="00333E49" w:rsidP="000472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Geraldine Gallagher</w:t>
            </w:r>
          </w:p>
        </w:tc>
        <w:tc>
          <w:tcPr>
            <w:tcW w:w="810" w:type="dxa"/>
          </w:tcPr>
          <w:p w14:paraId="2CBCD1B6" w14:textId="63B4B47B" w:rsidR="000472E1" w:rsidRPr="002653AC" w:rsidRDefault="00333E49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62C5F820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FCCC8A0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14:paraId="46A90FE1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33ACC05" w14:textId="66D48725" w:rsidR="000472E1" w:rsidRPr="00EC3065" w:rsidRDefault="00333E49" w:rsidP="000472E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Mara Morrell</w:t>
            </w:r>
          </w:p>
        </w:tc>
        <w:tc>
          <w:tcPr>
            <w:tcW w:w="810" w:type="dxa"/>
          </w:tcPr>
          <w:p w14:paraId="51B19523" w14:textId="267CCF37" w:rsidR="000472E1" w:rsidRDefault="00333E49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24B337D5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A71B13C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14:paraId="71FE2ED2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ED316B5" w14:textId="77777777" w:rsidR="000472E1" w:rsidRPr="00EC3065" w:rsidRDefault="000472E1" w:rsidP="000472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631B1424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0E0829F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FFFC38F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14:paraId="4102BBFE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F572161" w14:textId="77777777" w:rsidR="000472E1" w:rsidRPr="00EC3065" w:rsidRDefault="000472E1" w:rsidP="000472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0CA86015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27AB0F0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7E2C094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F7B02" w14:paraId="47F41101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0F2CB07" w14:textId="77777777" w:rsidR="007F7B02" w:rsidRPr="00EC3065" w:rsidRDefault="007F7B02" w:rsidP="004575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1D639786" w14:textId="77777777" w:rsidR="007F7B02" w:rsidRPr="002653AC" w:rsidRDefault="007F7B02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0B8AA34" w14:textId="77777777" w:rsidR="007F7B02" w:rsidRPr="002653AC" w:rsidRDefault="007F7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7663B0D" w14:textId="77777777" w:rsidR="007F7B02" w:rsidRPr="002653AC" w:rsidRDefault="007F7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793D1E70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38C5AF0A" w14:textId="4372BC57" w:rsidR="00E678ED" w:rsidRPr="00F837EE" w:rsidRDefault="00F837EE" w:rsidP="00E678ED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E678ED">
        <w:rPr>
          <w:rFonts w:ascii="Times New Roman" w:eastAsia="Calibri" w:hAnsi="Times New Roman"/>
        </w:rPr>
        <w:t xml:space="preserve"> </w:t>
      </w:r>
      <w:r w:rsidR="003B26D8">
        <w:rPr>
          <w:rFonts w:ascii="Times New Roman" w:eastAsia="Calibri" w:hAnsi="Times New Roman"/>
        </w:rPr>
        <w:t>3:00 PM</w:t>
      </w:r>
      <w:r w:rsidR="00E678ED">
        <w:rPr>
          <w:rFonts w:ascii="Times New Roman" w:eastAsia="Calibri" w:hAnsi="Times New Roman"/>
        </w:rPr>
        <w:t>.</w:t>
      </w:r>
    </w:p>
    <w:p w14:paraId="27D4E58B" w14:textId="77777777" w:rsidR="000472E1" w:rsidRDefault="00F837EE" w:rsidP="00F837EE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New Business.</w:t>
      </w:r>
    </w:p>
    <w:p w14:paraId="4FA01B18" w14:textId="205F3264" w:rsidR="003B26D8" w:rsidRPr="003B26D8" w:rsidRDefault="003B26D8" w:rsidP="003B26D8">
      <w:pPr>
        <w:spacing w:after="160" w:line="259" w:lineRule="auto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Welcome and Introductions</w:t>
      </w:r>
    </w:p>
    <w:p w14:paraId="4C3C5424" w14:textId="287F6311" w:rsidR="003B26D8" w:rsidRPr="003B26D8" w:rsidRDefault="003B26D8" w:rsidP="003B26D8">
      <w:pPr>
        <w:pStyle w:val="ListParagraph"/>
        <w:numPr>
          <w:ilvl w:val="0"/>
          <w:numId w:val="3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</w:t>
      </w:r>
      <w:r w:rsidRPr="003B26D8">
        <w:rPr>
          <w:rFonts w:ascii="Times New Roman" w:eastAsia="Calibri" w:hAnsi="Times New Roman"/>
        </w:rPr>
        <w:t xml:space="preserve"> Myers</w:t>
      </w:r>
      <w:r>
        <w:rPr>
          <w:rFonts w:ascii="Times New Roman" w:eastAsia="Calibri" w:hAnsi="Times New Roman"/>
        </w:rPr>
        <w:t xml:space="preserve"> </w:t>
      </w:r>
      <w:r w:rsidRPr="003B26D8">
        <w:rPr>
          <w:rFonts w:ascii="Times New Roman" w:eastAsia="Calibri" w:hAnsi="Times New Roman"/>
        </w:rPr>
        <w:t xml:space="preserve">welcomed attendees to the meeting, emphasizing the importance of virtual participation for broader engagement. </w:t>
      </w:r>
      <w:r>
        <w:rPr>
          <w:rFonts w:ascii="Times New Roman" w:eastAsia="Calibri" w:hAnsi="Times New Roman"/>
        </w:rPr>
        <w:t>Administration, staff, and board members introduced themselves.</w:t>
      </w:r>
      <w:r w:rsidRPr="003B26D8">
        <w:rPr>
          <w:rFonts w:ascii="Times New Roman" w:eastAsia="Calibri" w:hAnsi="Times New Roman"/>
        </w:rPr>
        <w:t xml:space="preserve"> </w:t>
      </w:r>
    </w:p>
    <w:p w14:paraId="7851CBBC" w14:textId="77777777" w:rsidR="003B26D8" w:rsidRPr="003B26D8" w:rsidRDefault="003B26D8" w:rsidP="003B26D8">
      <w:pPr>
        <w:spacing w:after="160" w:line="259" w:lineRule="auto"/>
        <w:rPr>
          <w:rFonts w:ascii="Times New Roman" w:eastAsia="Calibri" w:hAnsi="Times New Roman"/>
          <w:b/>
          <w:bCs/>
        </w:rPr>
      </w:pPr>
      <w:r w:rsidRPr="003B26D8">
        <w:rPr>
          <w:rFonts w:ascii="Times New Roman" w:eastAsia="Calibri" w:hAnsi="Times New Roman"/>
          <w:b/>
          <w:bCs/>
        </w:rPr>
        <w:t>Curriculum and Enrollment Progress Update</w:t>
      </w:r>
    </w:p>
    <w:p w14:paraId="76600FE4" w14:textId="77777777" w:rsidR="003B26D8" w:rsidRDefault="003B26D8" w:rsidP="003B26D8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Pr="003B26D8">
        <w:rPr>
          <w:rFonts w:ascii="Times New Roman" w:eastAsia="Calibri" w:hAnsi="Times New Roman"/>
        </w:rPr>
        <w:t xml:space="preserve"> discussed the upcoming change in accreditation from SACS to HLC</w:t>
      </w:r>
      <w:r>
        <w:rPr>
          <w:rFonts w:ascii="Times New Roman" w:eastAsia="Calibri" w:hAnsi="Times New Roman"/>
        </w:rPr>
        <w:t>. She noted a</w:t>
      </w:r>
      <w:r w:rsidRPr="003B26D8">
        <w:rPr>
          <w:rFonts w:ascii="Times New Roman" w:eastAsia="Calibri" w:hAnsi="Times New Roman"/>
        </w:rPr>
        <w:t xml:space="preserve"> successful site visit and the college's progress in aligning program learning outcomes with curriculum. </w:t>
      </w:r>
    </w:p>
    <w:p w14:paraId="7501DB76" w14:textId="7434459A" w:rsidR="003B26D8" w:rsidRPr="003B26D8" w:rsidRDefault="003B26D8" w:rsidP="003B26D8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Associate Dean Baker</w:t>
      </w:r>
      <w:r w:rsidRPr="003B26D8">
        <w:rPr>
          <w:rFonts w:ascii="Times New Roman" w:eastAsia="Calibri" w:hAnsi="Times New Roman"/>
        </w:rPr>
        <w:t xml:space="preserve"> presented enrollment data, noting a 24% increase in civil engineering enrollment and discussing the impact of funding on student success and time-to-degree metrics.</w:t>
      </w:r>
    </w:p>
    <w:p w14:paraId="634D3AEC" w14:textId="77777777" w:rsidR="003B26D8" w:rsidRPr="003B26D8" w:rsidRDefault="003B26D8" w:rsidP="003B26D8">
      <w:pPr>
        <w:spacing w:after="160" w:line="259" w:lineRule="auto"/>
        <w:rPr>
          <w:rFonts w:ascii="Times New Roman" w:eastAsia="Calibri" w:hAnsi="Times New Roman"/>
          <w:b/>
          <w:bCs/>
        </w:rPr>
      </w:pPr>
      <w:r w:rsidRPr="003B26D8">
        <w:rPr>
          <w:rFonts w:ascii="Times New Roman" w:eastAsia="Calibri" w:hAnsi="Times New Roman"/>
          <w:b/>
          <w:bCs/>
        </w:rPr>
        <w:t>Adjunct Faculty Credentialing Updates</w:t>
      </w:r>
    </w:p>
    <w:p w14:paraId="42AA4B9C" w14:textId="77777777" w:rsidR="003B26D8" w:rsidRDefault="003B26D8" w:rsidP="003B26D8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Pr="003B26D8">
        <w:rPr>
          <w:rFonts w:ascii="Times New Roman" w:eastAsia="Calibri" w:hAnsi="Times New Roman"/>
        </w:rPr>
        <w:t xml:space="preserve"> announced changes to the credentialing requirements for adjunct faculty, adding a bachelor's degree with 5 years of industry experience as an alternative qualification. She encouraged organizations to share this information </w:t>
      </w:r>
      <w:r>
        <w:rPr>
          <w:rFonts w:ascii="Times New Roman" w:eastAsia="Calibri" w:hAnsi="Times New Roman"/>
        </w:rPr>
        <w:t>with potential candidates</w:t>
      </w:r>
      <w:r w:rsidRPr="003B26D8">
        <w:rPr>
          <w:rFonts w:ascii="Times New Roman" w:eastAsia="Calibri" w:hAnsi="Times New Roman"/>
        </w:rPr>
        <w:t xml:space="preserve">. </w:t>
      </w:r>
    </w:p>
    <w:p w14:paraId="24DA4FB8" w14:textId="0091BF8B" w:rsidR="003B26D8" w:rsidRPr="003B26D8" w:rsidRDefault="003B26D8" w:rsidP="003B26D8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Pr="003B26D8">
        <w:rPr>
          <w:rFonts w:ascii="Times New Roman" w:eastAsia="Calibri" w:hAnsi="Times New Roman"/>
        </w:rPr>
        <w:t xml:space="preserve"> highlighted the college's new presence on Handshake. She invited partners to participate in the upcoming career fair and expressed pride in the college's growing success and student achievements.</w:t>
      </w:r>
    </w:p>
    <w:p w14:paraId="289F6DC9" w14:textId="77777777" w:rsidR="00DC3032" w:rsidRDefault="00DC3032" w:rsidP="003B26D8">
      <w:pPr>
        <w:spacing w:after="160" w:line="259" w:lineRule="auto"/>
        <w:rPr>
          <w:rFonts w:ascii="Times New Roman" w:eastAsia="Calibri" w:hAnsi="Times New Roman"/>
          <w:b/>
          <w:bCs/>
        </w:rPr>
      </w:pPr>
    </w:p>
    <w:p w14:paraId="66311378" w14:textId="074379A9" w:rsidR="003B26D8" w:rsidRPr="003B26D8" w:rsidRDefault="003B26D8" w:rsidP="003B26D8">
      <w:pPr>
        <w:spacing w:after="160" w:line="259" w:lineRule="auto"/>
        <w:rPr>
          <w:rFonts w:ascii="Times New Roman" w:eastAsia="Calibri" w:hAnsi="Times New Roman"/>
          <w:b/>
          <w:bCs/>
        </w:rPr>
      </w:pPr>
      <w:r w:rsidRPr="003B26D8">
        <w:rPr>
          <w:rFonts w:ascii="Times New Roman" w:eastAsia="Calibri" w:hAnsi="Times New Roman"/>
          <w:b/>
          <w:bCs/>
        </w:rPr>
        <w:lastRenderedPageBreak/>
        <w:t xml:space="preserve">Architecture Program Curriculum </w:t>
      </w:r>
    </w:p>
    <w:p w14:paraId="7AA19181" w14:textId="77777777" w:rsidR="00DC3032" w:rsidRDefault="003B26D8" w:rsidP="003B26D8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eastAsia="Calibri" w:hAnsi="Times New Roman"/>
        </w:rPr>
      </w:pPr>
      <w:r w:rsidRPr="003B26D8">
        <w:rPr>
          <w:rFonts w:ascii="Times New Roman" w:eastAsia="Calibri" w:hAnsi="Times New Roman"/>
        </w:rPr>
        <w:t>The group discussed the redesign of the Architectural Design course</w:t>
      </w:r>
      <w:r w:rsidR="00DC3032">
        <w:rPr>
          <w:rFonts w:ascii="Times New Roman" w:eastAsia="Calibri" w:hAnsi="Times New Roman"/>
        </w:rPr>
        <w:t>:</w:t>
      </w:r>
      <w:r w:rsidRPr="003B26D8">
        <w:rPr>
          <w:rFonts w:ascii="Times New Roman" w:eastAsia="Calibri" w:hAnsi="Times New Roman"/>
        </w:rPr>
        <w:t xml:space="preserve"> </w:t>
      </w:r>
      <w:r w:rsidR="00DC3032">
        <w:rPr>
          <w:rFonts w:ascii="Times New Roman" w:eastAsia="Calibri" w:hAnsi="Times New Roman"/>
        </w:rPr>
        <w:t>incorporating the</w:t>
      </w:r>
      <w:r w:rsidRPr="003B26D8">
        <w:rPr>
          <w:rFonts w:ascii="Times New Roman" w:eastAsia="Calibri" w:hAnsi="Times New Roman"/>
        </w:rPr>
        <w:t xml:space="preserve"> history of architecture, research projects, </w:t>
      </w:r>
      <w:r w:rsidR="00DC3032">
        <w:rPr>
          <w:rFonts w:ascii="Times New Roman" w:eastAsia="Calibri" w:hAnsi="Times New Roman"/>
        </w:rPr>
        <w:t xml:space="preserve">and </w:t>
      </w:r>
      <w:r w:rsidRPr="003B26D8">
        <w:rPr>
          <w:rFonts w:ascii="Times New Roman" w:eastAsia="Calibri" w:hAnsi="Times New Roman"/>
        </w:rPr>
        <w:t xml:space="preserve">replacing the former manual drafting course. </w:t>
      </w:r>
    </w:p>
    <w:p w14:paraId="03C4C355" w14:textId="32D326A2" w:rsidR="003B26D8" w:rsidRPr="003B26D8" w:rsidRDefault="00DC3032" w:rsidP="003B26D8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Advanced</w:t>
      </w:r>
      <w:r w:rsidR="003B26D8" w:rsidRPr="003B26D8">
        <w:rPr>
          <w:rFonts w:ascii="Times New Roman" w:eastAsia="Calibri" w:hAnsi="Times New Roman"/>
        </w:rPr>
        <w:t xml:space="preserve"> Revit </w:t>
      </w:r>
      <w:r>
        <w:rPr>
          <w:rFonts w:ascii="Times New Roman" w:eastAsia="Calibri" w:hAnsi="Times New Roman"/>
        </w:rPr>
        <w:t xml:space="preserve">courses have been added to replace AutoCAD. Nancy De La Vega </w:t>
      </w:r>
      <w:r w:rsidR="003B26D8" w:rsidRPr="003B26D8">
        <w:rPr>
          <w:rFonts w:ascii="Times New Roman" w:eastAsia="Calibri" w:hAnsi="Times New Roman"/>
        </w:rPr>
        <w:t>confirm</w:t>
      </w:r>
      <w:r>
        <w:rPr>
          <w:rFonts w:ascii="Times New Roman" w:eastAsia="Calibri" w:hAnsi="Times New Roman"/>
        </w:rPr>
        <w:t>ed</w:t>
      </w:r>
      <w:r w:rsidR="003B26D8" w:rsidRPr="003B26D8">
        <w:rPr>
          <w:rFonts w:ascii="Times New Roman" w:eastAsia="Calibri" w:hAnsi="Times New Roman"/>
        </w:rPr>
        <w:t xml:space="preserve"> she taught the Revit classes and shared details about a successful civil project involving multi-family apartment complex design. </w:t>
      </w:r>
    </w:p>
    <w:p w14:paraId="2E863419" w14:textId="429F005E" w:rsidR="003B26D8" w:rsidRPr="003B26D8" w:rsidRDefault="003B26D8" w:rsidP="003B26D8">
      <w:pPr>
        <w:spacing w:after="160" w:line="259" w:lineRule="auto"/>
        <w:rPr>
          <w:rFonts w:ascii="Times New Roman" w:eastAsia="Calibri" w:hAnsi="Times New Roman"/>
          <w:b/>
          <w:bCs/>
        </w:rPr>
      </w:pPr>
      <w:r w:rsidRPr="003B26D8">
        <w:rPr>
          <w:rFonts w:ascii="Times New Roman" w:eastAsia="Calibri" w:hAnsi="Times New Roman"/>
          <w:b/>
          <w:bCs/>
        </w:rPr>
        <w:t xml:space="preserve">Civil Engineering Program Curriculum </w:t>
      </w:r>
    </w:p>
    <w:p w14:paraId="3EC9E901" w14:textId="04C1937A" w:rsidR="00DC3032" w:rsidRDefault="003B26D8" w:rsidP="003B26D8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eastAsia="Calibri" w:hAnsi="Times New Roman"/>
        </w:rPr>
      </w:pPr>
      <w:r w:rsidRPr="003B26D8">
        <w:rPr>
          <w:rFonts w:ascii="Times New Roman" w:eastAsia="Calibri" w:hAnsi="Times New Roman"/>
        </w:rPr>
        <w:t xml:space="preserve">The group discussed changes to their civil engineering program, including the addition of </w:t>
      </w:r>
      <w:r w:rsidR="00DC3032">
        <w:rPr>
          <w:rFonts w:ascii="Times New Roman" w:eastAsia="Calibri" w:hAnsi="Times New Roman"/>
        </w:rPr>
        <w:t>C</w:t>
      </w:r>
      <w:r w:rsidRPr="003B26D8">
        <w:rPr>
          <w:rFonts w:ascii="Times New Roman" w:eastAsia="Calibri" w:hAnsi="Times New Roman"/>
        </w:rPr>
        <w:t xml:space="preserve">onstruction </w:t>
      </w:r>
      <w:r w:rsidR="00DC3032">
        <w:rPr>
          <w:rFonts w:ascii="Times New Roman" w:eastAsia="Calibri" w:hAnsi="Times New Roman"/>
        </w:rPr>
        <w:t>L</w:t>
      </w:r>
      <w:r w:rsidRPr="003B26D8">
        <w:rPr>
          <w:rFonts w:ascii="Times New Roman" w:eastAsia="Calibri" w:hAnsi="Times New Roman"/>
        </w:rPr>
        <w:t xml:space="preserve">ayout for </w:t>
      </w:r>
      <w:r w:rsidR="00DC3032">
        <w:rPr>
          <w:rFonts w:ascii="Times New Roman" w:eastAsia="Calibri" w:hAnsi="Times New Roman"/>
        </w:rPr>
        <w:t>S</w:t>
      </w:r>
      <w:r w:rsidRPr="003B26D8">
        <w:rPr>
          <w:rFonts w:ascii="Times New Roman" w:eastAsia="Calibri" w:hAnsi="Times New Roman"/>
        </w:rPr>
        <w:t xml:space="preserve">urveyors and </w:t>
      </w:r>
      <w:r w:rsidR="00DC3032">
        <w:rPr>
          <w:rFonts w:ascii="Times New Roman" w:eastAsia="Calibri" w:hAnsi="Times New Roman"/>
        </w:rPr>
        <w:t>Planning and Estimation</w:t>
      </w:r>
      <w:r w:rsidRPr="003B26D8">
        <w:rPr>
          <w:rFonts w:ascii="Times New Roman" w:eastAsia="Calibri" w:hAnsi="Times New Roman"/>
        </w:rPr>
        <w:t xml:space="preserve">. </w:t>
      </w:r>
      <w:r w:rsidR="00DC3032">
        <w:rPr>
          <w:rFonts w:ascii="Times New Roman" w:eastAsia="Calibri" w:hAnsi="Times New Roman"/>
        </w:rPr>
        <w:t>These</w:t>
      </w:r>
      <w:r w:rsidRPr="003B26D8">
        <w:rPr>
          <w:rFonts w:ascii="Times New Roman" w:eastAsia="Calibri" w:hAnsi="Times New Roman"/>
        </w:rPr>
        <w:t xml:space="preserve"> changes were made to address a weakness in the program where graduates struggled with estimation skills, as </w:t>
      </w:r>
      <w:r w:rsidR="00DC3032">
        <w:rPr>
          <w:rFonts w:ascii="Times New Roman" w:eastAsia="Calibri" w:hAnsi="Times New Roman"/>
        </w:rPr>
        <w:t>previously noted by</w:t>
      </w:r>
      <w:r w:rsidRPr="003B26D8">
        <w:rPr>
          <w:rFonts w:ascii="Times New Roman" w:eastAsia="Calibri" w:hAnsi="Times New Roman"/>
        </w:rPr>
        <w:t xml:space="preserve"> John Talmage. </w:t>
      </w:r>
    </w:p>
    <w:p w14:paraId="6D8980F7" w14:textId="01B95A4D" w:rsidR="003B26D8" w:rsidRPr="003B26D8" w:rsidRDefault="003B26D8" w:rsidP="003B26D8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eastAsia="Calibri" w:hAnsi="Times New Roman"/>
        </w:rPr>
      </w:pPr>
      <w:r w:rsidRPr="003B26D8">
        <w:rPr>
          <w:rFonts w:ascii="Times New Roman" w:eastAsia="Calibri" w:hAnsi="Times New Roman"/>
        </w:rPr>
        <w:t>The program also saw the removal of trigonometry math requirements and the addition of a second Civil 3D course to better prepare students for careers in civil engineering design and surveying.</w:t>
      </w:r>
    </w:p>
    <w:p w14:paraId="4F25746C" w14:textId="77777777" w:rsidR="003B26D8" w:rsidRPr="003B26D8" w:rsidRDefault="003B26D8" w:rsidP="003B26D8">
      <w:pPr>
        <w:spacing w:after="160" w:line="259" w:lineRule="auto"/>
        <w:rPr>
          <w:rFonts w:ascii="Times New Roman" w:eastAsia="Calibri" w:hAnsi="Times New Roman"/>
          <w:b/>
          <w:bCs/>
        </w:rPr>
      </w:pPr>
      <w:r w:rsidRPr="003B26D8">
        <w:rPr>
          <w:rFonts w:ascii="Times New Roman" w:eastAsia="Calibri" w:hAnsi="Times New Roman"/>
          <w:b/>
          <w:bCs/>
        </w:rPr>
        <w:t>Job Shadowing Program Development</w:t>
      </w:r>
    </w:p>
    <w:p w14:paraId="77F81A35" w14:textId="77777777" w:rsidR="00DC3032" w:rsidRDefault="00DC3032" w:rsidP="003B26D8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="003B26D8" w:rsidRPr="003B26D8">
        <w:rPr>
          <w:rFonts w:ascii="Times New Roman" w:eastAsia="Calibri" w:hAnsi="Times New Roman"/>
        </w:rPr>
        <w:t xml:space="preserve"> discussed </w:t>
      </w:r>
      <w:r>
        <w:rPr>
          <w:rFonts w:ascii="Times New Roman" w:eastAsia="Calibri" w:hAnsi="Times New Roman"/>
        </w:rPr>
        <w:t>a</w:t>
      </w:r>
      <w:r w:rsidR="003B26D8" w:rsidRPr="003B26D8">
        <w:rPr>
          <w:rFonts w:ascii="Times New Roman" w:eastAsia="Calibri" w:hAnsi="Times New Roman"/>
        </w:rPr>
        <w:t xml:space="preserve"> shift from internships to job shadowing, noting that companies find internships too costly and </w:t>
      </w:r>
      <w:r w:rsidRPr="003B26D8">
        <w:rPr>
          <w:rFonts w:ascii="Times New Roman" w:eastAsia="Calibri" w:hAnsi="Times New Roman"/>
        </w:rPr>
        <w:t>time intensive</w:t>
      </w:r>
      <w:r w:rsidR="003B26D8" w:rsidRPr="003B26D8">
        <w:rPr>
          <w:rFonts w:ascii="Times New Roman" w:eastAsia="Calibri" w:hAnsi="Times New Roman"/>
        </w:rPr>
        <w:t xml:space="preserve">. </w:t>
      </w:r>
      <w:r>
        <w:rPr>
          <w:rFonts w:ascii="Times New Roman" w:eastAsia="Calibri" w:hAnsi="Times New Roman"/>
        </w:rPr>
        <w:t>Students</w:t>
      </w:r>
      <w:r w:rsidR="003B26D8" w:rsidRPr="003B26D8">
        <w:rPr>
          <w:rFonts w:ascii="Times New Roman" w:eastAsia="Calibri" w:hAnsi="Times New Roman"/>
        </w:rPr>
        <w:t xml:space="preserve"> could visit companies for half a day to gain insights into real work environments, with the possibility of developing a mentorship program. </w:t>
      </w:r>
    </w:p>
    <w:p w14:paraId="397E8439" w14:textId="0BB8F257" w:rsidR="00DC3032" w:rsidRDefault="003B26D8" w:rsidP="003B26D8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3B26D8">
        <w:rPr>
          <w:rFonts w:ascii="Times New Roman" w:eastAsia="Calibri" w:hAnsi="Times New Roman"/>
        </w:rPr>
        <w:t xml:space="preserve">The group agreed to </w:t>
      </w:r>
      <w:r w:rsidR="00DC3032">
        <w:rPr>
          <w:rFonts w:ascii="Times New Roman" w:eastAsia="Calibri" w:hAnsi="Times New Roman"/>
        </w:rPr>
        <w:t>participate in</w:t>
      </w:r>
      <w:r w:rsidRPr="003B26D8">
        <w:rPr>
          <w:rFonts w:ascii="Times New Roman" w:eastAsia="Calibri" w:hAnsi="Times New Roman"/>
        </w:rPr>
        <w:t xml:space="preserve"> a survey to gauge interest in hosting students for job </w:t>
      </w:r>
      <w:r w:rsidR="00DC3032">
        <w:rPr>
          <w:rFonts w:ascii="Times New Roman" w:eastAsia="Calibri" w:hAnsi="Times New Roman"/>
        </w:rPr>
        <w:t>shadowing.</w:t>
      </w:r>
      <w:r w:rsidRPr="003B26D8">
        <w:rPr>
          <w:rFonts w:ascii="Times New Roman" w:eastAsia="Calibri" w:hAnsi="Times New Roman"/>
        </w:rPr>
        <w:t xml:space="preserve"> </w:t>
      </w:r>
    </w:p>
    <w:p w14:paraId="1980B22D" w14:textId="77777777" w:rsidR="003B26D8" w:rsidRDefault="003B26D8" w:rsidP="00F837EE">
      <w:pPr>
        <w:spacing w:after="160" w:line="259" w:lineRule="auto"/>
        <w:rPr>
          <w:rFonts w:ascii="Times New Roman" w:eastAsia="Calibri" w:hAnsi="Times New Roman"/>
        </w:rPr>
      </w:pPr>
    </w:p>
    <w:p w14:paraId="2D76D05A" w14:textId="0D4CB66B" w:rsidR="007F7B02" w:rsidRPr="000472E1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3B26D8">
        <w:rPr>
          <w:rFonts w:ascii="Times New Roman" w:eastAsia="Calibri" w:hAnsi="Times New Roman"/>
        </w:rPr>
        <w:t>4:00 PM</w:t>
      </w:r>
      <w:r w:rsidR="00E678ED">
        <w:rPr>
          <w:rFonts w:ascii="Times New Roman" w:eastAsia="Calibri" w:hAnsi="Times New Roman"/>
        </w:rPr>
        <w:t xml:space="preserve">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RPr="000472E1" w:rsidSect="002D654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1743E"/>
    <w:multiLevelType w:val="hybridMultilevel"/>
    <w:tmpl w:val="8D4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3E01"/>
    <w:multiLevelType w:val="hybridMultilevel"/>
    <w:tmpl w:val="D458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82240"/>
    <w:multiLevelType w:val="hybridMultilevel"/>
    <w:tmpl w:val="5814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9421B"/>
    <w:multiLevelType w:val="hybridMultilevel"/>
    <w:tmpl w:val="AE20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61517"/>
    <w:multiLevelType w:val="hybridMultilevel"/>
    <w:tmpl w:val="0FA8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D724A"/>
    <w:multiLevelType w:val="hybridMultilevel"/>
    <w:tmpl w:val="AD94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E226A"/>
    <w:multiLevelType w:val="hybridMultilevel"/>
    <w:tmpl w:val="05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4BE2"/>
    <w:multiLevelType w:val="hybridMultilevel"/>
    <w:tmpl w:val="C708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B1DE8"/>
    <w:multiLevelType w:val="hybridMultilevel"/>
    <w:tmpl w:val="2906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11E9C"/>
    <w:multiLevelType w:val="hybridMultilevel"/>
    <w:tmpl w:val="035C3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A3B8E"/>
    <w:multiLevelType w:val="hybridMultilevel"/>
    <w:tmpl w:val="0ECA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961EB9"/>
    <w:multiLevelType w:val="hybridMultilevel"/>
    <w:tmpl w:val="B29A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F081F"/>
    <w:multiLevelType w:val="hybridMultilevel"/>
    <w:tmpl w:val="6780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144CC"/>
    <w:multiLevelType w:val="hybridMultilevel"/>
    <w:tmpl w:val="176C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00FD4"/>
    <w:multiLevelType w:val="hybridMultilevel"/>
    <w:tmpl w:val="C8B2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711B6"/>
    <w:multiLevelType w:val="hybridMultilevel"/>
    <w:tmpl w:val="2C3E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1657">
    <w:abstractNumId w:val="25"/>
  </w:num>
  <w:num w:numId="2" w16cid:durableId="857163581">
    <w:abstractNumId w:val="17"/>
  </w:num>
  <w:num w:numId="3" w16cid:durableId="1647005008">
    <w:abstractNumId w:val="28"/>
  </w:num>
  <w:num w:numId="4" w16cid:durableId="1086614079">
    <w:abstractNumId w:val="14"/>
  </w:num>
  <w:num w:numId="5" w16cid:durableId="2101749784">
    <w:abstractNumId w:val="26"/>
  </w:num>
  <w:num w:numId="6" w16cid:durableId="1675109461">
    <w:abstractNumId w:val="21"/>
  </w:num>
  <w:num w:numId="7" w16cid:durableId="654145026">
    <w:abstractNumId w:val="33"/>
  </w:num>
  <w:num w:numId="8" w16cid:durableId="273245452">
    <w:abstractNumId w:val="8"/>
  </w:num>
  <w:num w:numId="9" w16cid:durableId="146631106">
    <w:abstractNumId w:val="22"/>
  </w:num>
  <w:num w:numId="10" w16cid:durableId="1372068175">
    <w:abstractNumId w:val="0"/>
  </w:num>
  <w:num w:numId="11" w16cid:durableId="379135172">
    <w:abstractNumId w:val="30"/>
  </w:num>
  <w:num w:numId="12" w16cid:durableId="908885626">
    <w:abstractNumId w:val="4"/>
  </w:num>
  <w:num w:numId="13" w16cid:durableId="888688201">
    <w:abstractNumId w:val="1"/>
  </w:num>
  <w:num w:numId="14" w16cid:durableId="647980484">
    <w:abstractNumId w:val="34"/>
  </w:num>
  <w:num w:numId="15" w16cid:durableId="20936068">
    <w:abstractNumId w:val="32"/>
  </w:num>
  <w:num w:numId="16" w16cid:durableId="1450973950">
    <w:abstractNumId w:val="6"/>
  </w:num>
  <w:num w:numId="17" w16cid:durableId="1890191209">
    <w:abstractNumId w:val="31"/>
  </w:num>
  <w:num w:numId="18" w16cid:durableId="165824016">
    <w:abstractNumId w:val="18"/>
  </w:num>
  <w:num w:numId="19" w16cid:durableId="1017464353">
    <w:abstractNumId w:val="11"/>
  </w:num>
  <w:num w:numId="20" w16cid:durableId="1318991497">
    <w:abstractNumId w:val="12"/>
  </w:num>
  <w:num w:numId="21" w16cid:durableId="1690715643">
    <w:abstractNumId w:val="9"/>
  </w:num>
  <w:num w:numId="22" w16cid:durableId="2106731038">
    <w:abstractNumId w:val="15"/>
  </w:num>
  <w:num w:numId="23" w16cid:durableId="431096661">
    <w:abstractNumId w:val="10"/>
  </w:num>
  <w:num w:numId="24" w16cid:durableId="1673801370">
    <w:abstractNumId w:val="5"/>
  </w:num>
  <w:num w:numId="25" w16cid:durableId="320542825">
    <w:abstractNumId w:val="7"/>
  </w:num>
  <w:num w:numId="26" w16cid:durableId="1435860010">
    <w:abstractNumId w:val="13"/>
  </w:num>
  <w:num w:numId="27" w16cid:durableId="1910075010">
    <w:abstractNumId w:val="3"/>
  </w:num>
  <w:num w:numId="28" w16cid:durableId="786315956">
    <w:abstractNumId w:val="23"/>
  </w:num>
  <w:num w:numId="29" w16cid:durableId="997659341">
    <w:abstractNumId w:val="35"/>
  </w:num>
  <w:num w:numId="30" w16cid:durableId="507839430">
    <w:abstractNumId w:val="27"/>
  </w:num>
  <w:num w:numId="31" w16cid:durableId="1322153770">
    <w:abstractNumId w:val="19"/>
  </w:num>
  <w:num w:numId="32" w16cid:durableId="2096121366">
    <w:abstractNumId w:val="24"/>
  </w:num>
  <w:num w:numId="33" w16cid:durableId="982466974">
    <w:abstractNumId w:val="2"/>
  </w:num>
  <w:num w:numId="34" w16cid:durableId="1845365571">
    <w:abstractNumId w:val="16"/>
  </w:num>
  <w:num w:numId="35" w16cid:durableId="140731271">
    <w:abstractNumId w:val="29"/>
  </w:num>
  <w:num w:numId="36" w16cid:durableId="9904507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472E1"/>
    <w:rsid w:val="00060BEF"/>
    <w:rsid w:val="00065C7A"/>
    <w:rsid w:val="000C649C"/>
    <w:rsid w:val="000E1F08"/>
    <w:rsid w:val="001015C0"/>
    <w:rsid w:val="00123B93"/>
    <w:rsid w:val="00140EB3"/>
    <w:rsid w:val="00170CBF"/>
    <w:rsid w:val="001B125C"/>
    <w:rsid w:val="001B12F3"/>
    <w:rsid w:val="001C4B2C"/>
    <w:rsid w:val="001E4C19"/>
    <w:rsid w:val="001F5B89"/>
    <w:rsid w:val="00212E5B"/>
    <w:rsid w:val="002653AC"/>
    <w:rsid w:val="0026702F"/>
    <w:rsid w:val="0028504F"/>
    <w:rsid w:val="002852AC"/>
    <w:rsid w:val="00286BD7"/>
    <w:rsid w:val="002A24A2"/>
    <w:rsid w:val="002D6540"/>
    <w:rsid w:val="002F19AA"/>
    <w:rsid w:val="00301100"/>
    <w:rsid w:val="00333E49"/>
    <w:rsid w:val="00334E0F"/>
    <w:rsid w:val="00377DF0"/>
    <w:rsid w:val="003A0C7B"/>
    <w:rsid w:val="003A7530"/>
    <w:rsid w:val="003B26D8"/>
    <w:rsid w:val="003C0D5F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45EE6"/>
    <w:rsid w:val="00554D51"/>
    <w:rsid w:val="00572BDC"/>
    <w:rsid w:val="005947B1"/>
    <w:rsid w:val="005B211C"/>
    <w:rsid w:val="005E25D8"/>
    <w:rsid w:val="00607991"/>
    <w:rsid w:val="00616B22"/>
    <w:rsid w:val="00676775"/>
    <w:rsid w:val="006D233C"/>
    <w:rsid w:val="006D7A9A"/>
    <w:rsid w:val="007709BA"/>
    <w:rsid w:val="007B3B02"/>
    <w:rsid w:val="007F7B02"/>
    <w:rsid w:val="00811391"/>
    <w:rsid w:val="00882648"/>
    <w:rsid w:val="00902EF1"/>
    <w:rsid w:val="009153C1"/>
    <w:rsid w:val="009360BE"/>
    <w:rsid w:val="009379AA"/>
    <w:rsid w:val="00984C00"/>
    <w:rsid w:val="009A4C26"/>
    <w:rsid w:val="009B2431"/>
    <w:rsid w:val="009D26B7"/>
    <w:rsid w:val="009D4FE1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A2937"/>
    <w:rsid w:val="00DC3032"/>
    <w:rsid w:val="00E136A6"/>
    <w:rsid w:val="00E243FB"/>
    <w:rsid w:val="00E678ED"/>
    <w:rsid w:val="00E8553F"/>
    <w:rsid w:val="00E936F3"/>
    <w:rsid w:val="00EA274E"/>
    <w:rsid w:val="00EC3065"/>
    <w:rsid w:val="00F174DB"/>
    <w:rsid w:val="00F543BC"/>
    <w:rsid w:val="00F82FCB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3FC1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  <w:style w:type="table" w:styleId="PlainTable1">
    <w:name w:val="Plain Table 1"/>
    <w:basedOn w:val="TableNormal"/>
    <w:uiPriority w:val="41"/>
    <w:rsid w:val="00EC30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513</Words>
  <Characters>3007</Characters>
  <Application>Microsoft Office Word</Application>
  <DocSecurity>0</DocSecurity>
  <Lines>250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8</cp:revision>
  <cp:lastPrinted>2023-08-16T16:44:00Z</cp:lastPrinted>
  <dcterms:created xsi:type="dcterms:W3CDTF">2025-02-14T18:01:00Z</dcterms:created>
  <dcterms:modified xsi:type="dcterms:W3CDTF">2025-09-26T14:51:00Z</dcterms:modified>
</cp:coreProperties>
</file>