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30597" w14:textId="40663DC6" w:rsidR="00962295" w:rsidRPr="00293978" w:rsidRDefault="00962295" w:rsidP="00962295">
      <w:pPr>
        <w:rPr>
          <w:rFonts w:cs="Times New Roman"/>
        </w:rPr>
      </w:pPr>
      <w:r w:rsidRPr="00293978">
        <w:rPr>
          <w:rFonts w:cs="Times New Roman"/>
        </w:rPr>
        <w:t xml:space="preserve">English Department Meeting </w:t>
      </w:r>
      <w:r w:rsidR="001F3B0C">
        <w:rPr>
          <w:rFonts w:cs="Times New Roman"/>
        </w:rPr>
        <w:t>Notes – October 2025</w:t>
      </w:r>
    </w:p>
    <w:p w14:paraId="596A6146" w14:textId="77777777" w:rsidR="00962295" w:rsidRPr="00293978" w:rsidRDefault="00962295" w:rsidP="00962295">
      <w:pPr>
        <w:rPr>
          <w:rFonts w:cs="Times New Roman"/>
        </w:rPr>
      </w:pPr>
      <w:r w:rsidRPr="00293978">
        <w:rPr>
          <w:rFonts w:cs="Times New Roman"/>
        </w:rPr>
        <w:t xml:space="preserve">Friday, </w:t>
      </w:r>
      <w:r>
        <w:rPr>
          <w:rFonts w:cs="Times New Roman"/>
        </w:rPr>
        <w:t>October</w:t>
      </w:r>
      <w:r w:rsidRPr="00293978">
        <w:rPr>
          <w:rFonts w:cs="Times New Roman"/>
        </w:rPr>
        <w:t xml:space="preserve"> 1</w:t>
      </w:r>
      <w:r>
        <w:rPr>
          <w:rFonts w:cs="Times New Roman"/>
        </w:rPr>
        <w:t>0</w:t>
      </w:r>
      <w:r w:rsidRPr="00293978">
        <w:rPr>
          <w:rFonts w:cs="Times New Roman"/>
          <w:vertAlign w:val="superscript"/>
        </w:rPr>
        <w:t>th</w:t>
      </w:r>
      <w:r w:rsidRPr="00293978">
        <w:rPr>
          <w:rFonts w:cs="Times New Roman"/>
        </w:rPr>
        <w:t>: 2:</w:t>
      </w:r>
      <w:r>
        <w:rPr>
          <w:rFonts w:cs="Times New Roman"/>
        </w:rPr>
        <w:t>0</w:t>
      </w:r>
      <w:r w:rsidRPr="00293978">
        <w:rPr>
          <w:rFonts w:cs="Times New Roman"/>
        </w:rPr>
        <w:t>0 PM – 4:</w:t>
      </w:r>
      <w:r>
        <w:rPr>
          <w:rFonts w:cs="Times New Roman"/>
        </w:rPr>
        <w:t>0</w:t>
      </w:r>
      <w:r w:rsidRPr="00293978">
        <w:rPr>
          <w:rFonts w:cs="Times New Roman"/>
        </w:rPr>
        <w:t>0 PM</w:t>
      </w:r>
    </w:p>
    <w:p w14:paraId="6122982A" w14:textId="77777777" w:rsidR="00962295" w:rsidRDefault="00962295" w:rsidP="00962295">
      <w:pPr>
        <w:pStyle w:val="Default"/>
        <w:rPr>
          <w:rFonts w:ascii="Times New Roman" w:hAnsi="Times New Roman" w:cs="Times New Roman"/>
          <w:color w:val="0000FF"/>
        </w:rPr>
      </w:pPr>
      <w:r w:rsidRPr="00293978">
        <w:rPr>
          <w:rFonts w:ascii="Times New Roman" w:hAnsi="Times New Roman" w:cs="Times New Roman"/>
          <w:color w:val="0000FF"/>
        </w:rPr>
        <w:t xml:space="preserve">https://fsw.zoom.us/j/85601034996 </w:t>
      </w:r>
    </w:p>
    <w:p w14:paraId="07346604" w14:textId="77777777" w:rsidR="00962295" w:rsidRDefault="00962295" w:rsidP="00962295">
      <w:pPr>
        <w:pStyle w:val="Default"/>
        <w:rPr>
          <w:rFonts w:ascii="Times New Roman" w:hAnsi="Times New Roman" w:cs="Times New Roman"/>
          <w:color w:val="0000FF"/>
        </w:rPr>
      </w:pPr>
    </w:p>
    <w:p w14:paraId="4E500A9E" w14:textId="00C3A22C" w:rsidR="00045615" w:rsidRPr="00045615" w:rsidRDefault="00045615" w:rsidP="00045615">
      <w:pPr>
        <w:rPr>
          <w:rFonts w:eastAsia="Calibri"/>
          <w:bCs/>
          <w:lang w:val="en"/>
        </w:rPr>
      </w:pPr>
      <w:r w:rsidRPr="00045615">
        <w:rPr>
          <w:rFonts w:eastAsia="Calibri"/>
          <w:b/>
        </w:rPr>
        <w:t xml:space="preserve">Attendance: </w:t>
      </w:r>
      <w:r w:rsidRPr="00045615">
        <w:rPr>
          <w:rFonts w:eastAsia="Calibri"/>
          <w:bCs/>
          <w:lang w:val="en"/>
        </w:rPr>
        <w:t>Shawn Moore, Leonard Owens, Hannah Johnson, Victor Triay, Lynn Embick, Thomas Wayne, Sara Dustin, Laura Henning, Mark Massaro, Jill Hummel, Michael Barach, Eric Ivy, Eddie Krzeminski, Cara Minardi-Power, Jeremy Pilarski,</w:t>
      </w:r>
      <w:r w:rsidR="001F3B0C">
        <w:rPr>
          <w:rFonts w:eastAsia="Calibri"/>
          <w:bCs/>
          <w:lang w:val="en"/>
        </w:rPr>
        <w:t xml:space="preserve"> </w:t>
      </w:r>
      <w:r w:rsidRPr="00045615">
        <w:rPr>
          <w:rFonts w:eastAsia="Calibri"/>
          <w:bCs/>
          <w:lang w:val="en"/>
        </w:rPr>
        <w:t>Tim Bishop, Jason Calabrese, Amy Trogan, Brandi George, Suzanne Gopeman</w:t>
      </w:r>
    </w:p>
    <w:p w14:paraId="6FB4373F" w14:textId="77777777" w:rsidR="00045615" w:rsidRPr="00045615" w:rsidRDefault="00045615" w:rsidP="00045615">
      <w:pPr>
        <w:rPr>
          <w:rFonts w:eastAsia="Calibri"/>
          <w:bCs/>
          <w:lang w:val="en"/>
        </w:rPr>
      </w:pPr>
    </w:p>
    <w:p w14:paraId="6FB862A5" w14:textId="0F1227E8" w:rsidR="00045615" w:rsidRPr="00045615" w:rsidRDefault="00045615" w:rsidP="00045615">
      <w:pPr>
        <w:rPr>
          <w:rFonts w:eastAsia="Calibri"/>
          <w:bCs/>
          <w:lang w:val="en"/>
        </w:rPr>
      </w:pPr>
      <w:r w:rsidRPr="00045615">
        <w:rPr>
          <w:rFonts w:eastAsia="Calibri"/>
          <w:bCs/>
          <w:lang w:val="en"/>
        </w:rPr>
        <w:t>Absent: Scott Ortolono (s</w:t>
      </w:r>
      <w:r w:rsidR="004B499D">
        <w:rPr>
          <w:rFonts w:eastAsia="Calibri"/>
          <w:bCs/>
          <w:lang w:val="en"/>
        </w:rPr>
        <w:t xml:space="preserve">abbatical), Suzanne Bidenbach (excused), </w:t>
      </w:r>
      <w:proofErr w:type="spellStart"/>
      <w:r w:rsidR="004B499D">
        <w:rPr>
          <w:rFonts w:eastAsia="Calibri"/>
          <w:bCs/>
          <w:lang w:val="en"/>
        </w:rPr>
        <w:t>Ihasha</w:t>
      </w:r>
      <w:proofErr w:type="spellEnd"/>
      <w:r w:rsidR="001F3B0C">
        <w:rPr>
          <w:rFonts w:eastAsia="Calibri"/>
          <w:bCs/>
          <w:lang w:val="en"/>
        </w:rPr>
        <w:t xml:space="preserve"> Horn</w:t>
      </w:r>
      <w:r w:rsidR="004B499D">
        <w:rPr>
          <w:rFonts w:eastAsia="Calibri"/>
          <w:bCs/>
          <w:lang w:val="en"/>
        </w:rPr>
        <w:t xml:space="preserve"> (excused)</w:t>
      </w:r>
    </w:p>
    <w:p w14:paraId="0FAD5067" w14:textId="77777777" w:rsidR="00045615" w:rsidRPr="00045615" w:rsidRDefault="00045615" w:rsidP="00045615">
      <w:pPr>
        <w:rPr>
          <w:rFonts w:eastAsia="Calibri"/>
          <w:b/>
        </w:rPr>
      </w:pPr>
    </w:p>
    <w:p w14:paraId="06F227A9" w14:textId="37F3C490" w:rsidR="00045615" w:rsidRPr="00045615" w:rsidRDefault="00045615" w:rsidP="00045615">
      <w:pPr>
        <w:rPr>
          <w:rFonts w:eastAsia="Calibri"/>
          <w:bCs/>
        </w:rPr>
      </w:pPr>
      <w:r w:rsidRPr="00045615">
        <w:rPr>
          <w:rFonts w:eastAsia="Calibri"/>
          <w:b/>
        </w:rPr>
        <w:t xml:space="preserve">Meeting Starts: </w:t>
      </w:r>
      <w:r w:rsidRPr="00045615">
        <w:rPr>
          <w:rFonts w:eastAsia="Calibri"/>
          <w:bCs/>
        </w:rPr>
        <w:t>2:0</w:t>
      </w:r>
      <w:r w:rsidR="00DD0694">
        <w:rPr>
          <w:rFonts w:eastAsia="Calibri"/>
          <w:bCs/>
        </w:rPr>
        <w:t>1</w:t>
      </w:r>
      <w:r w:rsidRPr="00045615">
        <w:rPr>
          <w:rFonts w:eastAsia="Calibri"/>
          <w:bCs/>
        </w:rPr>
        <w:t xml:space="preserve"> P.M</w:t>
      </w:r>
    </w:p>
    <w:p w14:paraId="6591677E" w14:textId="77777777" w:rsidR="00045615" w:rsidRDefault="00045615" w:rsidP="00962295">
      <w:pPr>
        <w:pStyle w:val="Default"/>
        <w:rPr>
          <w:rFonts w:ascii="Times New Roman" w:hAnsi="Times New Roman" w:cs="Times New Roman"/>
          <w:color w:val="0000FF"/>
        </w:rPr>
      </w:pPr>
    </w:p>
    <w:p w14:paraId="003A6A5E" w14:textId="77777777" w:rsidR="00962295" w:rsidRPr="00293978" w:rsidRDefault="00962295" w:rsidP="00962295">
      <w:pPr>
        <w:pStyle w:val="Default"/>
        <w:rPr>
          <w:rFonts w:ascii="Times New Roman" w:hAnsi="Times New Roman" w:cs="Times New Roman"/>
          <w:color w:val="0000FF"/>
        </w:rPr>
      </w:pPr>
    </w:p>
    <w:p w14:paraId="5C0F537E" w14:textId="77777777" w:rsidR="00962295" w:rsidRDefault="00962295">
      <w:pPr>
        <w:rPr>
          <w:rFonts w:cs="Times New Roman"/>
          <w:b/>
        </w:rPr>
      </w:pPr>
      <w:r>
        <w:rPr>
          <w:rFonts w:cs="Times New Roman"/>
          <w:b/>
        </w:rPr>
        <w:t>Agenda</w:t>
      </w:r>
    </w:p>
    <w:p w14:paraId="5302DD38" w14:textId="77777777" w:rsidR="00962295" w:rsidRDefault="00962295">
      <w:pPr>
        <w:rPr>
          <w:b/>
        </w:rPr>
      </w:pPr>
    </w:p>
    <w:p w14:paraId="2FED8A68" w14:textId="77777777" w:rsidR="00962295" w:rsidRDefault="00962295" w:rsidP="00962295">
      <w:pPr>
        <w:pStyle w:val="ListParagraph"/>
        <w:numPr>
          <w:ilvl w:val="0"/>
          <w:numId w:val="2"/>
        </w:numPr>
      </w:pPr>
      <w:r>
        <w:t>Approve Minutes from September Meeting</w:t>
      </w:r>
    </w:p>
    <w:p w14:paraId="58C25ABD" w14:textId="65FB6F91" w:rsidR="00F42EC8" w:rsidRDefault="00F42EC8" w:rsidP="00F42EC8">
      <w:pPr>
        <w:pStyle w:val="ListParagraph"/>
        <w:numPr>
          <w:ilvl w:val="1"/>
          <w:numId w:val="2"/>
        </w:numPr>
        <w:rPr>
          <w:b/>
          <w:bCs/>
        </w:rPr>
      </w:pPr>
      <w:r w:rsidRPr="00DD0694">
        <w:rPr>
          <w:b/>
          <w:bCs/>
        </w:rPr>
        <w:t>Approved.</w:t>
      </w:r>
    </w:p>
    <w:p w14:paraId="2893918B" w14:textId="77777777" w:rsidR="00D55FA7" w:rsidRPr="00D55FA7" w:rsidRDefault="00D55FA7" w:rsidP="00D55FA7">
      <w:pPr>
        <w:ind w:left="1080"/>
        <w:rPr>
          <w:b/>
          <w:bCs/>
        </w:rPr>
      </w:pPr>
    </w:p>
    <w:p w14:paraId="46E3822F" w14:textId="77777777" w:rsidR="00962295" w:rsidRDefault="00962295" w:rsidP="00962295">
      <w:pPr>
        <w:pStyle w:val="ListParagraph"/>
        <w:numPr>
          <w:ilvl w:val="0"/>
          <w:numId w:val="2"/>
        </w:numPr>
      </w:pPr>
      <w:r>
        <w:t>Updates</w:t>
      </w:r>
    </w:p>
    <w:p w14:paraId="21062D14" w14:textId="77777777" w:rsidR="00962295" w:rsidRDefault="00962295" w:rsidP="00962295">
      <w:pPr>
        <w:pStyle w:val="ListParagraph"/>
        <w:numPr>
          <w:ilvl w:val="1"/>
          <w:numId w:val="2"/>
        </w:numPr>
      </w:pPr>
      <w:r>
        <w:t>Possible New Hires</w:t>
      </w:r>
    </w:p>
    <w:p w14:paraId="11AE99E8" w14:textId="63B79910" w:rsidR="00DD0694" w:rsidRDefault="0026552A" w:rsidP="00DD0694">
      <w:pPr>
        <w:pStyle w:val="ListParagraph"/>
        <w:numPr>
          <w:ilvl w:val="2"/>
          <w:numId w:val="2"/>
        </w:numPr>
      </w:pPr>
      <w:r>
        <w:t xml:space="preserve">Shawn: </w:t>
      </w:r>
      <w:r w:rsidR="00DD0694">
        <w:t xml:space="preserve">Dr. Page has asked for new faculty on all campuses. We don’t know if we will get those new hires yet. Most other departments </w:t>
      </w:r>
      <w:r w:rsidR="001F3B0C">
        <w:t>have</w:t>
      </w:r>
      <w:r w:rsidR="00DD0694">
        <w:t xml:space="preserve"> been able to increased their enrollment except for us. We can’t do that because we can’t find any more adjuncts.</w:t>
      </w:r>
      <w:r>
        <w:t xml:space="preserve"> I am hoping that they give us at least four (one for each campus). Overall, I hope we get a lot of notice in the case that we do need to form a lot of hiring committees.</w:t>
      </w:r>
    </w:p>
    <w:p w14:paraId="04FC103E" w14:textId="694C7A3B" w:rsidR="00962295" w:rsidRDefault="00962295" w:rsidP="00962295">
      <w:pPr>
        <w:pStyle w:val="ListParagraph"/>
        <w:numPr>
          <w:ilvl w:val="1"/>
          <w:numId w:val="2"/>
        </w:numPr>
      </w:pPr>
      <w:r>
        <w:t>DE</w:t>
      </w:r>
    </w:p>
    <w:p w14:paraId="53C3E172" w14:textId="5C3F3A5E" w:rsidR="0026552A" w:rsidRDefault="0026552A" w:rsidP="0026552A">
      <w:pPr>
        <w:pStyle w:val="ListParagraph"/>
        <w:numPr>
          <w:ilvl w:val="2"/>
          <w:numId w:val="2"/>
        </w:numPr>
      </w:pPr>
      <w:r>
        <w:t>Cara: Everything is going well. Last year, I tried to get consistency with the books being used. I am also organizing the observations that are being sent in.</w:t>
      </w:r>
    </w:p>
    <w:p w14:paraId="5507C1EF" w14:textId="77777777" w:rsidR="00962295" w:rsidRDefault="00962295" w:rsidP="00962295">
      <w:pPr>
        <w:pStyle w:val="ListParagraph"/>
        <w:numPr>
          <w:ilvl w:val="1"/>
          <w:numId w:val="2"/>
        </w:numPr>
      </w:pPr>
      <w:r>
        <w:t>GEAC</w:t>
      </w:r>
    </w:p>
    <w:p w14:paraId="5428A160" w14:textId="53389CBE" w:rsidR="0026552A" w:rsidRDefault="0026552A" w:rsidP="0026552A">
      <w:pPr>
        <w:pStyle w:val="ListParagraph"/>
        <w:numPr>
          <w:ilvl w:val="2"/>
          <w:numId w:val="2"/>
        </w:numPr>
      </w:pPr>
      <w:r>
        <w:t xml:space="preserve">Cara: We are focusing on that survey that went out this week. Please </w:t>
      </w:r>
      <w:r w:rsidR="001F3B0C">
        <w:t>complete</w:t>
      </w:r>
      <w:r>
        <w:t xml:space="preserve"> the survey.</w:t>
      </w:r>
    </w:p>
    <w:p w14:paraId="25A7DC7F" w14:textId="77777777" w:rsidR="00962295" w:rsidRDefault="00962295" w:rsidP="00962295">
      <w:pPr>
        <w:pStyle w:val="ListParagraph"/>
        <w:numPr>
          <w:ilvl w:val="1"/>
          <w:numId w:val="2"/>
        </w:numPr>
      </w:pPr>
      <w:r>
        <w:t xml:space="preserve">Curriculum </w:t>
      </w:r>
    </w:p>
    <w:p w14:paraId="3C2E46F5" w14:textId="7CFBAE6A" w:rsidR="0026552A" w:rsidRDefault="0026552A" w:rsidP="0026552A">
      <w:pPr>
        <w:pStyle w:val="ListParagraph"/>
        <w:numPr>
          <w:ilvl w:val="2"/>
          <w:numId w:val="2"/>
        </w:numPr>
      </w:pPr>
      <w:r>
        <w:t>Jeremy: We are meeting soon.</w:t>
      </w:r>
    </w:p>
    <w:p w14:paraId="33C2B27A" w14:textId="77777777" w:rsidR="00962295" w:rsidRDefault="00962295" w:rsidP="00962295">
      <w:pPr>
        <w:pStyle w:val="ListParagraph"/>
        <w:numPr>
          <w:ilvl w:val="1"/>
          <w:numId w:val="2"/>
        </w:numPr>
      </w:pPr>
      <w:r>
        <w:t>Illuminations &amp; Creative Writing</w:t>
      </w:r>
    </w:p>
    <w:p w14:paraId="0DD28DF5" w14:textId="77777777" w:rsidR="00F17AA0" w:rsidRDefault="0026552A" w:rsidP="0026552A">
      <w:pPr>
        <w:pStyle w:val="ListParagraph"/>
        <w:numPr>
          <w:ilvl w:val="2"/>
          <w:numId w:val="2"/>
        </w:numPr>
      </w:pPr>
      <w:r>
        <w:t xml:space="preserve">Brandi: Illuminations is open for submissions. If you could help advertise that would be great. The website itself is still under construction. Lynn will have her new class in Spring and will be doing some print issues. </w:t>
      </w:r>
    </w:p>
    <w:p w14:paraId="10E43E97" w14:textId="6238BC25" w:rsidR="00F17AA0" w:rsidRDefault="00F17AA0" w:rsidP="0026552A">
      <w:pPr>
        <w:pStyle w:val="ListParagraph"/>
        <w:numPr>
          <w:ilvl w:val="2"/>
          <w:numId w:val="2"/>
        </w:numPr>
      </w:pPr>
      <w:r>
        <w:t xml:space="preserve">Brandi: </w:t>
      </w:r>
      <w:r w:rsidR="001F3B0C">
        <w:t>The Game Makers Association meets on in U205 on Lee on Thursdays, 3-5. I’ll post a link in the chat for more info (</w:t>
      </w:r>
      <w:r w:rsidR="001F3B0C" w:rsidRPr="00537655">
        <w:t>https://fsw.presence.io/organization/game-makers-association-2</w:t>
      </w:r>
      <w:r w:rsidR="001F3B0C">
        <w:t>).</w:t>
      </w:r>
    </w:p>
    <w:p w14:paraId="00054013" w14:textId="43F7B4EA" w:rsidR="00F17AA0" w:rsidRDefault="00F17AA0" w:rsidP="0026552A">
      <w:pPr>
        <w:pStyle w:val="ListParagraph"/>
        <w:numPr>
          <w:ilvl w:val="2"/>
          <w:numId w:val="2"/>
        </w:numPr>
      </w:pPr>
      <w:r>
        <w:t xml:space="preserve">Brandi: </w:t>
      </w:r>
      <w:r w:rsidR="0026552A">
        <w:t>Also, Nathan Hill will be reading here in the Spring for the Research Expo.</w:t>
      </w:r>
      <w:r>
        <w:t xml:space="preserve"> </w:t>
      </w:r>
    </w:p>
    <w:p w14:paraId="6458665B" w14:textId="7A24E4FE" w:rsidR="00F17AA0" w:rsidRDefault="00F17AA0" w:rsidP="0026552A">
      <w:pPr>
        <w:pStyle w:val="ListParagraph"/>
        <w:numPr>
          <w:ilvl w:val="2"/>
          <w:numId w:val="2"/>
        </w:numPr>
      </w:pPr>
      <w:r>
        <w:lastRenderedPageBreak/>
        <w:t>Lynn: The CRW II class is being reorganized and the students will actively support Illuminations.</w:t>
      </w:r>
      <w:r w:rsidR="00537655">
        <w:t xml:space="preserve"> Brandi and I also work with Brandon an “</w:t>
      </w:r>
      <w:proofErr w:type="spellStart"/>
      <w:r w:rsidR="00537655">
        <w:t>experiencial</w:t>
      </w:r>
      <w:proofErr w:type="spellEnd"/>
      <w:r w:rsidR="00537655">
        <w:t xml:space="preserve"> badge” that will go on the student’s diploma for this as well.</w:t>
      </w:r>
    </w:p>
    <w:p w14:paraId="4F45D0F4" w14:textId="77777777" w:rsidR="00962295" w:rsidRDefault="00962295" w:rsidP="00962295">
      <w:pPr>
        <w:pStyle w:val="ListParagraph"/>
        <w:numPr>
          <w:ilvl w:val="1"/>
          <w:numId w:val="2"/>
        </w:numPr>
      </w:pPr>
      <w:r>
        <w:t>Clubs</w:t>
      </w:r>
    </w:p>
    <w:p w14:paraId="1D0B27B5" w14:textId="319979B6" w:rsidR="002563F3" w:rsidRDefault="002563F3" w:rsidP="002563F3">
      <w:pPr>
        <w:pStyle w:val="ListParagraph"/>
        <w:numPr>
          <w:ilvl w:val="2"/>
          <w:numId w:val="2"/>
        </w:numPr>
      </w:pPr>
      <w:proofErr w:type="spellStart"/>
      <w:r>
        <w:t>Ihasha</w:t>
      </w:r>
      <w:proofErr w:type="spellEnd"/>
      <w:r>
        <w:t xml:space="preserve"> absent</w:t>
      </w:r>
      <w:r w:rsidR="00D55FA7">
        <w:t>. No club updates.</w:t>
      </w:r>
    </w:p>
    <w:p w14:paraId="6FE9A266" w14:textId="77777777" w:rsidR="00D55FA7" w:rsidRDefault="00D55FA7" w:rsidP="00D55FA7">
      <w:pPr>
        <w:ind w:left="1980"/>
      </w:pPr>
    </w:p>
    <w:p w14:paraId="309C6DFC" w14:textId="10C47237" w:rsidR="00537655" w:rsidRDefault="00537655" w:rsidP="00537655">
      <w:pPr>
        <w:pStyle w:val="ListParagraph"/>
        <w:numPr>
          <w:ilvl w:val="0"/>
          <w:numId w:val="2"/>
        </w:numPr>
      </w:pPr>
      <w:r>
        <w:t>Addition</w:t>
      </w:r>
      <w:r w:rsidR="00D55FA7">
        <w:t xml:space="preserve"> to Meeting</w:t>
      </w:r>
      <w:r>
        <w:t xml:space="preserve">: Cultural Experiences Sub-Committee: </w:t>
      </w:r>
    </w:p>
    <w:p w14:paraId="6C7F8331" w14:textId="38E6D2E1" w:rsidR="00537655" w:rsidRDefault="00537655" w:rsidP="00537655">
      <w:pPr>
        <w:pStyle w:val="ListParagraph"/>
        <w:numPr>
          <w:ilvl w:val="1"/>
          <w:numId w:val="2"/>
        </w:numPr>
      </w:pPr>
      <w:r>
        <w:t>Shawn: Dr. Jett and Dr. Page are asking for input on our student’s cultural experiences. They want to think of ways to expand the cultural experiences of FSW students. If you have any ideas, please forward your ideas to them.</w:t>
      </w:r>
    </w:p>
    <w:p w14:paraId="087F10FA" w14:textId="77777777" w:rsidR="00D55FA7" w:rsidRDefault="00D55FA7" w:rsidP="00D55FA7">
      <w:pPr>
        <w:ind w:left="1080"/>
      </w:pPr>
    </w:p>
    <w:p w14:paraId="15C538F8" w14:textId="6607DA59" w:rsidR="009614DF" w:rsidRDefault="009614DF" w:rsidP="00962295">
      <w:pPr>
        <w:pStyle w:val="ListParagraph"/>
        <w:numPr>
          <w:ilvl w:val="0"/>
          <w:numId w:val="2"/>
        </w:numPr>
      </w:pPr>
      <w:r>
        <w:t>Syllabus Updates</w:t>
      </w:r>
    </w:p>
    <w:p w14:paraId="68B2B709" w14:textId="55EF573E" w:rsidR="009614DF" w:rsidRDefault="009614DF" w:rsidP="009614DF">
      <w:pPr>
        <w:pStyle w:val="ListParagraph"/>
        <w:numPr>
          <w:ilvl w:val="1"/>
          <w:numId w:val="2"/>
        </w:numPr>
      </w:pPr>
      <w:r>
        <w:t>Shawn: It looks like this new statute will go through. The earliest would probably be July 1. They will want us to include a reading list/assignment list.</w:t>
      </w:r>
    </w:p>
    <w:p w14:paraId="0893E45B" w14:textId="77777777" w:rsidR="00D55FA7" w:rsidRDefault="00D55FA7" w:rsidP="00D55FA7">
      <w:pPr>
        <w:ind w:left="1080"/>
      </w:pPr>
    </w:p>
    <w:p w14:paraId="446E0A4A" w14:textId="23000537" w:rsidR="00962295" w:rsidRDefault="00962295" w:rsidP="00962295">
      <w:pPr>
        <w:pStyle w:val="ListParagraph"/>
        <w:numPr>
          <w:ilvl w:val="0"/>
          <w:numId w:val="2"/>
        </w:numPr>
      </w:pPr>
      <w:r>
        <w:t>Textbook Adoptions</w:t>
      </w:r>
    </w:p>
    <w:p w14:paraId="4C8D9711" w14:textId="77777777" w:rsidR="00962295" w:rsidRDefault="00962295" w:rsidP="00962295">
      <w:pPr>
        <w:pStyle w:val="ListParagraph"/>
        <w:numPr>
          <w:ilvl w:val="1"/>
          <w:numId w:val="2"/>
        </w:numPr>
      </w:pPr>
      <w:r>
        <w:t>LIT 2110 and AML 2010 will be rolling into new editions in Spring</w:t>
      </w:r>
    </w:p>
    <w:p w14:paraId="4FD2B404" w14:textId="1010DE5D" w:rsidR="00537655" w:rsidRDefault="00F51F60" w:rsidP="00537655">
      <w:pPr>
        <w:pStyle w:val="ListParagraph"/>
        <w:numPr>
          <w:ilvl w:val="2"/>
          <w:numId w:val="2"/>
        </w:numPr>
      </w:pPr>
      <w:r>
        <w:t>Shawn: Those are both Norton anthologies and new editions are coming out.</w:t>
      </w:r>
    </w:p>
    <w:p w14:paraId="6EE94D60" w14:textId="77777777" w:rsidR="00962295" w:rsidRDefault="00962295" w:rsidP="00962295">
      <w:pPr>
        <w:pStyle w:val="ListParagraph"/>
        <w:numPr>
          <w:ilvl w:val="1"/>
          <w:numId w:val="2"/>
        </w:numPr>
      </w:pPr>
      <w:r>
        <w:t>Need to decide textbook adoption for LIT 2000</w:t>
      </w:r>
    </w:p>
    <w:p w14:paraId="1A5409F0" w14:textId="5B87EB3D" w:rsidR="00F51F60" w:rsidRDefault="00F51F60" w:rsidP="00F51F60">
      <w:pPr>
        <w:pStyle w:val="ListParagraph"/>
        <w:numPr>
          <w:ilvl w:val="2"/>
          <w:numId w:val="2"/>
        </w:numPr>
      </w:pPr>
      <w:r>
        <w:t>Shawn: We need to decide the Literature textbook. Should we stick with the one we’ve been using (Reading &amp; Writing About Literature) or the new one that was discussed last meeting</w:t>
      </w:r>
      <w:r w:rsidR="002563F3">
        <w:t xml:space="preserve"> (Handy Literature</w:t>
      </w:r>
      <w:r w:rsidR="00D55FA7">
        <w:t xml:space="preserve"> Answer</w:t>
      </w:r>
      <w:r w:rsidR="002563F3">
        <w:t xml:space="preserve"> Book)</w:t>
      </w:r>
      <w:r>
        <w:t>?</w:t>
      </w:r>
    </w:p>
    <w:p w14:paraId="2685DBAA" w14:textId="4C3357FA" w:rsidR="002563F3" w:rsidRDefault="002563F3" w:rsidP="002563F3">
      <w:pPr>
        <w:pStyle w:val="ListParagraph"/>
        <w:numPr>
          <w:ilvl w:val="3"/>
          <w:numId w:val="2"/>
        </w:numPr>
      </w:pPr>
      <w:r w:rsidRPr="0004513B">
        <w:rPr>
          <w:b/>
          <w:bCs/>
        </w:rPr>
        <w:t>Vote Passes</w:t>
      </w:r>
      <w:r>
        <w:t xml:space="preserve">: The Handy Literature </w:t>
      </w:r>
      <w:r w:rsidR="00D55FA7">
        <w:t xml:space="preserve">Answer </w:t>
      </w:r>
      <w:r>
        <w:t>Book will be the new textbook.</w:t>
      </w:r>
    </w:p>
    <w:p w14:paraId="675D5452" w14:textId="77777777" w:rsidR="00417123" w:rsidRDefault="00417123" w:rsidP="00417123"/>
    <w:p w14:paraId="2028C1F8" w14:textId="06927896" w:rsidR="002563F3" w:rsidRDefault="0004513B" w:rsidP="002563F3">
      <w:pPr>
        <w:pStyle w:val="ListParagraph"/>
        <w:numPr>
          <w:ilvl w:val="0"/>
          <w:numId w:val="2"/>
        </w:numPr>
      </w:pPr>
      <w:r>
        <w:t>Assessment</w:t>
      </w:r>
      <w:r w:rsidR="002563F3">
        <w:t xml:space="preserve"> Update:</w:t>
      </w:r>
    </w:p>
    <w:p w14:paraId="1DAC46BD" w14:textId="7C201ED3" w:rsidR="002563F3" w:rsidRDefault="002563F3" w:rsidP="002563F3">
      <w:pPr>
        <w:pStyle w:val="ListParagraph"/>
        <w:numPr>
          <w:ilvl w:val="1"/>
          <w:numId w:val="2"/>
        </w:numPr>
      </w:pPr>
      <w:r>
        <w:t>Amy: Thank you for all the responses. If you would still like to join in on this conversation</w:t>
      </w:r>
      <w:r w:rsidR="00417123">
        <w:t>,</w:t>
      </w:r>
      <w:r>
        <w:t xml:space="preserve"> I will keep it open for another week.</w:t>
      </w:r>
    </w:p>
    <w:p w14:paraId="03C72BC1" w14:textId="6FDB6F22" w:rsidR="002563F3" w:rsidRDefault="002563F3" w:rsidP="002563F3">
      <w:pPr>
        <w:pStyle w:val="ListParagraph"/>
        <w:numPr>
          <w:ilvl w:val="1"/>
          <w:numId w:val="2"/>
        </w:numPr>
      </w:pPr>
      <w:r>
        <w:t>Amy: Does anyone have any concerns about the goals that are being proposed?</w:t>
      </w:r>
    </w:p>
    <w:p w14:paraId="417A06B0" w14:textId="7A8E46E3" w:rsidR="002563F3" w:rsidRDefault="002563F3" w:rsidP="002563F3">
      <w:pPr>
        <w:pStyle w:val="ListParagraph"/>
        <w:numPr>
          <w:ilvl w:val="1"/>
          <w:numId w:val="2"/>
        </w:numPr>
      </w:pPr>
      <w:r>
        <w:t>Brandi: Will we be required to use AI in our course?</w:t>
      </w:r>
    </w:p>
    <w:p w14:paraId="72052993" w14:textId="3D8B7D21" w:rsidR="002563F3" w:rsidRDefault="002563F3" w:rsidP="002563F3">
      <w:pPr>
        <w:pStyle w:val="ListParagraph"/>
        <w:numPr>
          <w:ilvl w:val="1"/>
          <w:numId w:val="2"/>
        </w:numPr>
      </w:pPr>
      <w:r>
        <w:t>Amy: No, it will be optional.</w:t>
      </w:r>
    </w:p>
    <w:p w14:paraId="26F50AC8" w14:textId="5613E2D7" w:rsidR="002563F3" w:rsidRDefault="002563F3" w:rsidP="002563F3">
      <w:pPr>
        <w:pStyle w:val="ListParagraph"/>
        <w:numPr>
          <w:ilvl w:val="1"/>
          <w:numId w:val="2"/>
        </w:numPr>
      </w:pPr>
      <w:r>
        <w:t>Amy: One last thing: We could add LIT 2000 to this.</w:t>
      </w:r>
    </w:p>
    <w:p w14:paraId="0EDCD9F3" w14:textId="743123D0" w:rsidR="002563F3" w:rsidRDefault="002563F3" w:rsidP="002563F3">
      <w:pPr>
        <w:pStyle w:val="ListParagraph"/>
        <w:numPr>
          <w:ilvl w:val="1"/>
          <w:numId w:val="2"/>
        </w:numPr>
      </w:pPr>
      <w:r>
        <w:t>Shawn: Yes, I was going to say that same thing.</w:t>
      </w:r>
    </w:p>
    <w:p w14:paraId="258ABBD2" w14:textId="14616EA0" w:rsidR="002563F3" w:rsidRDefault="002563F3" w:rsidP="002563F3">
      <w:pPr>
        <w:pStyle w:val="ListParagraph"/>
        <w:numPr>
          <w:ilvl w:val="1"/>
          <w:numId w:val="2"/>
        </w:numPr>
      </w:pPr>
      <w:r>
        <w:t xml:space="preserve">Shawn: Eliminating the 1101 </w:t>
      </w:r>
      <w:proofErr w:type="spellStart"/>
      <w:r>
        <w:t>prereq</w:t>
      </w:r>
      <w:proofErr w:type="spellEnd"/>
      <w:r>
        <w:t xml:space="preserve"> is concerning to me lately.</w:t>
      </w:r>
    </w:p>
    <w:p w14:paraId="6D273698" w14:textId="5546B629" w:rsidR="002563F3" w:rsidRDefault="002563F3" w:rsidP="002563F3">
      <w:pPr>
        <w:pStyle w:val="ListParagraph"/>
        <w:numPr>
          <w:ilvl w:val="1"/>
          <w:numId w:val="2"/>
        </w:numPr>
      </w:pPr>
      <w:r>
        <w:t xml:space="preserve">Jill: Since removing 1101 as a </w:t>
      </w:r>
      <w:proofErr w:type="spellStart"/>
      <w:r>
        <w:t>prereq</w:t>
      </w:r>
      <w:proofErr w:type="spellEnd"/>
      <w:r>
        <w:t>, I’ve been doing mini-workshops. One of my former 1101 students told me I need to do a lesson on citation and source incorporation.</w:t>
      </w:r>
      <w:r w:rsidR="00B27603">
        <w:t xml:space="preserve"> We are even hearing from our 1101 students that it needs to be a prerequisite.</w:t>
      </w:r>
    </w:p>
    <w:p w14:paraId="3877A982" w14:textId="729FC38C" w:rsidR="00B27603" w:rsidRDefault="00B27603" w:rsidP="002563F3">
      <w:pPr>
        <w:pStyle w:val="ListParagraph"/>
        <w:numPr>
          <w:ilvl w:val="1"/>
          <w:numId w:val="2"/>
        </w:numPr>
      </w:pPr>
      <w:r>
        <w:t>Shawn: One of my MLA assignments went from an 80% pass rate to 10%.</w:t>
      </w:r>
    </w:p>
    <w:p w14:paraId="31259591" w14:textId="002C9101" w:rsidR="0004513B" w:rsidRDefault="0004513B" w:rsidP="002563F3">
      <w:pPr>
        <w:pStyle w:val="ListParagraph"/>
        <w:numPr>
          <w:ilvl w:val="1"/>
          <w:numId w:val="2"/>
        </w:numPr>
      </w:pPr>
      <w:r>
        <w:t>Amy: What I will do is address that with Monique and see we can include that in the goals.</w:t>
      </w:r>
    </w:p>
    <w:p w14:paraId="0F18E34B" w14:textId="7B71DD67" w:rsidR="0004513B" w:rsidRDefault="0004513B" w:rsidP="002563F3">
      <w:pPr>
        <w:pStyle w:val="ListParagraph"/>
        <w:numPr>
          <w:ilvl w:val="1"/>
          <w:numId w:val="2"/>
        </w:numPr>
      </w:pPr>
      <w:r>
        <w:t>Lenny: Do we know if increase access to LIT 2000 has actually increased enrollment.</w:t>
      </w:r>
    </w:p>
    <w:p w14:paraId="099CDEE1" w14:textId="634B4BF5" w:rsidR="0004513B" w:rsidRDefault="0004513B" w:rsidP="002563F3">
      <w:pPr>
        <w:pStyle w:val="ListParagraph"/>
        <w:numPr>
          <w:ilvl w:val="1"/>
          <w:numId w:val="2"/>
        </w:numPr>
      </w:pPr>
      <w:r>
        <w:t>Shawn: Yes, it has. It has worked in that way.</w:t>
      </w:r>
    </w:p>
    <w:p w14:paraId="5B168B9A" w14:textId="448716B1" w:rsidR="0004513B" w:rsidRDefault="0004513B" w:rsidP="002563F3">
      <w:pPr>
        <w:pStyle w:val="ListParagraph"/>
        <w:numPr>
          <w:ilvl w:val="1"/>
          <w:numId w:val="2"/>
        </w:numPr>
      </w:pPr>
      <w:r>
        <w:lastRenderedPageBreak/>
        <w:t>Suzanne: There is a report on a list of classes for DE classes and pass rates. They are able to run those reports.</w:t>
      </w:r>
    </w:p>
    <w:p w14:paraId="465E20B0" w14:textId="0E8DEC3D" w:rsidR="0004513B" w:rsidRDefault="0004513B" w:rsidP="002563F3">
      <w:pPr>
        <w:pStyle w:val="ListParagraph"/>
        <w:numPr>
          <w:ilvl w:val="1"/>
          <w:numId w:val="2"/>
        </w:numPr>
      </w:pPr>
      <w:r>
        <w:t>Shawn: That’s good. I’ll ask Joe for that.</w:t>
      </w:r>
    </w:p>
    <w:p w14:paraId="28EC6372" w14:textId="77777777" w:rsidR="00417123" w:rsidRDefault="00417123" w:rsidP="00417123">
      <w:pPr>
        <w:ind w:left="1080"/>
      </w:pPr>
    </w:p>
    <w:p w14:paraId="01A19F65" w14:textId="74C92DD5" w:rsidR="0004513B" w:rsidRDefault="0004513B" w:rsidP="0004513B">
      <w:pPr>
        <w:pStyle w:val="ListParagraph"/>
        <w:numPr>
          <w:ilvl w:val="0"/>
          <w:numId w:val="2"/>
        </w:numPr>
      </w:pPr>
      <w:r>
        <w:t>Advising:</w:t>
      </w:r>
    </w:p>
    <w:p w14:paraId="6C92E731" w14:textId="286D39B6" w:rsidR="0004513B" w:rsidRDefault="0004513B" w:rsidP="0004513B">
      <w:pPr>
        <w:pStyle w:val="ListParagraph"/>
        <w:numPr>
          <w:ilvl w:val="1"/>
          <w:numId w:val="2"/>
        </w:numPr>
      </w:pPr>
      <w:r>
        <w:t xml:space="preserve">Suzanne: We have appointments Monday, Tuesday, and Friday. Wednesday and Thursday are “drop-in.” Enrollment is up 9-10%. Dual enrollment students are often the last ones to register so it limits their options. Dr. Caraker </w:t>
      </w:r>
      <w:r w:rsidR="001F3B0C">
        <w:t>can</w:t>
      </w:r>
      <w:r>
        <w:t xml:space="preserve"> run that report for you about DE.</w:t>
      </w:r>
    </w:p>
    <w:p w14:paraId="17D54A91" w14:textId="77777777" w:rsidR="00D55FA7" w:rsidRDefault="00D55FA7" w:rsidP="00D55FA7">
      <w:pPr>
        <w:ind w:left="1080"/>
      </w:pPr>
    </w:p>
    <w:p w14:paraId="074A52CA" w14:textId="77777777" w:rsidR="00962295" w:rsidRDefault="00962295" w:rsidP="00962295">
      <w:pPr>
        <w:pStyle w:val="ListParagraph"/>
        <w:numPr>
          <w:ilvl w:val="0"/>
          <w:numId w:val="2"/>
        </w:numPr>
      </w:pPr>
      <w:r>
        <w:t>LIT 2000 Outcome Discussion and Approval</w:t>
      </w:r>
    </w:p>
    <w:p w14:paraId="3F07570E" w14:textId="66491F72" w:rsidR="0004513B" w:rsidRDefault="0004513B" w:rsidP="0004513B">
      <w:pPr>
        <w:pStyle w:val="ListParagraph"/>
        <w:numPr>
          <w:ilvl w:val="1"/>
          <w:numId w:val="2"/>
        </w:numPr>
      </w:pPr>
      <w:r>
        <w:t>Shawn: I separated these by campus. Let’s take a look, make any suggestions, and vote on them.</w:t>
      </w:r>
    </w:p>
    <w:p w14:paraId="5887F68D" w14:textId="20E95146" w:rsidR="0004513B" w:rsidRDefault="0004513B" w:rsidP="0004513B">
      <w:pPr>
        <w:pStyle w:val="ListParagraph"/>
        <w:numPr>
          <w:ilvl w:val="1"/>
          <w:numId w:val="2"/>
        </w:numPr>
      </w:pPr>
      <w:r>
        <w:t>Shawn: We’ll first focus on Collier. This</w:t>
      </w:r>
      <w:r w:rsidR="001F3B0C">
        <w:t xml:space="preserve"> outcome was written like this</w:t>
      </w:r>
      <w:r>
        <w:t xml:space="preserve"> originally</w:t>
      </w:r>
      <w:r w:rsidR="00C4696A">
        <w:t xml:space="preserve"> because there w</w:t>
      </w:r>
      <w:r w:rsidR="001F3B0C">
        <w:t>ere</w:t>
      </w:r>
      <w:r w:rsidR="00C4696A">
        <w:t xml:space="preserve"> a lot of flash cards assignments about literary terminology. We don’t often do this much anymore.</w:t>
      </w:r>
    </w:p>
    <w:p w14:paraId="1733B1DE" w14:textId="2DE6F05E" w:rsidR="00C4696A" w:rsidRDefault="00C4696A" w:rsidP="0004513B">
      <w:pPr>
        <w:pStyle w:val="ListParagraph"/>
        <w:numPr>
          <w:ilvl w:val="1"/>
          <w:numId w:val="2"/>
        </w:numPr>
      </w:pPr>
      <w:r>
        <w:t>Shawn: What do you think about this outcome that is focused on terms?</w:t>
      </w:r>
    </w:p>
    <w:p w14:paraId="47414ED4" w14:textId="044855D4" w:rsidR="00C425FE" w:rsidRDefault="00C425FE" w:rsidP="0004513B">
      <w:pPr>
        <w:pStyle w:val="ListParagraph"/>
        <w:numPr>
          <w:ilvl w:val="1"/>
          <w:numId w:val="2"/>
        </w:numPr>
      </w:pPr>
      <w:r>
        <w:t>Mark: I’m a little unclear on “evaluate.” I have students use these terms in their writing.</w:t>
      </w:r>
    </w:p>
    <w:p w14:paraId="709D35F9" w14:textId="0FBAEFF5" w:rsidR="00C425FE" w:rsidRDefault="00C425FE" w:rsidP="0004513B">
      <w:pPr>
        <w:pStyle w:val="ListParagraph"/>
        <w:numPr>
          <w:ilvl w:val="1"/>
          <w:numId w:val="2"/>
        </w:numPr>
      </w:pPr>
      <w:r>
        <w:t>Jill: Same here.</w:t>
      </w:r>
    </w:p>
    <w:p w14:paraId="4B9B38A0" w14:textId="2DA07E20" w:rsidR="00C425FE" w:rsidRDefault="00C425FE" w:rsidP="0004513B">
      <w:pPr>
        <w:pStyle w:val="ListParagraph"/>
        <w:numPr>
          <w:ilvl w:val="1"/>
          <w:numId w:val="2"/>
        </w:numPr>
      </w:pPr>
      <w:r>
        <w:t>Lynn: Instead of saying “Evaluate” could we say “become familiar”?</w:t>
      </w:r>
    </w:p>
    <w:p w14:paraId="5D20732A" w14:textId="45B8AD17" w:rsidR="00C425FE" w:rsidRDefault="00C425FE" w:rsidP="0004513B">
      <w:pPr>
        <w:pStyle w:val="ListParagraph"/>
        <w:numPr>
          <w:ilvl w:val="1"/>
          <w:numId w:val="2"/>
        </w:numPr>
      </w:pPr>
      <w:r>
        <w:t>Shawn:</w:t>
      </w:r>
      <w:r w:rsidR="001F3B0C">
        <w:t xml:space="preserve"> They want assessable verbs.</w:t>
      </w:r>
    </w:p>
    <w:p w14:paraId="7F1E6851" w14:textId="79B9C514" w:rsidR="00C425FE" w:rsidRDefault="00C425FE" w:rsidP="0004513B">
      <w:pPr>
        <w:pStyle w:val="ListParagraph"/>
        <w:numPr>
          <w:ilvl w:val="1"/>
          <w:numId w:val="2"/>
        </w:numPr>
      </w:pPr>
      <w:r>
        <w:t>Jill: How about “identify”?</w:t>
      </w:r>
    </w:p>
    <w:p w14:paraId="01ED362D" w14:textId="7AFC2A55" w:rsidR="00C425FE" w:rsidRDefault="00C425FE" w:rsidP="0004513B">
      <w:pPr>
        <w:pStyle w:val="ListParagraph"/>
        <w:numPr>
          <w:ilvl w:val="1"/>
          <w:numId w:val="2"/>
        </w:numPr>
      </w:pPr>
      <w:r>
        <w:t>Lenny: How about something like “students will apply an understanding of literary terminology in their reading of the works in the course.”</w:t>
      </w:r>
    </w:p>
    <w:p w14:paraId="5448F377" w14:textId="32E33867" w:rsidR="00C425FE" w:rsidRDefault="00C425FE" w:rsidP="0004513B">
      <w:pPr>
        <w:pStyle w:val="ListParagraph"/>
        <w:numPr>
          <w:ilvl w:val="1"/>
          <w:numId w:val="2"/>
        </w:numPr>
      </w:pPr>
      <w:r>
        <w:t>Cara: What about “identify appropriate terms”?</w:t>
      </w:r>
    </w:p>
    <w:p w14:paraId="1FE76135" w14:textId="12B76E2A" w:rsidR="00C425FE" w:rsidRDefault="00C425FE" w:rsidP="0004513B">
      <w:pPr>
        <w:pStyle w:val="ListParagraph"/>
        <w:numPr>
          <w:ilvl w:val="1"/>
          <w:numId w:val="2"/>
        </w:numPr>
      </w:pPr>
      <w:r>
        <w:t>Eric: I agree with Cara. Not every story is going to have every single theme.</w:t>
      </w:r>
    </w:p>
    <w:p w14:paraId="73325FA3" w14:textId="31F04B50" w:rsidR="00C425FE" w:rsidRDefault="00C425FE" w:rsidP="0004513B">
      <w:pPr>
        <w:pStyle w:val="ListParagraph"/>
        <w:numPr>
          <w:ilvl w:val="1"/>
          <w:numId w:val="2"/>
        </w:numPr>
      </w:pPr>
      <w:r>
        <w:t>Jill: Maybe “various” is better?</w:t>
      </w:r>
    </w:p>
    <w:p w14:paraId="3076E4F8" w14:textId="324DBDCE" w:rsidR="00C425FE" w:rsidRDefault="00C425FE" w:rsidP="0004513B">
      <w:pPr>
        <w:pStyle w:val="ListParagraph"/>
        <w:numPr>
          <w:ilvl w:val="1"/>
          <w:numId w:val="2"/>
        </w:numPr>
      </w:pPr>
      <w:r>
        <w:t>Lenny: Students will apply relevant literary terminology in their analysis of course readings.</w:t>
      </w:r>
    </w:p>
    <w:p w14:paraId="5E5276DD" w14:textId="56FF75B2" w:rsidR="00C425FE" w:rsidRDefault="00C425FE" w:rsidP="00C425FE">
      <w:pPr>
        <w:pStyle w:val="ListParagraph"/>
        <w:numPr>
          <w:ilvl w:val="2"/>
          <w:numId w:val="2"/>
        </w:numPr>
      </w:pPr>
      <w:r>
        <w:t>Shawn: Okay, looks good.</w:t>
      </w:r>
    </w:p>
    <w:p w14:paraId="6C4DF787" w14:textId="77777777" w:rsidR="00C425FE" w:rsidRDefault="00C425FE" w:rsidP="00D55FA7"/>
    <w:p w14:paraId="09E64AF1" w14:textId="051135D9" w:rsidR="00C425FE" w:rsidRDefault="00C425FE" w:rsidP="00C425FE">
      <w:pPr>
        <w:pStyle w:val="ListParagraph"/>
        <w:numPr>
          <w:ilvl w:val="1"/>
          <w:numId w:val="2"/>
        </w:numPr>
      </w:pPr>
      <w:r>
        <w:t>Shawn: Okay, let’s look at Lee. I like this one that Hannah did. Jeremy also added something about the “human condition” which I liked.</w:t>
      </w:r>
      <w:r w:rsidR="00D55FA7">
        <w:t xml:space="preserve"> I don’t think there’s much revision necessary.</w:t>
      </w:r>
    </w:p>
    <w:p w14:paraId="26963D29" w14:textId="77777777" w:rsidR="00D55FA7" w:rsidRDefault="00D55FA7" w:rsidP="00D55FA7"/>
    <w:p w14:paraId="4F823861" w14:textId="4B799678" w:rsidR="00C425FE" w:rsidRDefault="00D55FA7" w:rsidP="00C425FE">
      <w:pPr>
        <w:pStyle w:val="ListParagraph"/>
        <w:numPr>
          <w:ilvl w:val="1"/>
          <w:numId w:val="2"/>
        </w:numPr>
      </w:pPr>
      <w:r>
        <w:t xml:space="preserve">Shawn: </w:t>
      </w:r>
      <w:r w:rsidR="00C425FE">
        <w:t>Okay, Charlotte/H.G.</w:t>
      </w:r>
    </w:p>
    <w:p w14:paraId="45CD5121" w14:textId="3252CA06" w:rsidR="00C425FE" w:rsidRDefault="00C425FE" w:rsidP="00C425FE">
      <w:pPr>
        <w:pStyle w:val="ListParagraph"/>
        <w:numPr>
          <w:ilvl w:val="1"/>
          <w:numId w:val="2"/>
        </w:numPr>
      </w:pPr>
      <w:r>
        <w:t>Laura: One suggestion was to add “identify” along with analyze.</w:t>
      </w:r>
    </w:p>
    <w:p w14:paraId="4E986F0D" w14:textId="34E1C035" w:rsidR="00C425FE" w:rsidRDefault="00C425FE" w:rsidP="00C425FE">
      <w:pPr>
        <w:pStyle w:val="ListParagraph"/>
        <w:numPr>
          <w:ilvl w:val="1"/>
          <w:numId w:val="2"/>
        </w:numPr>
      </w:pPr>
      <w:r>
        <w:t>Lenny: I’m cool with this one and thanks for helping us out with this</w:t>
      </w:r>
      <w:r w:rsidR="00D55FA7">
        <w:t>, Shawn</w:t>
      </w:r>
      <w:r>
        <w:t>.</w:t>
      </w:r>
    </w:p>
    <w:p w14:paraId="782D55BE" w14:textId="7EE1ECA4" w:rsidR="00BA7E0A" w:rsidRDefault="00C425FE" w:rsidP="00BA7E0A">
      <w:pPr>
        <w:pStyle w:val="ListParagraph"/>
        <w:numPr>
          <w:ilvl w:val="1"/>
          <w:numId w:val="2"/>
        </w:numPr>
      </w:pPr>
      <w:r>
        <w:t>Shawn: This one looks pretty good too.</w:t>
      </w:r>
    </w:p>
    <w:p w14:paraId="15B1CFF0" w14:textId="77777777" w:rsidR="00D55FA7" w:rsidRDefault="00D55FA7" w:rsidP="00D55FA7"/>
    <w:p w14:paraId="0C77C3DB" w14:textId="20AFB321" w:rsidR="00BA7E0A" w:rsidRDefault="00BA7E0A" w:rsidP="00BA7E0A">
      <w:pPr>
        <w:pStyle w:val="ListParagraph"/>
        <w:numPr>
          <w:ilvl w:val="1"/>
          <w:numId w:val="2"/>
        </w:numPr>
      </w:pPr>
      <w:r>
        <w:t>Shawn: Okay, let’s look at all three. My concern is that #1 and #3 look similar.</w:t>
      </w:r>
    </w:p>
    <w:p w14:paraId="7EEC0E35" w14:textId="5D6C77B3" w:rsidR="00BA7E0A" w:rsidRDefault="00BA7E0A" w:rsidP="00BA7E0A">
      <w:pPr>
        <w:pStyle w:val="ListParagraph"/>
        <w:numPr>
          <w:ilvl w:val="1"/>
          <w:numId w:val="2"/>
        </w:numPr>
      </w:pPr>
      <w:r>
        <w:t>Lenny: Could we move “Identify” to the first one?</w:t>
      </w:r>
    </w:p>
    <w:p w14:paraId="12C52597" w14:textId="7CA7B66C" w:rsidR="00BA7E0A" w:rsidRDefault="00BA7E0A" w:rsidP="00BA7E0A">
      <w:pPr>
        <w:pStyle w:val="ListParagraph"/>
        <w:numPr>
          <w:ilvl w:val="1"/>
          <w:numId w:val="2"/>
        </w:numPr>
      </w:pPr>
      <w:r>
        <w:t>Shawn: Good idea.</w:t>
      </w:r>
    </w:p>
    <w:p w14:paraId="45E2C63E" w14:textId="562B47CC" w:rsidR="00BA7E0A" w:rsidRDefault="00BA7E0A" w:rsidP="00BA7E0A">
      <w:pPr>
        <w:pStyle w:val="ListParagraph"/>
        <w:numPr>
          <w:ilvl w:val="1"/>
          <w:numId w:val="2"/>
        </w:numPr>
      </w:pPr>
      <w:r>
        <w:t>Shawn: Let’s vote on these: Vote to approve the three changes.</w:t>
      </w:r>
    </w:p>
    <w:p w14:paraId="64D26CDD" w14:textId="77777777" w:rsidR="00D55FA7" w:rsidRDefault="00BA7E0A" w:rsidP="00D55FA7">
      <w:pPr>
        <w:pStyle w:val="ListParagraph"/>
        <w:numPr>
          <w:ilvl w:val="2"/>
          <w:numId w:val="2"/>
        </w:numPr>
        <w:rPr>
          <w:b/>
          <w:bCs/>
        </w:rPr>
      </w:pPr>
      <w:r w:rsidRPr="00BA7E0A">
        <w:rPr>
          <w:b/>
          <w:bCs/>
        </w:rPr>
        <w:t>Vote passes.</w:t>
      </w:r>
    </w:p>
    <w:p w14:paraId="322E4F85" w14:textId="77777777" w:rsidR="00D55FA7" w:rsidRPr="00D55FA7" w:rsidRDefault="00D55FA7" w:rsidP="00D55FA7">
      <w:pPr>
        <w:rPr>
          <w:b/>
          <w:bCs/>
        </w:rPr>
      </w:pPr>
    </w:p>
    <w:p w14:paraId="1A020537" w14:textId="77777777" w:rsidR="00D55FA7" w:rsidRDefault="00D55FA7" w:rsidP="00D55FA7">
      <w:pPr>
        <w:pStyle w:val="ListParagraph"/>
        <w:numPr>
          <w:ilvl w:val="0"/>
          <w:numId w:val="2"/>
        </w:numPr>
        <w:rPr>
          <w:b/>
          <w:bCs/>
        </w:rPr>
      </w:pPr>
      <w:r w:rsidRPr="00D55FA7">
        <w:t>Closing Thoughts</w:t>
      </w:r>
      <w:r>
        <w:rPr>
          <w:b/>
          <w:bCs/>
        </w:rPr>
        <w:t xml:space="preserve">: </w:t>
      </w:r>
    </w:p>
    <w:p w14:paraId="17436771" w14:textId="7D53FC46" w:rsidR="00BA7E0A" w:rsidRPr="00D55FA7" w:rsidRDefault="00BA7E0A" w:rsidP="00D55FA7">
      <w:pPr>
        <w:pStyle w:val="ListParagraph"/>
        <w:numPr>
          <w:ilvl w:val="1"/>
          <w:numId w:val="2"/>
        </w:numPr>
        <w:rPr>
          <w:b/>
          <w:bCs/>
        </w:rPr>
      </w:pPr>
      <w:r>
        <w:t>Shawn: For the next department meeting, let’s focus on Amy’s assessment goals. I want it to be a short meeting since we will have so much going on. We’ll focus on the last section of the document and then we can get an update from Mark and Eric.</w:t>
      </w:r>
    </w:p>
    <w:p w14:paraId="572A352C" w14:textId="3D68513D" w:rsidR="00643912" w:rsidRPr="00BA7E0A" w:rsidRDefault="00643912" w:rsidP="00BA7E0A">
      <w:pPr>
        <w:pStyle w:val="ListParagraph"/>
        <w:numPr>
          <w:ilvl w:val="1"/>
          <w:numId w:val="2"/>
        </w:numPr>
        <w:rPr>
          <w:b/>
          <w:bCs/>
        </w:rPr>
      </w:pPr>
      <w:r>
        <w:t>Shawn: Have a great semester everyone! I’ll see you next meeting.</w:t>
      </w:r>
    </w:p>
    <w:p w14:paraId="4956CD0C" w14:textId="77777777" w:rsidR="00962295" w:rsidRDefault="00962295" w:rsidP="00962295"/>
    <w:p w14:paraId="4AC38081" w14:textId="77777777" w:rsidR="00C425FE" w:rsidRDefault="00C425FE" w:rsidP="00962295"/>
    <w:p w14:paraId="44D44639" w14:textId="5A6A14CC" w:rsidR="00045615" w:rsidRDefault="00045615" w:rsidP="00962295">
      <w:r w:rsidRPr="00D55FA7">
        <w:rPr>
          <w:b/>
          <w:bCs/>
        </w:rPr>
        <w:t>Meeting Ends</w:t>
      </w:r>
      <w:r>
        <w:t>:</w:t>
      </w:r>
      <w:r w:rsidR="00643912">
        <w:t xml:space="preserve"> 3:22 P.M</w:t>
      </w:r>
    </w:p>
    <w:p w14:paraId="2605ABA8" w14:textId="77777777" w:rsidR="00537655" w:rsidRDefault="00537655" w:rsidP="00962295"/>
    <w:p w14:paraId="3839345A" w14:textId="4E88C49D" w:rsidR="00537655" w:rsidRPr="00962295" w:rsidRDefault="00537655" w:rsidP="00962295"/>
    <w:sectPr w:rsidR="00537655" w:rsidRPr="00962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B7A16"/>
    <w:multiLevelType w:val="hybridMultilevel"/>
    <w:tmpl w:val="31501644"/>
    <w:lvl w:ilvl="0" w:tplc="6ABACED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110817"/>
    <w:multiLevelType w:val="hybridMultilevel"/>
    <w:tmpl w:val="260053A4"/>
    <w:lvl w:ilvl="0" w:tplc="229E7D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1315320">
    <w:abstractNumId w:val="1"/>
  </w:num>
  <w:num w:numId="2" w16cid:durableId="1913929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295"/>
    <w:rsid w:val="0004513B"/>
    <w:rsid w:val="00045615"/>
    <w:rsid w:val="00123F85"/>
    <w:rsid w:val="00183F83"/>
    <w:rsid w:val="001F3B0C"/>
    <w:rsid w:val="002563F3"/>
    <w:rsid w:val="0026552A"/>
    <w:rsid w:val="00417123"/>
    <w:rsid w:val="004B499D"/>
    <w:rsid w:val="005248D6"/>
    <w:rsid w:val="00537655"/>
    <w:rsid w:val="00643912"/>
    <w:rsid w:val="00681D4E"/>
    <w:rsid w:val="009614DF"/>
    <w:rsid w:val="00962295"/>
    <w:rsid w:val="00B27603"/>
    <w:rsid w:val="00BA7E0A"/>
    <w:rsid w:val="00C425FE"/>
    <w:rsid w:val="00C4696A"/>
    <w:rsid w:val="00D3488A"/>
    <w:rsid w:val="00D55FA7"/>
    <w:rsid w:val="00DD0694"/>
    <w:rsid w:val="00F17AA0"/>
    <w:rsid w:val="00F42EC8"/>
    <w:rsid w:val="00F51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2527D"/>
  <w15:chartTrackingRefBased/>
  <w15:docId w15:val="{F10F6B0C-29E4-47AB-847B-896D9436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295"/>
    <w:pPr>
      <w:spacing w:after="0" w:line="240" w:lineRule="auto"/>
    </w:pPr>
    <w:rPr>
      <w:rFonts w:ascii="Times New Roman" w:hAnsi="Times New Roman" w:cs="Times New Roman (Body CS)"/>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229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62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W. Moore</dc:creator>
  <cp:keywords/>
  <dc:description/>
  <cp:lastModifiedBy>Edward C. Krzeminski</cp:lastModifiedBy>
  <cp:revision>3</cp:revision>
  <dcterms:created xsi:type="dcterms:W3CDTF">2025-10-14T20:43:00Z</dcterms:created>
  <dcterms:modified xsi:type="dcterms:W3CDTF">2025-10-14T20:55:00Z</dcterms:modified>
</cp:coreProperties>
</file>