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157" w:rsidRDefault="002502E2">
      <w:pPr>
        <w:rPr>
          <w:rFonts w:cstheme="minorHAnsi"/>
          <w:sz w:val="20"/>
          <w:szCs w:val="20"/>
        </w:rPr>
      </w:pPr>
      <w:r>
        <w:rPr>
          <w:rFonts w:cstheme="minorHAnsi"/>
          <w:sz w:val="20"/>
          <w:szCs w:val="20"/>
        </w:rPr>
        <w:t xml:space="preserve">ZOOM </w:t>
      </w:r>
      <w:r w:rsidR="002800E6">
        <w:rPr>
          <w:rFonts w:cstheme="minorHAnsi"/>
          <w:sz w:val="20"/>
          <w:szCs w:val="20"/>
        </w:rPr>
        <w:t>Attendees:</w:t>
      </w:r>
    </w:p>
    <w:p w:rsidR="002800E6" w:rsidRPr="002502E2" w:rsidRDefault="002800E6" w:rsidP="002502E2">
      <w:pPr>
        <w:pStyle w:val="ListParagraph"/>
        <w:numPr>
          <w:ilvl w:val="0"/>
          <w:numId w:val="3"/>
        </w:numPr>
        <w:rPr>
          <w:rFonts w:cstheme="minorHAnsi"/>
          <w:sz w:val="20"/>
          <w:szCs w:val="20"/>
        </w:rPr>
      </w:pPr>
      <w:r w:rsidRPr="002502E2">
        <w:rPr>
          <w:rFonts w:cstheme="minorHAnsi"/>
          <w:sz w:val="20"/>
          <w:szCs w:val="20"/>
        </w:rPr>
        <w:t>Ray Lenius</w:t>
      </w:r>
    </w:p>
    <w:p w:rsidR="002800E6" w:rsidRPr="002502E2" w:rsidRDefault="002800E6" w:rsidP="002502E2">
      <w:pPr>
        <w:pStyle w:val="ListParagraph"/>
        <w:numPr>
          <w:ilvl w:val="0"/>
          <w:numId w:val="3"/>
        </w:numPr>
        <w:rPr>
          <w:rFonts w:cstheme="minorHAnsi"/>
          <w:sz w:val="20"/>
          <w:szCs w:val="20"/>
        </w:rPr>
      </w:pPr>
      <w:r w:rsidRPr="002502E2">
        <w:rPr>
          <w:rFonts w:cstheme="minorHAnsi"/>
          <w:sz w:val="20"/>
          <w:szCs w:val="20"/>
        </w:rPr>
        <w:t>Heather O’Connell</w:t>
      </w:r>
    </w:p>
    <w:p w:rsidR="002800E6" w:rsidRPr="002502E2" w:rsidRDefault="002800E6" w:rsidP="002502E2">
      <w:pPr>
        <w:pStyle w:val="ListParagraph"/>
        <w:numPr>
          <w:ilvl w:val="0"/>
          <w:numId w:val="3"/>
        </w:numPr>
        <w:rPr>
          <w:rFonts w:cstheme="minorHAnsi"/>
          <w:sz w:val="20"/>
          <w:szCs w:val="20"/>
        </w:rPr>
      </w:pPr>
      <w:r w:rsidRPr="002502E2">
        <w:rPr>
          <w:rFonts w:cstheme="minorHAnsi"/>
          <w:sz w:val="20"/>
          <w:szCs w:val="20"/>
        </w:rPr>
        <w:t>Nicole Smith</w:t>
      </w:r>
    </w:p>
    <w:p w:rsidR="002800E6" w:rsidRPr="002502E2" w:rsidRDefault="002800E6" w:rsidP="002502E2">
      <w:pPr>
        <w:pStyle w:val="ListParagraph"/>
        <w:numPr>
          <w:ilvl w:val="0"/>
          <w:numId w:val="3"/>
        </w:numPr>
        <w:rPr>
          <w:rFonts w:cstheme="minorHAnsi"/>
          <w:sz w:val="20"/>
          <w:szCs w:val="20"/>
        </w:rPr>
      </w:pPr>
      <w:r w:rsidRPr="002502E2">
        <w:rPr>
          <w:rFonts w:cstheme="minorHAnsi"/>
          <w:sz w:val="20"/>
          <w:szCs w:val="20"/>
        </w:rPr>
        <w:t>Adam Frances</w:t>
      </w:r>
    </w:p>
    <w:p w:rsidR="002502E2" w:rsidRDefault="002502E2" w:rsidP="002502E2">
      <w:pPr>
        <w:pStyle w:val="ListParagraph"/>
        <w:numPr>
          <w:ilvl w:val="0"/>
          <w:numId w:val="3"/>
        </w:numPr>
        <w:rPr>
          <w:rFonts w:cstheme="minorHAnsi"/>
          <w:sz w:val="20"/>
          <w:szCs w:val="20"/>
        </w:rPr>
      </w:pPr>
      <w:r w:rsidRPr="002502E2">
        <w:rPr>
          <w:rFonts w:cstheme="minorHAnsi"/>
          <w:sz w:val="20"/>
          <w:szCs w:val="20"/>
        </w:rPr>
        <w:t>Jean Newberry</w:t>
      </w:r>
    </w:p>
    <w:p w:rsidR="002502E2" w:rsidRPr="002502E2" w:rsidRDefault="002502E2" w:rsidP="002502E2">
      <w:pPr>
        <w:pStyle w:val="ListParagraph"/>
        <w:numPr>
          <w:ilvl w:val="0"/>
          <w:numId w:val="3"/>
        </w:numPr>
        <w:rPr>
          <w:rFonts w:cstheme="minorHAnsi"/>
          <w:sz w:val="20"/>
          <w:szCs w:val="20"/>
        </w:rPr>
      </w:pPr>
    </w:p>
    <w:p w:rsidR="00C249E5" w:rsidRPr="00D91B87" w:rsidRDefault="00033F96">
      <w:pPr>
        <w:rPr>
          <w:rFonts w:cstheme="minorHAnsi"/>
          <w:sz w:val="20"/>
          <w:szCs w:val="20"/>
        </w:rPr>
      </w:pPr>
      <w:r w:rsidRPr="00D91B87">
        <w:rPr>
          <w:rFonts w:cstheme="minorHAnsi"/>
          <w:sz w:val="20"/>
          <w:szCs w:val="20"/>
        </w:rPr>
        <w:t xml:space="preserve">Spring </w:t>
      </w:r>
      <w:r w:rsidR="00C249E5" w:rsidRPr="00D91B87">
        <w:rPr>
          <w:rFonts w:cstheme="minorHAnsi"/>
          <w:sz w:val="20"/>
          <w:szCs w:val="20"/>
        </w:rPr>
        <w:t>202</w:t>
      </w:r>
      <w:r w:rsidRPr="00D91B87">
        <w:rPr>
          <w:rFonts w:cstheme="minorHAnsi"/>
          <w:sz w:val="20"/>
          <w:szCs w:val="20"/>
        </w:rPr>
        <w:t>5</w:t>
      </w:r>
      <w:r w:rsidR="00C249E5" w:rsidRPr="00D91B87">
        <w:rPr>
          <w:rFonts w:cstheme="minorHAnsi"/>
          <w:sz w:val="20"/>
          <w:szCs w:val="20"/>
        </w:rPr>
        <w:t xml:space="preserve"> BS Cardiopulmonary updates:</w:t>
      </w:r>
    </w:p>
    <w:p w:rsidR="00C249E5" w:rsidRDefault="00C249E5" w:rsidP="00C249E5">
      <w:pPr>
        <w:pStyle w:val="ListParagraph"/>
        <w:numPr>
          <w:ilvl w:val="0"/>
          <w:numId w:val="1"/>
        </w:numPr>
        <w:rPr>
          <w:rFonts w:cstheme="minorHAnsi"/>
          <w:sz w:val="20"/>
          <w:szCs w:val="20"/>
        </w:rPr>
      </w:pPr>
      <w:r w:rsidRPr="00D91B87">
        <w:rPr>
          <w:rFonts w:cstheme="minorHAnsi"/>
          <w:sz w:val="20"/>
          <w:szCs w:val="20"/>
        </w:rPr>
        <w:t xml:space="preserve">The school is looking to change our accreditation from SACSCOC to </w:t>
      </w:r>
      <w:proofErr w:type="gramStart"/>
      <w:r w:rsidRPr="00D91B87">
        <w:rPr>
          <w:rFonts w:cstheme="minorHAnsi"/>
          <w:sz w:val="20"/>
          <w:szCs w:val="20"/>
        </w:rPr>
        <w:t>HLC</w:t>
      </w:r>
      <w:r w:rsidR="002502E2">
        <w:rPr>
          <w:rFonts w:cstheme="minorHAnsi"/>
          <w:sz w:val="20"/>
          <w:szCs w:val="20"/>
        </w:rPr>
        <w:t xml:space="preserve">.   </w:t>
      </w:r>
      <w:proofErr w:type="gramEnd"/>
      <w:r w:rsidR="002502E2">
        <w:rPr>
          <w:rFonts w:cstheme="minorHAnsi"/>
          <w:sz w:val="20"/>
          <w:szCs w:val="20"/>
        </w:rPr>
        <w:t>HLC did a site visit in April and it went very well.  We will be on the HLC agenda this fall</w:t>
      </w:r>
      <w:r w:rsidRPr="00D91B87">
        <w:rPr>
          <w:rFonts w:cstheme="minorHAnsi"/>
          <w:sz w:val="20"/>
          <w:szCs w:val="20"/>
        </w:rPr>
        <w:t>.</w:t>
      </w:r>
    </w:p>
    <w:p w:rsidR="002502E2" w:rsidRPr="00D91B87" w:rsidRDefault="002502E2" w:rsidP="002502E2">
      <w:pPr>
        <w:pStyle w:val="ListParagraph"/>
        <w:rPr>
          <w:rFonts w:cstheme="minorHAnsi"/>
          <w:sz w:val="20"/>
          <w:szCs w:val="20"/>
        </w:rPr>
      </w:pPr>
    </w:p>
    <w:p w:rsidR="004B5157" w:rsidRPr="00D91B87" w:rsidRDefault="002502E2" w:rsidP="004B5157">
      <w:pPr>
        <w:pStyle w:val="ListParagraph"/>
        <w:numPr>
          <w:ilvl w:val="0"/>
          <w:numId w:val="1"/>
        </w:numPr>
        <w:rPr>
          <w:rFonts w:cstheme="minorHAnsi"/>
          <w:sz w:val="20"/>
          <w:szCs w:val="20"/>
        </w:rPr>
      </w:pPr>
      <w:r>
        <w:rPr>
          <w:rFonts w:cstheme="minorHAnsi"/>
          <w:sz w:val="20"/>
          <w:szCs w:val="20"/>
        </w:rPr>
        <w:t>Fall</w:t>
      </w:r>
      <w:r w:rsidR="004B5157" w:rsidRPr="00D91B87">
        <w:rPr>
          <w:rFonts w:cstheme="minorHAnsi"/>
          <w:sz w:val="20"/>
          <w:szCs w:val="20"/>
        </w:rPr>
        <w:t xml:space="preserve"> assignments:</w:t>
      </w:r>
    </w:p>
    <w:p w:rsidR="004B5157" w:rsidRPr="00D91B87" w:rsidRDefault="004B5157" w:rsidP="00970D22">
      <w:pPr>
        <w:spacing w:after="0"/>
        <w:ind w:left="720"/>
        <w:rPr>
          <w:rFonts w:cstheme="minorHAnsi"/>
          <w:sz w:val="20"/>
          <w:szCs w:val="20"/>
        </w:rPr>
      </w:pPr>
      <w:r w:rsidRPr="00D91B87">
        <w:rPr>
          <w:rFonts w:cstheme="minorHAnsi"/>
          <w:sz w:val="20"/>
          <w:szCs w:val="20"/>
        </w:rPr>
        <w:t>RET 4</w:t>
      </w:r>
      <w:r w:rsidR="002502E2">
        <w:rPr>
          <w:rFonts w:cstheme="minorHAnsi"/>
          <w:sz w:val="20"/>
          <w:szCs w:val="20"/>
        </w:rPr>
        <w:t>652</w:t>
      </w:r>
      <w:r w:rsidRPr="00D91B87">
        <w:rPr>
          <w:rFonts w:cstheme="minorHAnsi"/>
          <w:sz w:val="20"/>
          <w:szCs w:val="20"/>
        </w:rPr>
        <w:t xml:space="preserve"> Heather</w:t>
      </w:r>
    </w:p>
    <w:p w:rsidR="004B5157" w:rsidRPr="00D91B87" w:rsidRDefault="00033F96" w:rsidP="00970D22">
      <w:pPr>
        <w:spacing w:after="0"/>
        <w:ind w:left="720"/>
        <w:rPr>
          <w:rFonts w:cstheme="minorHAnsi"/>
          <w:sz w:val="20"/>
          <w:szCs w:val="20"/>
        </w:rPr>
      </w:pPr>
      <w:r w:rsidRPr="00D91B87">
        <w:rPr>
          <w:rFonts w:cstheme="minorHAnsi"/>
          <w:sz w:val="20"/>
          <w:szCs w:val="20"/>
        </w:rPr>
        <w:t>HSA 3</w:t>
      </w:r>
      <w:r w:rsidR="002502E2">
        <w:rPr>
          <w:rFonts w:cstheme="minorHAnsi"/>
          <w:sz w:val="20"/>
          <w:szCs w:val="20"/>
        </w:rPr>
        <w:t>113</w:t>
      </w:r>
      <w:r w:rsidR="004B5157" w:rsidRPr="00D91B87">
        <w:rPr>
          <w:rFonts w:cstheme="minorHAnsi"/>
          <w:sz w:val="20"/>
          <w:szCs w:val="20"/>
        </w:rPr>
        <w:t xml:space="preserve"> </w:t>
      </w:r>
      <w:r w:rsidR="002502E2">
        <w:rPr>
          <w:rFonts w:cstheme="minorHAnsi"/>
          <w:sz w:val="20"/>
          <w:szCs w:val="20"/>
        </w:rPr>
        <w:t>Heather</w:t>
      </w:r>
    </w:p>
    <w:p w:rsidR="004B5157" w:rsidRPr="00D91B87" w:rsidRDefault="004B5157" w:rsidP="00970D22">
      <w:pPr>
        <w:spacing w:after="0"/>
        <w:ind w:left="720"/>
        <w:rPr>
          <w:rFonts w:cstheme="minorHAnsi"/>
          <w:sz w:val="20"/>
          <w:szCs w:val="20"/>
        </w:rPr>
      </w:pPr>
      <w:r w:rsidRPr="00D91B87">
        <w:rPr>
          <w:rFonts w:cstheme="minorHAnsi"/>
          <w:sz w:val="20"/>
          <w:szCs w:val="20"/>
        </w:rPr>
        <w:t xml:space="preserve">RET </w:t>
      </w:r>
      <w:r w:rsidR="00033F96" w:rsidRPr="00D91B87">
        <w:rPr>
          <w:rFonts w:cstheme="minorHAnsi"/>
          <w:sz w:val="20"/>
          <w:szCs w:val="20"/>
        </w:rPr>
        <w:t>4</w:t>
      </w:r>
      <w:r w:rsidR="002502E2">
        <w:rPr>
          <w:rFonts w:cstheme="minorHAnsi"/>
          <w:sz w:val="20"/>
          <w:szCs w:val="20"/>
        </w:rPr>
        <w:t>652</w:t>
      </w:r>
      <w:r w:rsidR="00033F96" w:rsidRPr="00D91B87">
        <w:rPr>
          <w:rFonts w:cstheme="minorHAnsi"/>
          <w:sz w:val="20"/>
          <w:szCs w:val="20"/>
        </w:rPr>
        <w:t xml:space="preserve"> Heather</w:t>
      </w:r>
    </w:p>
    <w:p w:rsidR="004B5157" w:rsidRDefault="004B5157" w:rsidP="00970D22">
      <w:pPr>
        <w:spacing w:after="0"/>
        <w:ind w:left="720"/>
        <w:rPr>
          <w:rFonts w:cstheme="minorHAnsi"/>
          <w:sz w:val="20"/>
          <w:szCs w:val="20"/>
        </w:rPr>
      </w:pPr>
      <w:r w:rsidRPr="00D91B87">
        <w:rPr>
          <w:rFonts w:cstheme="minorHAnsi"/>
          <w:sz w:val="20"/>
          <w:szCs w:val="20"/>
        </w:rPr>
        <w:t xml:space="preserve">RET </w:t>
      </w:r>
      <w:r w:rsidR="00033F96" w:rsidRPr="00D91B87">
        <w:rPr>
          <w:rFonts w:cstheme="minorHAnsi"/>
          <w:sz w:val="20"/>
          <w:szCs w:val="20"/>
        </w:rPr>
        <w:t xml:space="preserve">4933 </w:t>
      </w:r>
      <w:proofErr w:type="gramStart"/>
      <w:r w:rsidR="00033F96" w:rsidRPr="00D91B87">
        <w:rPr>
          <w:rFonts w:cstheme="minorHAnsi"/>
          <w:sz w:val="20"/>
          <w:szCs w:val="20"/>
        </w:rPr>
        <w:t>Heather</w:t>
      </w:r>
      <w:r w:rsidR="002502E2">
        <w:rPr>
          <w:rFonts w:cstheme="minorHAnsi"/>
          <w:sz w:val="20"/>
          <w:szCs w:val="20"/>
        </w:rPr>
        <w:t xml:space="preserve">  only</w:t>
      </w:r>
      <w:proofErr w:type="gramEnd"/>
      <w:r w:rsidR="002502E2">
        <w:rPr>
          <w:rFonts w:cstheme="minorHAnsi"/>
          <w:sz w:val="20"/>
          <w:szCs w:val="20"/>
        </w:rPr>
        <w:t xml:space="preserve"> 2 enrolled.  Will run as an independent study</w:t>
      </w:r>
    </w:p>
    <w:p w:rsidR="008F323A" w:rsidRDefault="008F323A" w:rsidP="008F323A">
      <w:pPr>
        <w:spacing w:after="0"/>
        <w:ind w:left="720"/>
        <w:rPr>
          <w:rFonts w:cstheme="minorHAnsi"/>
          <w:sz w:val="20"/>
          <w:szCs w:val="20"/>
        </w:rPr>
      </w:pPr>
      <w:r w:rsidRPr="00D91B87">
        <w:rPr>
          <w:rFonts w:cstheme="minorHAnsi"/>
          <w:sz w:val="20"/>
          <w:szCs w:val="20"/>
        </w:rPr>
        <w:t>RET 4</w:t>
      </w:r>
      <w:r>
        <w:rPr>
          <w:rFonts w:cstheme="minorHAnsi"/>
          <w:sz w:val="20"/>
          <w:szCs w:val="20"/>
        </w:rPr>
        <w:t>445</w:t>
      </w:r>
      <w:r w:rsidRPr="00D91B87">
        <w:rPr>
          <w:rFonts w:cstheme="minorHAnsi"/>
          <w:sz w:val="20"/>
          <w:szCs w:val="20"/>
        </w:rPr>
        <w:t xml:space="preserve"> </w:t>
      </w:r>
      <w:r>
        <w:rPr>
          <w:rFonts w:cstheme="minorHAnsi"/>
          <w:sz w:val="20"/>
          <w:szCs w:val="20"/>
        </w:rPr>
        <w:t>Ray</w:t>
      </w:r>
    </w:p>
    <w:p w:rsidR="008F323A" w:rsidRDefault="008F323A" w:rsidP="008F323A">
      <w:pPr>
        <w:spacing w:after="0"/>
        <w:ind w:left="720"/>
        <w:rPr>
          <w:rFonts w:cstheme="minorHAnsi"/>
          <w:sz w:val="20"/>
          <w:szCs w:val="20"/>
        </w:rPr>
      </w:pPr>
      <w:r w:rsidRPr="00D91B87">
        <w:rPr>
          <w:rFonts w:cstheme="minorHAnsi"/>
          <w:sz w:val="20"/>
          <w:szCs w:val="20"/>
        </w:rPr>
        <w:t>RET 4</w:t>
      </w:r>
      <w:r>
        <w:rPr>
          <w:rFonts w:cstheme="minorHAnsi"/>
          <w:sz w:val="20"/>
          <w:szCs w:val="20"/>
        </w:rPr>
        <w:t>715</w:t>
      </w:r>
      <w:r w:rsidRPr="00D91B87">
        <w:rPr>
          <w:rFonts w:cstheme="minorHAnsi"/>
          <w:sz w:val="20"/>
          <w:szCs w:val="20"/>
        </w:rPr>
        <w:t xml:space="preserve"> </w:t>
      </w:r>
      <w:r>
        <w:rPr>
          <w:rFonts w:cstheme="minorHAnsi"/>
          <w:sz w:val="20"/>
          <w:szCs w:val="20"/>
        </w:rPr>
        <w:t>Nicole</w:t>
      </w:r>
    </w:p>
    <w:p w:rsidR="008F323A" w:rsidRPr="00D91B87" w:rsidRDefault="008F323A" w:rsidP="008F323A">
      <w:pPr>
        <w:spacing w:after="0"/>
        <w:ind w:left="720"/>
        <w:rPr>
          <w:rFonts w:cstheme="minorHAnsi"/>
          <w:sz w:val="20"/>
          <w:szCs w:val="20"/>
        </w:rPr>
      </w:pPr>
      <w:r>
        <w:rPr>
          <w:rFonts w:cstheme="minorHAnsi"/>
          <w:sz w:val="20"/>
          <w:szCs w:val="20"/>
        </w:rPr>
        <w:t>RET 4524 Adam</w:t>
      </w:r>
    </w:p>
    <w:p w:rsidR="00C249E5" w:rsidRPr="00D91B87" w:rsidRDefault="00C249E5" w:rsidP="00970D22">
      <w:pPr>
        <w:pStyle w:val="ListParagraph"/>
        <w:rPr>
          <w:rFonts w:cstheme="minorHAnsi"/>
          <w:sz w:val="20"/>
          <w:szCs w:val="20"/>
        </w:rPr>
      </w:pPr>
    </w:p>
    <w:p w:rsidR="00D91B87" w:rsidRDefault="008F323A" w:rsidP="008051A2">
      <w:pPr>
        <w:pStyle w:val="ListParagraph"/>
        <w:numPr>
          <w:ilvl w:val="0"/>
          <w:numId w:val="1"/>
        </w:numPr>
        <w:rPr>
          <w:rFonts w:cstheme="minorHAnsi"/>
          <w:sz w:val="20"/>
          <w:szCs w:val="20"/>
        </w:rPr>
      </w:pPr>
      <w:r>
        <w:rPr>
          <w:rFonts w:cstheme="minorHAnsi"/>
          <w:sz w:val="20"/>
          <w:szCs w:val="20"/>
        </w:rPr>
        <w:t xml:space="preserve">Ray is currently the interim PD for the CVT program.   He will be leaving the school in spring and summer in order to collect his pension from the state.  Plan is to return fall 2026.  Jean will </w:t>
      </w:r>
      <w:proofErr w:type="gramStart"/>
      <w:r>
        <w:rPr>
          <w:rFonts w:cstheme="minorHAnsi"/>
          <w:sz w:val="20"/>
          <w:szCs w:val="20"/>
        </w:rPr>
        <w:t>stepping back</w:t>
      </w:r>
      <w:proofErr w:type="gramEnd"/>
      <w:r>
        <w:rPr>
          <w:rFonts w:cstheme="minorHAnsi"/>
          <w:sz w:val="20"/>
          <w:szCs w:val="20"/>
        </w:rPr>
        <w:t xml:space="preserve"> in as PD for CVT if needed in spring.</w:t>
      </w:r>
    </w:p>
    <w:p w:rsidR="002C014D" w:rsidRDefault="002C014D" w:rsidP="008051A2">
      <w:pPr>
        <w:pStyle w:val="ListParagraph"/>
        <w:numPr>
          <w:ilvl w:val="0"/>
          <w:numId w:val="1"/>
        </w:numPr>
        <w:rPr>
          <w:rFonts w:cstheme="minorHAnsi"/>
          <w:sz w:val="20"/>
          <w:szCs w:val="20"/>
        </w:rPr>
      </w:pPr>
      <w:r>
        <w:rPr>
          <w:rFonts w:cstheme="minorHAnsi"/>
          <w:sz w:val="20"/>
          <w:szCs w:val="20"/>
        </w:rPr>
        <w:t xml:space="preserve">RT program is going to have their CoARC site visit for continuing accreditation in the spring.   That </w:t>
      </w:r>
      <w:proofErr w:type="gramStart"/>
      <w:r>
        <w:rPr>
          <w:rFonts w:cstheme="minorHAnsi"/>
          <w:sz w:val="20"/>
          <w:szCs w:val="20"/>
        </w:rPr>
        <w:t>is</w:t>
      </w:r>
      <w:proofErr w:type="gramEnd"/>
      <w:r>
        <w:rPr>
          <w:rFonts w:cstheme="minorHAnsi"/>
          <w:sz w:val="20"/>
          <w:szCs w:val="20"/>
        </w:rPr>
        <w:t xml:space="preserve"> jeans biggest focus. </w:t>
      </w:r>
    </w:p>
    <w:p w:rsidR="002C014D" w:rsidRDefault="002C014D" w:rsidP="002C014D">
      <w:pPr>
        <w:pStyle w:val="ListParagraph"/>
        <w:rPr>
          <w:rFonts w:cstheme="minorHAnsi"/>
          <w:sz w:val="20"/>
          <w:szCs w:val="20"/>
        </w:rPr>
      </w:pPr>
    </w:p>
    <w:p w:rsidR="008F323A" w:rsidRDefault="008F323A" w:rsidP="008051A2">
      <w:pPr>
        <w:pStyle w:val="ListParagraph"/>
        <w:numPr>
          <w:ilvl w:val="0"/>
          <w:numId w:val="1"/>
        </w:numPr>
        <w:rPr>
          <w:rFonts w:cstheme="minorHAnsi"/>
          <w:sz w:val="20"/>
          <w:szCs w:val="20"/>
        </w:rPr>
      </w:pPr>
      <w:r>
        <w:rPr>
          <w:rFonts w:cstheme="minorHAnsi"/>
          <w:sz w:val="20"/>
          <w:szCs w:val="20"/>
        </w:rPr>
        <w:t>Adam will cover Ray’s courses for spring.</w:t>
      </w:r>
    </w:p>
    <w:p w:rsidR="008F323A" w:rsidRDefault="008F323A" w:rsidP="008F323A">
      <w:pPr>
        <w:pStyle w:val="ListParagraph"/>
        <w:rPr>
          <w:rFonts w:cstheme="minorHAnsi"/>
          <w:sz w:val="20"/>
          <w:szCs w:val="20"/>
        </w:rPr>
      </w:pPr>
    </w:p>
    <w:p w:rsidR="008F323A" w:rsidRDefault="008F323A" w:rsidP="008051A2">
      <w:pPr>
        <w:pStyle w:val="ListParagraph"/>
        <w:numPr>
          <w:ilvl w:val="0"/>
          <w:numId w:val="1"/>
        </w:numPr>
        <w:rPr>
          <w:rFonts w:cstheme="minorHAnsi"/>
          <w:sz w:val="20"/>
          <w:szCs w:val="20"/>
        </w:rPr>
      </w:pPr>
      <w:r>
        <w:rPr>
          <w:rFonts w:cstheme="minorHAnsi"/>
          <w:sz w:val="20"/>
          <w:szCs w:val="20"/>
        </w:rPr>
        <w:t xml:space="preserve">All of the courses in the BS program need to be updated.  </w:t>
      </w:r>
      <w:proofErr w:type="gramStart"/>
      <w:r>
        <w:rPr>
          <w:rFonts w:cstheme="minorHAnsi"/>
          <w:sz w:val="20"/>
          <w:szCs w:val="20"/>
        </w:rPr>
        <w:t>Unfortunately</w:t>
      </w:r>
      <w:proofErr w:type="gramEnd"/>
      <w:r>
        <w:rPr>
          <w:rFonts w:cstheme="minorHAnsi"/>
          <w:sz w:val="20"/>
          <w:szCs w:val="20"/>
        </w:rPr>
        <w:t xml:space="preserve"> the school does not provide money to do so.    This is a plan for next year.  I will be asking your input for the courses that you are teaching to get your opinions/ideas etc. </w:t>
      </w:r>
    </w:p>
    <w:p w:rsidR="008F323A" w:rsidRPr="008F323A" w:rsidRDefault="008F323A" w:rsidP="008F323A">
      <w:pPr>
        <w:pStyle w:val="ListParagraph"/>
        <w:rPr>
          <w:rFonts w:cstheme="minorHAnsi"/>
          <w:sz w:val="20"/>
          <w:szCs w:val="20"/>
        </w:rPr>
      </w:pPr>
    </w:p>
    <w:p w:rsidR="008F323A" w:rsidRDefault="008F323A" w:rsidP="008051A2">
      <w:pPr>
        <w:pStyle w:val="ListParagraph"/>
        <w:numPr>
          <w:ilvl w:val="0"/>
          <w:numId w:val="1"/>
        </w:numPr>
        <w:rPr>
          <w:rFonts w:cstheme="minorHAnsi"/>
          <w:sz w:val="20"/>
          <w:szCs w:val="20"/>
        </w:rPr>
      </w:pPr>
      <w:r>
        <w:rPr>
          <w:rFonts w:cstheme="minorHAnsi"/>
          <w:sz w:val="20"/>
          <w:szCs w:val="20"/>
        </w:rPr>
        <w:t>This year, for our program review, we need to take one of the Program Learning Outcomes and look at course assessments that support this PLO.   It needs to be more than one.   I have to figure out that part.</w:t>
      </w:r>
    </w:p>
    <w:p w:rsidR="008F323A" w:rsidRPr="008F323A" w:rsidRDefault="008F323A" w:rsidP="008F323A">
      <w:pPr>
        <w:pStyle w:val="ListParagraph"/>
        <w:rPr>
          <w:rFonts w:cstheme="minorHAnsi"/>
          <w:sz w:val="20"/>
          <w:szCs w:val="20"/>
        </w:rPr>
      </w:pPr>
    </w:p>
    <w:p w:rsidR="008F323A" w:rsidRDefault="008F323A" w:rsidP="008051A2">
      <w:pPr>
        <w:pStyle w:val="ListParagraph"/>
        <w:numPr>
          <w:ilvl w:val="0"/>
          <w:numId w:val="1"/>
        </w:numPr>
        <w:rPr>
          <w:rFonts w:cstheme="minorHAnsi"/>
          <w:sz w:val="20"/>
          <w:szCs w:val="20"/>
        </w:rPr>
      </w:pPr>
      <w:r>
        <w:rPr>
          <w:rFonts w:cstheme="minorHAnsi"/>
          <w:sz w:val="20"/>
          <w:szCs w:val="20"/>
        </w:rPr>
        <w:t>Looking at the students in the program:</w:t>
      </w:r>
    </w:p>
    <w:p w:rsidR="008F323A" w:rsidRPr="008F323A" w:rsidRDefault="008F323A" w:rsidP="008F323A">
      <w:pPr>
        <w:pStyle w:val="ListParagraph"/>
        <w:rPr>
          <w:rFonts w:cstheme="minorHAnsi"/>
          <w:sz w:val="20"/>
          <w:szCs w:val="20"/>
        </w:rPr>
      </w:pPr>
    </w:p>
    <w:p w:rsidR="008F323A" w:rsidRDefault="008F323A" w:rsidP="008F323A">
      <w:pPr>
        <w:pStyle w:val="ListParagraph"/>
        <w:numPr>
          <w:ilvl w:val="1"/>
          <w:numId w:val="1"/>
        </w:numPr>
        <w:rPr>
          <w:rFonts w:cstheme="minorHAnsi"/>
          <w:sz w:val="20"/>
          <w:szCs w:val="20"/>
        </w:rPr>
      </w:pPr>
      <w:r>
        <w:rPr>
          <w:rFonts w:cstheme="minorHAnsi"/>
          <w:sz w:val="20"/>
          <w:szCs w:val="20"/>
        </w:rPr>
        <w:t>All of our students are doing this program part time.</w:t>
      </w:r>
    </w:p>
    <w:p w:rsidR="008F323A" w:rsidRDefault="008F323A" w:rsidP="008F323A">
      <w:pPr>
        <w:pStyle w:val="ListParagraph"/>
        <w:numPr>
          <w:ilvl w:val="1"/>
          <w:numId w:val="1"/>
        </w:numPr>
        <w:rPr>
          <w:rFonts w:cstheme="minorHAnsi"/>
          <w:sz w:val="20"/>
          <w:szCs w:val="20"/>
        </w:rPr>
      </w:pPr>
      <w:r>
        <w:rPr>
          <w:rFonts w:cstheme="minorHAnsi"/>
          <w:sz w:val="20"/>
          <w:szCs w:val="20"/>
        </w:rPr>
        <w:t>Only about 20-30% get financial to finance it.</w:t>
      </w:r>
    </w:p>
    <w:p w:rsidR="008F323A" w:rsidRDefault="008F323A" w:rsidP="008F323A">
      <w:pPr>
        <w:pStyle w:val="ListParagraph"/>
        <w:numPr>
          <w:ilvl w:val="1"/>
          <w:numId w:val="1"/>
        </w:numPr>
        <w:rPr>
          <w:rFonts w:cstheme="minorHAnsi"/>
          <w:sz w:val="20"/>
          <w:szCs w:val="20"/>
        </w:rPr>
      </w:pPr>
      <w:r>
        <w:rPr>
          <w:rFonts w:cstheme="minorHAnsi"/>
          <w:sz w:val="20"/>
          <w:szCs w:val="20"/>
        </w:rPr>
        <w:t>Completion</w:t>
      </w:r>
    </w:p>
    <w:p w:rsidR="008F323A" w:rsidRDefault="008F323A" w:rsidP="008F323A">
      <w:pPr>
        <w:pStyle w:val="ListParagraph"/>
        <w:numPr>
          <w:ilvl w:val="2"/>
          <w:numId w:val="1"/>
        </w:numPr>
        <w:rPr>
          <w:rFonts w:cstheme="minorHAnsi"/>
          <w:sz w:val="20"/>
          <w:szCs w:val="20"/>
        </w:rPr>
      </w:pPr>
      <w:r>
        <w:rPr>
          <w:rFonts w:cstheme="minorHAnsi"/>
          <w:sz w:val="20"/>
          <w:szCs w:val="20"/>
        </w:rPr>
        <w:t>In 2022-23 there were 9 grads</w:t>
      </w:r>
    </w:p>
    <w:p w:rsidR="008F323A" w:rsidRDefault="008F323A" w:rsidP="008F323A">
      <w:pPr>
        <w:pStyle w:val="ListParagraph"/>
        <w:numPr>
          <w:ilvl w:val="2"/>
          <w:numId w:val="1"/>
        </w:numPr>
        <w:rPr>
          <w:rFonts w:cstheme="minorHAnsi"/>
          <w:sz w:val="20"/>
          <w:szCs w:val="20"/>
        </w:rPr>
      </w:pPr>
      <w:r>
        <w:rPr>
          <w:rFonts w:cstheme="minorHAnsi"/>
          <w:sz w:val="20"/>
          <w:szCs w:val="20"/>
        </w:rPr>
        <w:t>In 2023-24 there were 11</w:t>
      </w:r>
    </w:p>
    <w:p w:rsidR="008F323A" w:rsidRDefault="008F323A" w:rsidP="008F323A">
      <w:pPr>
        <w:pStyle w:val="ListParagraph"/>
        <w:numPr>
          <w:ilvl w:val="2"/>
          <w:numId w:val="1"/>
        </w:numPr>
        <w:rPr>
          <w:rFonts w:cstheme="minorHAnsi"/>
          <w:sz w:val="20"/>
          <w:szCs w:val="20"/>
        </w:rPr>
      </w:pPr>
      <w:r>
        <w:rPr>
          <w:rFonts w:cstheme="minorHAnsi"/>
          <w:sz w:val="20"/>
          <w:szCs w:val="20"/>
        </w:rPr>
        <w:t>In 202425 there were 12</w:t>
      </w:r>
    </w:p>
    <w:p w:rsidR="00A86305" w:rsidRDefault="008F323A" w:rsidP="008F323A">
      <w:pPr>
        <w:ind w:left="1980"/>
        <w:rPr>
          <w:rFonts w:cstheme="minorHAnsi"/>
          <w:sz w:val="20"/>
          <w:szCs w:val="20"/>
        </w:rPr>
      </w:pPr>
      <w:r>
        <w:rPr>
          <w:rFonts w:cstheme="minorHAnsi"/>
          <w:sz w:val="20"/>
          <w:szCs w:val="20"/>
        </w:rPr>
        <w:t xml:space="preserve">Before this, graduation rates were higher.   Enrollment dropped off </w:t>
      </w:r>
      <w:r w:rsidR="00A86305">
        <w:rPr>
          <w:rFonts w:cstheme="minorHAnsi"/>
          <w:sz w:val="20"/>
          <w:szCs w:val="20"/>
        </w:rPr>
        <w:t xml:space="preserve">during </w:t>
      </w:r>
      <w:proofErr w:type="spellStart"/>
      <w:r w:rsidR="00A86305">
        <w:rPr>
          <w:rFonts w:cstheme="minorHAnsi"/>
          <w:sz w:val="20"/>
          <w:szCs w:val="20"/>
        </w:rPr>
        <w:t>Covid</w:t>
      </w:r>
      <w:proofErr w:type="spellEnd"/>
      <w:r w:rsidR="00A86305">
        <w:rPr>
          <w:rFonts w:cstheme="minorHAnsi"/>
          <w:sz w:val="20"/>
          <w:szCs w:val="20"/>
        </w:rPr>
        <w:t xml:space="preserve"> and these students are now graduating.   </w:t>
      </w:r>
    </w:p>
    <w:p w:rsidR="00A86305" w:rsidRDefault="00A86305" w:rsidP="00A86305">
      <w:pPr>
        <w:pStyle w:val="ListParagraph"/>
        <w:numPr>
          <w:ilvl w:val="2"/>
          <w:numId w:val="1"/>
        </w:numPr>
        <w:rPr>
          <w:rFonts w:cstheme="minorHAnsi"/>
          <w:sz w:val="20"/>
          <w:szCs w:val="20"/>
        </w:rPr>
      </w:pPr>
      <w:r>
        <w:rPr>
          <w:rFonts w:cstheme="minorHAnsi"/>
          <w:sz w:val="20"/>
          <w:szCs w:val="20"/>
        </w:rPr>
        <w:lastRenderedPageBreak/>
        <w:t>It generally takes students 3+ years to complete degree.</w:t>
      </w:r>
    </w:p>
    <w:p w:rsidR="00A86305" w:rsidRDefault="00A86305" w:rsidP="00A86305">
      <w:pPr>
        <w:pStyle w:val="ListParagraph"/>
        <w:numPr>
          <w:ilvl w:val="1"/>
          <w:numId w:val="1"/>
        </w:numPr>
        <w:rPr>
          <w:rFonts w:cstheme="minorHAnsi"/>
          <w:sz w:val="20"/>
          <w:szCs w:val="20"/>
        </w:rPr>
      </w:pPr>
      <w:r>
        <w:rPr>
          <w:rFonts w:cstheme="minorHAnsi"/>
          <w:sz w:val="20"/>
          <w:szCs w:val="20"/>
        </w:rPr>
        <w:t>Progression</w:t>
      </w:r>
    </w:p>
    <w:p w:rsidR="00A86305" w:rsidRDefault="00A86305" w:rsidP="00A86305">
      <w:pPr>
        <w:pStyle w:val="ListParagraph"/>
        <w:numPr>
          <w:ilvl w:val="2"/>
          <w:numId w:val="1"/>
        </w:numPr>
        <w:rPr>
          <w:rFonts w:cstheme="minorHAnsi"/>
          <w:sz w:val="20"/>
          <w:szCs w:val="20"/>
        </w:rPr>
      </w:pPr>
      <w:r>
        <w:rPr>
          <w:rFonts w:cstheme="minorHAnsi"/>
          <w:sz w:val="20"/>
          <w:szCs w:val="20"/>
        </w:rPr>
        <w:t>School tracks students to see if they stay in the program, drop or transfer out of the school to another</w:t>
      </w:r>
    </w:p>
    <w:p w:rsidR="008F323A" w:rsidRDefault="00A86305" w:rsidP="00A86305">
      <w:pPr>
        <w:pStyle w:val="ListParagraph"/>
        <w:numPr>
          <w:ilvl w:val="2"/>
          <w:numId w:val="1"/>
        </w:numPr>
        <w:rPr>
          <w:rFonts w:cstheme="minorHAnsi"/>
          <w:sz w:val="20"/>
          <w:szCs w:val="20"/>
        </w:rPr>
      </w:pPr>
      <w:r>
        <w:rPr>
          <w:rFonts w:cstheme="minorHAnsi"/>
          <w:sz w:val="20"/>
          <w:szCs w:val="20"/>
        </w:rPr>
        <w:t xml:space="preserve">From 2023-24 64% stayed in the </w:t>
      </w:r>
      <w:proofErr w:type="spellStart"/>
      <w:r>
        <w:rPr>
          <w:rFonts w:cstheme="minorHAnsi"/>
          <w:sz w:val="20"/>
          <w:szCs w:val="20"/>
        </w:rPr>
        <w:t>proram</w:t>
      </w:r>
      <w:proofErr w:type="spellEnd"/>
      <w:r>
        <w:rPr>
          <w:rFonts w:cstheme="minorHAnsi"/>
          <w:sz w:val="20"/>
          <w:szCs w:val="20"/>
        </w:rPr>
        <w:t>, 27% transferred.  The transfers that I know of are to PA school, Anesthesia Assistant program</w:t>
      </w:r>
      <w:r w:rsidR="008F323A" w:rsidRPr="00A86305">
        <w:rPr>
          <w:rFonts w:cstheme="minorHAnsi"/>
          <w:sz w:val="20"/>
          <w:szCs w:val="20"/>
        </w:rPr>
        <w:t xml:space="preserve">   </w:t>
      </w:r>
    </w:p>
    <w:p w:rsidR="00A86305" w:rsidRDefault="00A86305" w:rsidP="00A86305">
      <w:pPr>
        <w:pStyle w:val="ListParagraph"/>
        <w:numPr>
          <w:ilvl w:val="1"/>
          <w:numId w:val="1"/>
        </w:numPr>
        <w:rPr>
          <w:rFonts w:cstheme="minorHAnsi"/>
          <w:sz w:val="20"/>
          <w:szCs w:val="20"/>
        </w:rPr>
      </w:pPr>
      <w:r>
        <w:rPr>
          <w:rFonts w:cstheme="minorHAnsi"/>
          <w:sz w:val="20"/>
          <w:szCs w:val="20"/>
        </w:rPr>
        <w:t xml:space="preserve">Average course size is 16.  This is probably more from the </w:t>
      </w:r>
      <w:proofErr w:type="spellStart"/>
      <w:r>
        <w:rPr>
          <w:rFonts w:cstheme="minorHAnsi"/>
          <w:sz w:val="20"/>
          <w:szCs w:val="20"/>
        </w:rPr>
        <w:t>SoBT</w:t>
      </w:r>
      <w:proofErr w:type="spellEnd"/>
      <w:r>
        <w:rPr>
          <w:rFonts w:cstheme="minorHAnsi"/>
          <w:sz w:val="20"/>
          <w:szCs w:val="20"/>
        </w:rPr>
        <w:t xml:space="preserve"> students taking the overlapping courses.   Hopefully we can bring some of these numbers up.   </w:t>
      </w:r>
    </w:p>
    <w:p w:rsidR="00A86305" w:rsidRDefault="00A86305" w:rsidP="00A86305">
      <w:pPr>
        <w:pStyle w:val="ListParagraph"/>
        <w:numPr>
          <w:ilvl w:val="2"/>
          <w:numId w:val="1"/>
        </w:numPr>
        <w:rPr>
          <w:rFonts w:cstheme="minorHAnsi"/>
          <w:sz w:val="20"/>
          <w:szCs w:val="20"/>
        </w:rPr>
      </w:pPr>
      <w:r>
        <w:rPr>
          <w:rFonts w:cstheme="minorHAnsi"/>
          <w:sz w:val="20"/>
          <w:szCs w:val="20"/>
        </w:rPr>
        <w:t>This fall, enrollment in BS CPS courses appear to be higher.  The only one that is low is the capstone.</w:t>
      </w:r>
    </w:p>
    <w:p w:rsidR="00A86305" w:rsidRDefault="00A86305" w:rsidP="00A86305">
      <w:pPr>
        <w:pStyle w:val="ListParagraph"/>
        <w:numPr>
          <w:ilvl w:val="1"/>
          <w:numId w:val="1"/>
        </w:numPr>
        <w:rPr>
          <w:rFonts w:cstheme="minorHAnsi"/>
          <w:sz w:val="20"/>
          <w:szCs w:val="20"/>
        </w:rPr>
      </w:pPr>
      <w:r>
        <w:rPr>
          <w:rFonts w:cstheme="minorHAnsi"/>
          <w:sz w:val="20"/>
          <w:szCs w:val="20"/>
        </w:rPr>
        <w:t>Success rates</w:t>
      </w:r>
    </w:p>
    <w:p w:rsidR="00A86305" w:rsidRDefault="00A86305" w:rsidP="00A86305">
      <w:pPr>
        <w:pStyle w:val="ListParagraph"/>
        <w:numPr>
          <w:ilvl w:val="2"/>
          <w:numId w:val="1"/>
        </w:numPr>
        <w:rPr>
          <w:rFonts w:cstheme="minorHAnsi"/>
          <w:sz w:val="20"/>
          <w:szCs w:val="20"/>
        </w:rPr>
      </w:pPr>
      <w:r>
        <w:rPr>
          <w:rFonts w:cstheme="minorHAnsi"/>
          <w:sz w:val="20"/>
          <w:szCs w:val="20"/>
        </w:rPr>
        <w:t>Students are mostly successful in the courses they are taking.   We average about 92% course success rates over the last few years.</w:t>
      </w:r>
    </w:p>
    <w:p w:rsidR="00A86305" w:rsidRDefault="00A86305" w:rsidP="00A86305">
      <w:pPr>
        <w:pStyle w:val="ListParagraph"/>
        <w:numPr>
          <w:ilvl w:val="2"/>
          <w:numId w:val="1"/>
        </w:numPr>
        <w:rPr>
          <w:rFonts w:cstheme="minorHAnsi"/>
          <w:sz w:val="20"/>
          <w:szCs w:val="20"/>
        </w:rPr>
      </w:pPr>
      <w:r>
        <w:rPr>
          <w:rFonts w:cstheme="minorHAnsi"/>
          <w:sz w:val="20"/>
          <w:szCs w:val="20"/>
        </w:rPr>
        <w:t>Of the surveys sent out, the school states that the job placement is high but the last few years, there are no statistics.  With us knowing the students, we know that they are all employed in their fields.</w:t>
      </w:r>
    </w:p>
    <w:p w:rsidR="0018203B" w:rsidRDefault="0070061B" w:rsidP="0018203B">
      <w:pPr>
        <w:pStyle w:val="ListParagraph"/>
        <w:numPr>
          <w:ilvl w:val="1"/>
          <w:numId w:val="1"/>
        </w:numPr>
        <w:rPr>
          <w:rFonts w:cstheme="minorHAnsi"/>
          <w:sz w:val="20"/>
          <w:szCs w:val="20"/>
        </w:rPr>
      </w:pPr>
      <w:r>
        <w:rPr>
          <w:rFonts w:cstheme="minorHAnsi"/>
          <w:sz w:val="20"/>
          <w:szCs w:val="20"/>
        </w:rPr>
        <w:t>Satisfaction</w:t>
      </w:r>
    </w:p>
    <w:p w:rsidR="0070061B" w:rsidRDefault="0070061B" w:rsidP="0070061B">
      <w:pPr>
        <w:pStyle w:val="ListParagraph"/>
        <w:numPr>
          <w:ilvl w:val="2"/>
          <w:numId w:val="1"/>
        </w:numPr>
        <w:rPr>
          <w:rFonts w:cstheme="minorHAnsi"/>
          <w:sz w:val="20"/>
          <w:szCs w:val="20"/>
        </w:rPr>
      </w:pPr>
      <w:r>
        <w:rPr>
          <w:rFonts w:cstheme="minorHAnsi"/>
          <w:sz w:val="20"/>
          <w:szCs w:val="20"/>
        </w:rPr>
        <w:t xml:space="preserve">SOS surveys seem to be </w:t>
      </w:r>
      <w:proofErr w:type="spellStart"/>
      <w:proofErr w:type="gramStart"/>
      <w:r>
        <w:rPr>
          <w:rFonts w:cstheme="minorHAnsi"/>
          <w:sz w:val="20"/>
          <w:szCs w:val="20"/>
        </w:rPr>
        <w:t>non existent</w:t>
      </w:r>
      <w:proofErr w:type="spellEnd"/>
      <w:proofErr w:type="gramEnd"/>
      <w:r>
        <w:rPr>
          <w:rFonts w:cstheme="minorHAnsi"/>
          <w:sz w:val="20"/>
          <w:szCs w:val="20"/>
        </w:rPr>
        <w:t>.   Students are not filling them out.  Reminded faculty to encourage students to fill these out for each course they are enrolled.</w:t>
      </w:r>
    </w:p>
    <w:p w:rsidR="0070061B" w:rsidRDefault="0070061B" w:rsidP="0070061B">
      <w:pPr>
        <w:pStyle w:val="ListParagraph"/>
        <w:numPr>
          <w:ilvl w:val="2"/>
          <w:numId w:val="1"/>
        </w:numPr>
        <w:rPr>
          <w:rFonts w:cstheme="minorHAnsi"/>
          <w:sz w:val="20"/>
          <w:szCs w:val="20"/>
        </w:rPr>
      </w:pPr>
      <w:r>
        <w:rPr>
          <w:rFonts w:cstheme="minorHAnsi"/>
          <w:sz w:val="20"/>
          <w:szCs w:val="20"/>
        </w:rPr>
        <w:t>Surveys of the program are sent out during the capstone course for soon to be grads to evaluate the program as a whole</w:t>
      </w:r>
    </w:p>
    <w:p w:rsidR="0070061B" w:rsidRDefault="0070061B" w:rsidP="0070061B">
      <w:pPr>
        <w:pStyle w:val="ListParagraph"/>
        <w:numPr>
          <w:ilvl w:val="2"/>
          <w:numId w:val="1"/>
        </w:numPr>
        <w:rPr>
          <w:rFonts w:cstheme="minorHAnsi"/>
          <w:sz w:val="20"/>
          <w:szCs w:val="20"/>
        </w:rPr>
      </w:pPr>
      <w:r>
        <w:rPr>
          <w:rFonts w:cstheme="minorHAnsi"/>
          <w:sz w:val="20"/>
          <w:szCs w:val="20"/>
        </w:rPr>
        <w:t>Both surveys show satisfaction with the program.</w:t>
      </w:r>
      <w:bookmarkStart w:id="0" w:name="_GoBack"/>
      <w:bookmarkEnd w:id="0"/>
    </w:p>
    <w:p w:rsidR="002C014D" w:rsidRDefault="002C014D" w:rsidP="00A86305">
      <w:pPr>
        <w:rPr>
          <w:rFonts w:cstheme="minorHAnsi"/>
          <w:sz w:val="20"/>
          <w:szCs w:val="20"/>
        </w:rPr>
      </w:pPr>
    </w:p>
    <w:p w:rsidR="002C014D" w:rsidRDefault="002C014D" w:rsidP="00A86305">
      <w:pPr>
        <w:rPr>
          <w:rFonts w:cstheme="minorHAnsi"/>
          <w:sz w:val="20"/>
          <w:szCs w:val="20"/>
        </w:rPr>
      </w:pPr>
      <w:r>
        <w:rPr>
          <w:rFonts w:cstheme="minorHAnsi"/>
          <w:sz w:val="20"/>
          <w:szCs w:val="20"/>
        </w:rPr>
        <w:t>OPEN DISCUSSION</w:t>
      </w:r>
    </w:p>
    <w:p w:rsidR="00A86305" w:rsidRDefault="00A86305" w:rsidP="00A86305">
      <w:pPr>
        <w:rPr>
          <w:rFonts w:cstheme="minorHAnsi"/>
          <w:sz w:val="20"/>
          <w:szCs w:val="20"/>
        </w:rPr>
      </w:pPr>
      <w:r>
        <w:rPr>
          <w:rFonts w:cstheme="minorHAnsi"/>
          <w:sz w:val="20"/>
          <w:szCs w:val="20"/>
        </w:rPr>
        <w:t xml:space="preserve">Discussion ensued after the data was presented.   How do we market the program </w:t>
      </w:r>
      <w:proofErr w:type="gramStart"/>
      <w:r>
        <w:rPr>
          <w:rFonts w:cstheme="minorHAnsi"/>
          <w:sz w:val="20"/>
          <w:szCs w:val="20"/>
        </w:rPr>
        <w:t>better.</w:t>
      </w:r>
      <w:proofErr w:type="gramEnd"/>
      <w:r>
        <w:rPr>
          <w:rFonts w:cstheme="minorHAnsi"/>
          <w:sz w:val="20"/>
          <w:szCs w:val="20"/>
        </w:rPr>
        <w:t xml:space="preserve">  Jean has stated that she has spoken to the AS graduates and discussed the program.  Most of the students that we get into the BS program are graduates of </w:t>
      </w:r>
      <w:r w:rsidR="002C014D">
        <w:rPr>
          <w:rFonts w:cstheme="minorHAnsi"/>
          <w:sz w:val="20"/>
          <w:szCs w:val="20"/>
        </w:rPr>
        <w:t xml:space="preserve">our program.    </w:t>
      </w:r>
    </w:p>
    <w:p w:rsidR="002C014D" w:rsidRDefault="002C014D" w:rsidP="00A86305">
      <w:pPr>
        <w:rPr>
          <w:rFonts w:cstheme="minorHAnsi"/>
          <w:sz w:val="20"/>
          <w:szCs w:val="20"/>
        </w:rPr>
      </w:pPr>
      <w:r>
        <w:rPr>
          <w:rFonts w:cstheme="minorHAnsi"/>
          <w:sz w:val="20"/>
          <w:szCs w:val="20"/>
        </w:rPr>
        <w:t xml:space="preserve">About 50% of the grads from the AS Resp program continue into the BS program within 3 years of graduation.  </w:t>
      </w:r>
    </w:p>
    <w:p w:rsidR="002C014D" w:rsidRDefault="002C014D" w:rsidP="00A86305">
      <w:pPr>
        <w:rPr>
          <w:rFonts w:cstheme="minorHAnsi"/>
          <w:sz w:val="20"/>
          <w:szCs w:val="20"/>
        </w:rPr>
      </w:pPr>
      <w:r>
        <w:rPr>
          <w:rFonts w:cstheme="minorHAnsi"/>
          <w:sz w:val="20"/>
          <w:szCs w:val="20"/>
        </w:rPr>
        <w:t>Do we strive for CoARC accreditation?   That issue would be complicated.   We would need to have about half of the courses for the RRT be for RRT only.   Then what do we do with the CVT?   This would drive the enrollment for the field specific courses even lower.    But getting it accredited may drive enrollment up.</w:t>
      </w:r>
    </w:p>
    <w:p w:rsidR="002C014D" w:rsidRPr="00A86305" w:rsidRDefault="002C014D" w:rsidP="00A86305">
      <w:pPr>
        <w:rPr>
          <w:rFonts w:cstheme="minorHAnsi"/>
          <w:sz w:val="20"/>
          <w:szCs w:val="20"/>
        </w:rPr>
      </w:pPr>
      <w:r>
        <w:rPr>
          <w:rFonts w:cstheme="minorHAnsi"/>
          <w:sz w:val="20"/>
          <w:szCs w:val="20"/>
        </w:rPr>
        <w:t>St Pete College has Advanced Technical Certificates linked to some of their RT only courses. (their whole program is RT only).   Should we pursue that?   Can we do some for the CVT only course?   Do we add case management course and do similar (that can include other specialties)?  Do we do similar with a Risk Management course?   Jean brought this up to new dean and will de discussing further with her.</w:t>
      </w:r>
    </w:p>
    <w:p w:rsidR="008F323A" w:rsidRPr="008F323A" w:rsidRDefault="008F323A" w:rsidP="008F323A">
      <w:pPr>
        <w:pStyle w:val="ListParagraph"/>
        <w:rPr>
          <w:rFonts w:cstheme="minorHAnsi"/>
          <w:sz w:val="20"/>
          <w:szCs w:val="20"/>
        </w:rPr>
      </w:pPr>
    </w:p>
    <w:p w:rsidR="009A479D" w:rsidRPr="00D91B87" w:rsidRDefault="009A479D" w:rsidP="00724B21">
      <w:pPr>
        <w:pStyle w:val="NormalWeb"/>
        <w:shd w:val="clear" w:color="auto" w:fill="FFFFFF"/>
        <w:spacing w:before="180" w:beforeAutospacing="0" w:after="180" w:afterAutospacing="0"/>
        <w:ind w:left="720"/>
        <w:rPr>
          <w:rFonts w:asciiTheme="minorHAnsi" w:hAnsiTheme="minorHAnsi" w:cstheme="minorHAnsi"/>
          <w:color w:val="000000"/>
          <w:sz w:val="20"/>
          <w:szCs w:val="20"/>
        </w:rPr>
      </w:pPr>
    </w:p>
    <w:p w:rsidR="00724B21" w:rsidRPr="00D91B87" w:rsidRDefault="00724B21" w:rsidP="00724B21">
      <w:pPr>
        <w:pStyle w:val="NormalWeb"/>
        <w:shd w:val="clear" w:color="auto" w:fill="FFFFFF"/>
        <w:spacing w:before="180" w:beforeAutospacing="0" w:after="180" w:afterAutospacing="0"/>
        <w:ind w:left="720"/>
        <w:rPr>
          <w:rFonts w:asciiTheme="minorHAnsi" w:hAnsiTheme="minorHAnsi" w:cstheme="minorHAnsi"/>
          <w:color w:val="000000"/>
          <w:sz w:val="20"/>
          <w:szCs w:val="20"/>
        </w:rPr>
      </w:pPr>
    </w:p>
    <w:p w:rsidR="00724B21" w:rsidRPr="00D91B87" w:rsidRDefault="00724B21" w:rsidP="00724B21">
      <w:pPr>
        <w:pStyle w:val="NormalWeb"/>
        <w:shd w:val="clear" w:color="auto" w:fill="FFFFFF"/>
        <w:spacing w:before="0" w:beforeAutospacing="0" w:after="0" w:afterAutospacing="0"/>
        <w:ind w:left="720"/>
        <w:rPr>
          <w:rFonts w:asciiTheme="minorHAnsi" w:hAnsiTheme="minorHAnsi" w:cstheme="minorHAnsi"/>
          <w:color w:val="000000"/>
          <w:sz w:val="20"/>
          <w:szCs w:val="20"/>
        </w:rPr>
      </w:pPr>
    </w:p>
    <w:p w:rsidR="00724B21" w:rsidRPr="00D91B87" w:rsidRDefault="00724B21" w:rsidP="00B3515B">
      <w:pPr>
        <w:ind w:left="720"/>
        <w:rPr>
          <w:rFonts w:cstheme="minorHAnsi"/>
          <w:sz w:val="20"/>
          <w:szCs w:val="20"/>
        </w:rPr>
      </w:pPr>
      <w:r w:rsidRPr="00D91B87">
        <w:rPr>
          <w:rFonts w:cstheme="minorHAnsi"/>
          <w:sz w:val="20"/>
          <w:szCs w:val="20"/>
        </w:rPr>
        <w:tab/>
      </w:r>
    </w:p>
    <w:sectPr w:rsidR="00724B21" w:rsidRPr="00D91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635D4"/>
    <w:multiLevelType w:val="multilevel"/>
    <w:tmpl w:val="94A4E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970E7"/>
    <w:multiLevelType w:val="hybridMultilevel"/>
    <w:tmpl w:val="90F82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B2EE2"/>
    <w:multiLevelType w:val="hybridMultilevel"/>
    <w:tmpl w:val="A374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E5"/>
    <w:rsid w:val="00033F96"/>
    <w:rsid w:val="000B3842"/>
    <w:rsid w:val="0018203B"/>
    <w:rsid w:val="002502E2"/>
    <w:rsid w:val="002800E6"/>
    <w:rsid w:val="002C014D"/>
    <w:rsid w:val="004B5157"/>
    <w:rsid w:val="0070061B"/>
    <w:rsid w:val="00724B21"/>
    <w:rsid w:val="00795988"/>
    <w:rsid w:val="008D19A4"/>
    <w:rsid w:val="008F323A"/>
    <w:rsid w:val="00970D22"/>
    <w:rsid w:val="009A479D"/>
    <w:rsid w:val="00A86305"/>
    <w:rsid w:val="00B3515B"/>
    <w:rsid w:val="00B51BA1"/>
    <w:rsid w:val="00C249E5"/>
    <w:rsid w:val="00D91B87"/>
    <w:rsid w:val="00E35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0800"/>
  <w15:chartTrackingRefBased/>
  <w15:docId w15:val="{443FDFE4-E40B-4766-9E9C-83EDFF7D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9E5"/>
    <w:pPr>
      <w:ind w:left="720"/>
      <w:contextualSpacing/>
    </w:pPr>
  </w:style>
  <w:style w:type="paragraph" w:styleId="NormalWeb">
    <w:name w:val="Normal (Web)"/>
    <w:basedOn w:val="Normal"/>
    <w:uiPriority w:val="99"/>
    <w:unhideWhenUsed/>
    <w:rsid w:val="00724B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7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42852">
      <w:bodyDiv w:val="1"/>
      <w:marLeft w:val="0"/>
      <w:marRight w:val="0"/>
      <w:marTop w:val="0"/>
      <w:marBottom w:val="0"/>
      <w:divBdr>
        <w:top w:val="none" w:sz="0" w:space="0" w:color="auto"/>
        <w:left w:val="none" w:sz="0" w:space="0" w:color="auto"/>
        <w:bottom w:val="none" w:sz="0" w:space="0" w:color="auto"/>
        <w:right w:val="none" w:sz="0" w:space="0" w:color="auto"/>
      </w:divBdr>
    </w:div>
    <w:div w:id="956258746">
      <w:bodyDiv w:val="1"/>
      <w:marLeft w:val="0"/>
      <w:marRight w:val="0"/>
      <w:marTop w:val="0"/>
      <w:marBottom w:val="0"/>
      <w:divBdr>
        <w:top w:val="none" w:sz="0" w:space="0" w:color="auto"/>
        <w:left w:val="none" w:sz="0" w:space="0" w:color="auto"/>
        <w:bottom w:val="none" w:sz="0" w:space="0" w:color="auto"/>
        <w:right w:val="none" w:sz="0" w:space="0" w:color="auto"/>
      </w:divBdr>
    </w:div>
    <w:div w:id="1191603431">
      <w:bodyDiv w:val="1"/>
      <w:marLeft w:val="0"/>
      <w:marRight w:val="0"/>
      <w:marTop w:val="0"/>
      <w:marBottom w:val="0"/>
      <w:divBdr>
        <w:top w:val="none" w:sz="0" w:space="0" w:color="auto"/>
        <w:left w:val="none" w:sz="0" w:space="0" w:color="auto"/>
        <w:bottom w:val="none" w:sz="0" w:space="0" w:color="auto"/>
        <w:right w:val="none" w:sz="0" w:space="0" w:color="auto"/>
      </w:divBdr>
    </w:div>
    <w:div w:id="1544900359">
      <w:bodyDiv w:val="1"/>
      <w:marLeft w:val="0"/>
      <w:marRight w:val="0"/>
      <w:marTop w:val="0"/>
      <w:marBottom w:val="0"/>
      <w:divBdr>
        <w:top w:val="none" w:sz="0" w:space="0" w:color="auto"/>
        <w:left w:val="none" w:sz="0" w:space="0" w:color="auto"/>
        <w:bottom w:val="none" w:sz="0" w:space="0" w:color="auto"/>
        <w:right w:val="none" w:sz="0" w:space="0" w:color="auto"/>
      </w:divBdr>
    </w:div>
    <w:div w:id="1700934441">
      <w:bodyDiv w:val="1"/>
      <w:marLeft w:val="0"/>
      <w:marRight w:val="0"/>
      <w:marTop w:val="0"/>
      <w:marBottom w:val="0"/>
      <w:divBdr>
        <w:top w:val="none" w:sz="0" w:space="0" w:color="auto"/>
        <w:left w:val="none" w:sz="0" w:space="0" w:color="auto"/>
        <w:bottom w:val="none" w:sz="0" w:space="0" w:color="auto"/>
        <w:right w:val="none" w:sz="0" w:space="0" w:color="auto"/>
      </w:divBdr>
    </w:div>
    <w:div w:id="1938826662">
      <w:bodyDiv w:val="1"/>
      <w:marLeft w:val="0"/>
      <w:marRight w:val="0"/>
      <w:marTop w:val="0"/>
      <w:marBottom w:val="0"/>
      <w:divBdr>
        <w:top w:val="none" w:sz="0" w:space="0" w:color="auto"/>
        <w:left w:val="none" w:sz="0" w:space="0" w:color="auto"/>
        <w:bottom w:val="none" w:sz="0" w:space="0" w:color="auto"/>
        <w:right w:val="none" w:sz="0" w:space="0" w:color="auto"/>
      </w:divBdr>
    </w:div>
    <w:div w:id="197644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Jean M. Newberry</cp:lastModifiedBy>
  <cp:revision>3</cp:revision>
  <dcterms:created xsi:type="dcterms:W3CDTF">2025-09-10T15:17:00Z</dcterms:created>
  <dcterms:modified xsi:type="dcterms:W3CDTF">2025-09-10T18:14:00Z</dcterms:modified>
</cp:coreProperties>
</file>