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EC67" w14:textId="56475B0C" w:rsidR="21445623" w:rsidRDefault="21445623" w:rsidP="59C244EE">
      <w:pPr>
        <w:jc w:val="right"/>
        <w:rPr>
          <w:rFonts w:ascii="Calibri" w:eastAsia="Calibri" w:hAnsi="Calibri" w:cs="Calibri"/>
          <w:sz w:val="22"/>
          <w:szCs w:val="22"/>
        </w:rPr>
      </w:pPr>
      <w:r>
        <w:rPr>
          <w:noProof/>
        </w:rPr>
        <w:drawing>
          <wp:inline distT="0" distB="0" distL="0" distR="0" wp14:anchorId="7DA1070C" wp14:editId="278BB7D8">
            <wp:extent cx="2801007" cy="1171575"/>
            <wp:effectExtent l="0" t="0" r="0" b="0"/>
            <wp:docPr id="16942332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233295" name=""/>
                    <pic:cNvPicPr/>
                  </pic:nvPicPr>
                  <pic:blipFill>
                    <a:blip r:embed="rId10">
                      <a:extLst>
                        <a:ext uri="{28A0092B-C50C-407E-A947-70E740481C1C}">
                          <a14:useLocalDpi xmlns:a14="http://schemas.microsoft.com/office/drawing/2010/main"/>
                        </a:ext>
                      </a:extLst>
                    </a:blip>
                    <a:stretch>
                      <a:fillRect/>
                    </a:stretch>
                  </pic:blipFill>
                  <pic:spPr>
                    <a:xfrm>
                      <a:off x="0" y="0"/>
                      <a:ext cx="2801007" cy="1171575"/>
                    </a:xfrm>
                    <a:prstGeom prst="rect">
                      <a:avLst/>
                    </a:prstGeom>
                  </pic:spPr>
                </pic:pic>
              </a:graphicData>
            </a:graphic>
          </wp:inline>
        </w:drawing>
      </w:r>
    </w:p>
    <w:p w14:paraId="71C8E3D4" w14:textId="587CD24F" w:rsidR="00BC6B10" w:rsidRDefault="00BC6B10" w:rsidP="59C244EE">
      <w:pPr>
        <w:rPr>
          <w:rFonts w:ascii="Calibri" w:eastAsia="Calibri" w:hAnsi="Calibri" w:cs="Calibri"/>
          <w:sz w:val="22"/>
          <w:szCs w:val="22"/>
        </w:rPr>
      </w:pPr>
    </w:p>
    <w:p w14:paraId="73C6EE67" w14:textId="77777777" w:rsidR="009A1FA0" w:rsidRDefault="35668527" w:rsidP="009A1FA0">
      <w:pPr>
        <w:pStyle w:val="Heading3"/>
        <w:spacing w:before="0" w:after="0" w:line="240" w:lineRule="auto"/>
        <w:jc w:val="center"/>
        <w:rPr>
          <w:rFonts w:ascii="Calibri" w:eastAsia="Calibri" w:hAnsi="Calibri" w:cs="Calibri"/>
          <w:b/>
          <w:bCs/>
          <w:color w:val="auto"/>
          <w:sz w:val="22"/>
          <w:szCs w:val="22"/>
        </w:rPr>
      </w:pPr>
      <w:r w:rsidRPr="59C244EE">
        <w:rPr>
          <w:rFonts w:ascii="Calibri" w:eastAsia="Calibri" w:hAnsi="Calibri" w:cs="Calibri"/>
          <w:b/>
          <w:bCs/>
          <w:color w:val="auto"/>
          <w:sz w:val="22"/>
          <w:szCs w:val="22"/>
        </w:rPr>
        <w:t xml:space="preserve">Florida SouthWestern State College Healthcare Center </w:t>
      </w:r>
    </w:p>
    <w:p w14:paraId="16473A18" w14:textId="7CDE35E8" w:rsidR="35668527" w:rsidRDefault="35668527" w:rsidP="009A1FA0">
      <w:pPr>
        <w:pStyle w:val="Heading3"/>
        <w:spacing w:before="0" w:after="0" w:line="240" w:lineRule="auto"/>
        <w:jc w:val="center"/>
        <w:rPr>
          <w:rFonts w:ascii="Calibri" w:eastAsia="Calibri" w:hAnsi="Calibri" w:cs="Calibri"/>
          <w:color w:val="auto"/>
          <w:sz w:val="22"/>
          <w:szCs w:val="22"/>
        </w:rPr>
      </w:pPr>
      <w:r w:rsidRPr="59C244EE">
        <w:rPr>
          <w:rFonts w:ascii="Calibri" w:eastAsia="Calibri" w:hAnsi="Calibri" w:cs="Calibri"/>
          <w:b/>
          <w:bCs/>
          <w:color w:val="auto"/>
          <w:sz w:val="22"/>
          <w:szCs w:val="22"/>
        </w:rPr>
        <w:t>American Heart Association (AHA) Training Partner Agreement</w:t>
      </w:r>
    </w:p>
    <w:p w14:paraId="4C0315F5" w14:textId="77777777" w:rsidR="009A1FA0" w:rsidRDefault="009A1FA0" w:rsidP="009A1FA0">
      <w:pPr>
        <w:spacing w:after="0"/>
        <w:rPr>
          <w:rFonts w:ascii="Calibri" w:eastAsia="Calibri" w:hAnsi="Calibri" w:cs="Calibri"/>
          <w:sz w:val="22"/>
          <w:szCs w:val="22"/>
        </w:rPr>
      </w:pPr>
    </w:p>
    <w:p w14:paraId="388A323F" w14:textId="5BBF112F" w:rsidR="00BC6B10" w:rsidRDefault="66C3ADCC" w:rsidP="00E1647A">
      <w:pPr>
        <w:spacing w:after="0" w:line="240" w:lineRule="auto"/>
        <w:rPr>
          <w:rFonts w:ascii="Calibri" w:eastAsia="Calibri" w:hAnsi="Calibri" w:cs="Calibri"/>
          <w:color w:val="000000" w:themeColor="text1"/>
          <w:sz w:val="22"/>
          <w:szCs w:val="22"/>
        </w:rPr>
      </w:pPr>
      <w:r w:rsidRPr="59C244EE">
        <w:rPr>
          <w:rFonts w:ascii="Calibri" w:eastAsia="Calibri" w:hAnsi="Calibri" w:cs="Calibri"/>
          <w:sz w:val="22"/>
          <w:szCs w:val="22"/>
        </w:rPr>
        <w:t>This Agreement is made and entered into by and between:</w:t>
      </w:r>
    </w:p>
    <w:p w14:paraId="2516B732" w14:textId="77777777" w:rsidR="009A1FA0" w:rsidRDefault="009A1FA0" w:rsidP="00E1647A">
      <w:pPr>
        <w:spacing w:line="240" w:lineRule="auto"/>
        <w:rPr>
          <w:rFonts w:ascii="Calibri" w:eastAsia="Calibri" w:hAnsi="Calibri" w:cs="Calibri"/>
          <w:b/>
          <w:bCs/>
          <w:sz w:val="22"/>
          <w:szCs w:val="22"/>
        </w:rPr>
      </w:pPr>
    </w:p>
    <w:p w14:paraId="424D3B0D" w14:textId="77777777" w:rsidR="000B107F" w:rsidRPr="00E1647A" w:rsidRDefault="66C3ADCC" w:rsidP="00E1647A">
      <w:pPr>
        <w:spacing w:after="0" w:line="240" w:lineRule="auto"/>
        <w:rPr>
          <w:rFonts w:ascii="Calibri" w:eastAsia="Calibri" w:hAnsi="Calibri" w:cs="Calibri"/>
          <w:b/>
          <w:sz w:val="22"/>
          <w:szCs w:val="22"/>
        </w:rPr>
      </w:pPr>
      <w:r w:rsidRPr="00E1647A">
        <w:rPr>
          <w:rFonts w:ascii="Calibri" w:eastAsia="Calibri" w:hAnsi="Calibri" w:cs="Calibri"/>
          <w:b/>
          <w:bCs/>
          <w:sz w:val="22"/>
          <w:szCs w:val="22"/>
        </w:rPr>
        <w:t>Florida SouthWestern State College</w:t>
      </w:r>
      <w:r w:rsidR="58D31574" w:rsidRPr="00E1647A">
        <w:rPr>
          <w:rFonts w:ascii="Calibri" w:eastAsia="Calibri" w:hAnsi="Calibri" w:cs="Calibri"/>
          <w:b/>
          <w:bCs/>
          <w:sz w:val="22"/>
          <w:szCs w:val="22"/>
        </w:rPr>
        <w:t xml:space="preserve"> </w:t>
      </w:r>
      <w:r w:rsidR="58D31574" w:rsidRPr="00E1647A">
        <w:rPr>
          <w:rFonts w:ascii="Calibri" w:eastAsia="Calibri" w:hAnsi="Calibri" w:cs="Calibri"/>
          <w:b/>
          <w:sz w:val="22"/>
          <w:szCs w:val="22"/>
        </w:rPr>
        <w:t>("FSW")</w:t>
      </w:r>
      <w:r w:rsidR="003510A5" w:rsidRPr="00E1647A">
        <w:rPr>
          <w:b/>
        </w:rPr>
        <w:br/>
      </w:r>
      <w:r w:rsidRPr="00E1647A">
        <w:rPr>
          <w:rFonts w:ascii="Calibri" w:eastAsia="Calibri" w:hAnsi="Calibri" w:cs="Calibri"/>
          <w:b/>
          <w:sz w:val="22"/>
          <w:szCs w:val="22"/>
        </w:rPr>
        <w:t>Office of Corporate &amp; Community Education</w:t>
      </w:r>
      <w:r w:rsidR="003510A5" w:rsidRPr="00E1647A">
        <w:rPr>
          <w:b/>
        </w:rPr>
        <w:br/>
      </w:r>
      <w:r w:rsidRPr="00E1647A">
        <w:rPr>
          <w:rFonts w:ascii="Calibri" w:eastAsia="Calibri" w:hAnsi="Calibri" w:cs="Calibri"/>
          <w:b/>
          <w:sz w:val="22"/>
          <w:szCs w:val="22"/>
        </w:rPr>
        <w:t>8099 College Parkway, Fort Myers, FL 33919</w:t>
      </w:r>
    </w:p>
    <w:p w14:paraId="0348FB91" w14:textId="029B1002" w:rsidR="000B107F" w:rsidRPr="00C565B7" w:rsidRDefault="000B107F" w:rsidP="00E1647A">
      <w:pPr>
        <w:spacing w:after="0" w:line="240" w:lineRule="auto"/>
        <w:rPr>
          <w:rFonts w:ascii="Calibri" w:hAnsi="Calibri" w:cs="Calibri"/>
          <w:b/>
        </w:rPr>
      </w:pPr>
      <w:r w:rsidRPr="00C565B7">
        <w:rPr>
          <w:rFonts w:ascii="Calibri" w:hAnsi="Calibri" w:cs="Calibri"/>
          <w:b/>
        </w:rPr>
        <w:t xml:space="preserve">Email: </w:t>
      </w:r>
      <w:r w:rsidR="00C565B7" w:rsidRPr="00C565B7">
        <w:rPr>
          <w:rFonts w:ascii="Calibri" w:hAnsi="Calibri" w:cs="Calibri"/>
          <w:b/>
        </w:rPr>
        <w:t>AHA@fsw.edu</w:t>
      </w:r>
    </w:p>
    <w:p w14:paraId="6475BAEB" w14:textId="37AA69BE" w:rsidR="009A1FA0" w:rsidRPr="00C565B7" w:rsidRDefault="000B107F" w:rsidP="00E1647A">
      <w:pPr>
        <w:spacing w:after="0" w:line="240" w:lineRule="auto"/>
        <w:rPr>
          <w:rFonts w:ascii="Calibri" w:eastAsia="Calibri" w:hAnsi="Calibri" w:cs="Calibri"/>
          <w:sz w:val="22"/>
          <w:szCs w:val="22"/>
        </w:rPr>
      </w:pPr>
      <w:r w:rsidRPr="00C565B7">
        <w:rPr>
          <w:rFonts w:ascii="Calibri" w:hAnsi="Calibri" w:cs="Calibri"/>
          <w:b/>
          <w:sz w:val="22"/>
          <w:szCs w:val="22"/>
        </w:rPr>
        <w:t xml:space="preserve">Phone: </w:t>
      </w:r>
      <w:r w:rsidR="00C565B7">
        <w:rPr>
          <w:rFonts w:ascii="Calibri" w:hAnsi="Calibri" w:cs="Calibri"/>
          <w:bCs/>
          <w:sz w:val="22"/>
          <w:szCs w:val="22"/>
        </w:rPr>
        <w:t>239-489-9105</w:t>
      </w:r>
      <w:r w:rsidR="003510A5" w:rsidRPr="00C565B7">
        <w:rPr>
          <w:rFonts w:ascii="Calibri" w:hAnsi="Calibri" w:cs="Calibri"/>
          <w:sz w:val="22"/>
          <w:szCs w:val="22"/>
        </w:rPr>
        <w:br/>
      </w:r>
    </w:p>
    <w:p w14:paraId="38494B4D" w14:textId="6FF350F5" w:rsidR="00BC6B10" w:rsidRDefault="66C3ADCC" w:rsidP="00E1647A">
      <w:pPr>
        <w:spacing w:line="240" w:lineRule="auto"/>
        <w:rPr>
          <w:rFonts w:ascii="Calibri" w:eastAsia="Calibri" w:hAnsi="Calibri" w:cs="Calibri"/>
          <w:color w:val="000000" w:themeColor="text1"/>
          <w:sz w:val="22"/>
          <w:szCs w:val="22"/>
        </w:rPr>
      </w:pPr>
      <w:r w:rsidRPr="59C244EE">
        <w:rPr>
          <w:rFonts w:ascii="Calibri" w:eastAsia="Calibri" w:hAnsi="Calibri" w:cs="Calibri"/>
          <w:sz w:val="22"/>
          <w:szCs w:val="22"/>
        </w:rPr>
        <w:t>And</w:t>
      </w:r>
    </w:p>
    <w:p w14:paraId="38776EAA" w14:textId="2E8EEC2D" w:rsidR="66C3ADCC" w:rsidRPr="00E1647A" w:rsidRDefault="00B22CF8" w:rsidP="00E1647A">
      <w:pPr>
        <w:spacing w:after="0" w:line="240" w:lineRule="auto"/>
        <w:rPr>
          <w:rFonts w:ascii="Calibri" w:eastAsia="Calibri" w:hAnsi="Calibri" w:cs="Calibri"/>
          <w:b/>
          <w:sz w:val="22"/>
          <w:szCs w:val="22"/>
        </w:rPr>
      </w:pPr>
      <w:sdt>
        <w:sdtPr>
          <w:rPr>
            <w:rFonts w:ascii="Calibri" w:eastAsia="Calibri" w:hAnsi="Calibri" w:cs="Calibri"/>
            <w:b/>
            <w:bCs/>
            <w:sz w:val="22"/>
            <w:szCs w:val="22"/>
          </w:rPr>
          <w:id w:val="-2121824495"/>
          <w:placeholder>
            <w:docPart w:val="DefaultPlaceholder_-1854013440"/>
          </w:placeholder>
        </w:sdtPr>
        <w:sdtEndPr/>
        <w:sdtContent>
          <w:r w:rsidR="66C3ADCC" w:rsidRPr="00E1647A">
            <w:rPr>
              <w:rFonts w:ascii="Calibri" w:eastAsia="Calibri" w:hAnsi="Calibri" w:cs="Calibri"/>
              <w:b/>
              <w:bCs/>
              <w:sz w:val="22"/>
              <w:szCs w:val="22"/>
            </w:rPr>
            <w:t>[</w:t>
          </w:r>
          <w:r w:rsidR="000B107F" w:rsidRPr="00E1647A">
            <w:rPr>
              <w:rFonts w:ascii="Calibri" w:eastAsia="Calibri" w:hAnsi="Calibri" w:cs="Calibri"/>
              <w:b/>
              <w:bCs/>
              <w:sz w:val="22"/>
              <w:szCs w:val="22"/>
            </w:rPr>
            <w:t xml:space="preserve">INSERT </w:t>
          </w:r>
          <w:r w:rsidR="66C3ADCC" w:rsidRPr="00E1647A">
            <w:rPr>
              <w:rFonts w:ascii="Calibri" w:eastAsia="Calibri" w:hAnsi="Calibri" w:cs="Calibri"/>
              <w:b/>
              <w:bCs/>
              <w:sz w:val="22"/>
              <w:szCs w:val="22"/>
            </w:rPr>
            <w:t>Corporate Partner Name]</w:t>
          </w:r>
        </w:sdtContent>
      </w:sdt>
      <w:r w:rsidR="28E0CF6B" w:rsidRPr="00E1647A">
        <w:rPr>
          <w:rFonts w:ascii="Calibri" w:eastAsia="Calibri" w:hAnsi="Calibri" w:cs="Calibri"/>
          <w:b/>
          <w:sz w:val="22"/>
          <w:szCs w:val="22"/>
        </w:rPr>
        <w:t xml:space="preserve"> ("</w:t>
      </w:r>
      <w:r w:rsidR="00E1647A">
        <w:rPr>
          <w:rFonts w:ascii="Calibri" w:eastAsia="Calibri" w:hAnsi="Calibri" w:cs="Calibri"/>
          <w:b/>
          <w:sz w:val="22"/>
          <w:szCs w:val="22"/>
        </w:rPr>
        <w:t>Partner</w:t>
      </w:r>
      <w:r w:rsidR="28E0CF6B" w:rsidRPr="00E1647A">
        <w:rPr>
          <w:rFonts w:ascii="Calibri" w:eastAsia="Calibri" w:hAnsi="Calibri" w:cs="Calibri"/>
          <w:b/>
          <w:sz w:val="22"/>
          <w:szCs w:val="22"/>
        </w:rPr>
        <w:t>")</w:t>
      </w:r>
      <w:r w:rsidR="66C3ADCC" w:rsidRPr="00E1647A">
        <w:rPr>
          <w:b/>
        </w:rPr>
        <w:br/>
      </w:r>
      <w:sdt>
        <w:sdtPr>
          <w:rPr>
            <w:rFonts w:ascii="Calibri" w:eastAsia="Calibri" w:hAnsi="Calibri" w:cs="Calibri"/>
            <w:b/>
            <w:sz w:val="22"/>
            <w:szCs w:val="22"/>
          </w:rPr>
          <w:id w:val="1187647142"/>
          <w:placeholder>
            <w:docPart w:val="DefaultPlaceholder_-1854013440"/>
          </w:placeholder>
        </w:sdtPr>
        <w:sdtEndPr/>
        <w:sdtContent>
          <w:r w:rsidR="66C3ADCC" w:rsidRPr="00E1647A">
            <w:rPr>
              <w:rFonts w:ascii="Calibri" w:eastAsia="Calibri" w:hAnsi="Calibri" w:cs="Calibri"/>
              <w:b/>
              <w:sz w:val="22"/>
              <w:szCs w:val="22"/>
            </w:rPr>
            <w:t>[</w:t>
          </w:r>
          <w:r w:rsidR="000B107F" w:rsidRPr="00E1647A">
            <w:rPr>
              <w:rFonts w:ascii="Calibri" w:eastAsia="Calibri" w:hAnsi="Calibri" w:cs="Calibri"/>
              <w:b/>
              <w:sz w:val="22"/>
              <w:szCs w:val="22"/>
            </w:rPr>
            <w:t xml:space="preserve">INSERT </w:t>
          </w:r>
          <w:r w:rsidR="66C3ADCC" w:rsidRPr="00E1647A">
            <w:rPr>
              <w:rFonts w:ascii="Calibri" w:eastAsia="Calibri" w:hAnsi="Calibri" w:cs="Calibri"/>
              <w:b/>
              <w:sz w:val="22"/>
              <w:szCs w:val="22"/>
            </w:rPr>
            <w:t>Corporate Partner Address]</w:t>
          </w:r>
        </w:sdtContent>
      </w:sdt>
      <w:r w:rsidR="66C3ADCC" w:rsidRPr="00E1647A">
        <w:rPr>
          <w:b/>
        </w:rPr>
        <w:br/>
      </w:r>
      <w:r w:rsidR="24509847" w:rsidRPr="00E1647A">
        <w:rPr>
          <w:rFonts w:ascii="Calibri" w:eastAsia="Calibri" w:hAnsi="Calibri" w:cs="Calibri"/>
          <w:b/>
          <w:sz w:val="22"/>
          <w:szCs w:val="22"/>
        </w:rPr>
        <w:t>Point of Contact:</w:t>
      </w:r>
      <w:r w:rsidR="000B107F" w:rsidRPr="00E1647A">
        <w:rPr>
          <w:b/>
        </w:rPr>
        <w:t xml:space="preserve"> </w:t>
      </w:r>
      <w:sdt>
        <w:sdtPr>
          <w:rPr>
            <w:b/>
          </w:rPr>
          <w:id w:val="2014247772"/>
          <w:placeholder>
            <w:docPart w:val="DefaultPlaceholder_-1854013440"/>
          </w:placeholder>
        </w:sdtPr>
        <w:sdtEndPr>
          <w:rPr>
            <w:rFonts w:ascii="Calibri" w:eastAsia="Calibri" w:hAnsi="Calibri" w:cs="Calibri"/>
            <w:sz w:val="22"/>
            <w:szCs w:val="22"/>
          </w:rPr>
        </w:sdtEndPr>
        <w:sdtContent>
          <w:r w:rsidR="000B107F" w:rsidRPr="00E1647A">
            <w:rPr>
              <w:rFonts w:ascii="Calibri" w:eastAsia="Calibri" w:hAnsi="Calibri" w:cs="Calibri"/>
              <w:b/>
              <w:sz w:val="22"/>
              <w:szCs w:val="22"/>
            </w:rPr>
            <w:t>[INSERT]</w:t>
          </w:r>
        </w:sdtContent>
      </w:sdt>
    </w:p>
    <w:p w14:paraId="1A87595A" w14:textId="7994E2E9" w:rsidR="000B107F" w:rsidRPr="00E1647A" w:rsidRDefault="000B107F" w:rsidP="00E1647A">
      <w:pPr>
        <w:spacing w:after="0" w:line="240" w:lineRule="auto"/>
        <w:rPr>
          <w:rFonts w:ascii="Calibri" w:eastAsia="Calibri" w:hAnsi="Calibri" w:cs="Calibri"/>
          <w:b/>
          <w:sz w:val="22"/>
          <w:szCs w:val="22"/>
        </w:rPr>
      </w:pPr>
      <w:r w:rsidRPr="00E1647A">
        <w:rPr>
          <w:rFonts w:ascii="Calibri" w:eastAsia="Calibri" w:hAnsi="Calibri" w:cs="Calibri"/>
          <w:b/>
          <w:sz w:val="22"/>
          <w:szCs w:val="22"/>
        </w:rPr>
        <w:t>Email:</w:t>
      </w:r>
      <w:r w:rsidRPr="00E1647A">
        <w:rPr>
          <w:b/>
        </w:rPr>
        <w:t xml:space="preserve"> </w:t>
      </w:r>
      <w:sdt>
        <w:sdtPr>
          <w:rPr>
            <w:b/>
          </w:rPr>
          <w:id w:val="-1079824018"/>
          <w:placeholder>
            <w:docPart w:val="DefaultPlaceholder_-1854013440"/>
          </w:placeholder>
        </w:sdtPr>
        <w:sdtEndPr>
          <w:rPr>
            <w:rFonts w:ascii="Calibri" w:eastAsia="Calibri" w:hAnsi="Calibri" w:cs="Calibri"/>
            <w:sz w:val="22"/>
            <w:szCs w:val="22"/>
          </w:rPr>
        </w:sdtEndPr>
        <w:sdtContent>
          <w:r w:rsidRPr="00E1647A">
            <w:rPr>
              <w:rFonts w:ascii="Calibri" w:eastAsia="Calibri" w:hAnsi="Calibri" w:cs="Calibri"/>
              <w:b/>
              <w:sz w:val="22"/>
              <w:szCs w:val="22"/>
            </w:rPr>
            <w:t>[INSERT]</w:t>
          </w:r>
        </w:sdtContent>
      </w:sdt>
    </w:p>
    <w:p w14:paraId="5BCECD80" w14:textId="354ABD6D" w:rsidR="000B107F" w:rsidRPr="00E1647A" w:rsidRDefault="000B107F" w:rsidP="00E1647A">
      <w:pPr>
        <w:spacing w:after="0" w:line="240" w:lineRule="auto"/>
        <w:rPr>
          <w:rFonts w:ascii="Calibri" w:eastAsia="Calibri" w:hAnsi="Calibri" w:cs="Calibri"/>
          <w:b/>
          <w:sz w:val="22"/>
          <w:szCs w:val="22"/>
        </w:rPr>
      </w:pPr>
      <w:r w:rsidRPr="00E1647A">
        <w:rPr>
          <w:rFonts w:ascii="Calibri" w:eastAsia="Calibri" w:hAnsi="Calibri" w:cs="Calibri"/>
          <w:b/>
          <w:sz w:val="22"/>
          <w:szCs w:val="22"/>
        </w:rPr>
        <w:t>Phone:</w:t>
      </w:r>
      <w:r w:rsidRPr="00E1647A">
        <w:rPr>
          <w:b/>
        </w:rPr>
        <w:t xml:space="preserve"> </w:t>
      </w:r>
      <w:sdt>
        <w:sdtPr>
          <w:rPr>
            <w:b/>
          </w:rPr>
          <w:id w:val="514041251"/>
          <w:placeholder>
            <w:docPart w:val="DefaultPlaceholder_-1854013440"/>
          </w:placeholder>
        </w:sdtPr>
        <w:sdtEndPr>
          <w:rPr>
            <w:rFonts w:ascii="Calibri" w:eastAsia="Calibri" w:hAnsi="Calibri" w:cs="Calibri"/>
            <w:sz w:val="22"/>
            <w:szCs w:val="22"/>
          </w:rPr>
        </w:sdtEndPr>
        <w:sdtContent>
          <w:r w:rsidRPr="00E1647A">
            <w:rPr>
              <w:rFonts w:ascii="Calibri" w:eastAsia="Calibri" w:hAnsi="Calibri" w:cs="Calibri"/>
              <w:b/>
              <w:sz w:val="22"/>
              <w:szCs w:val="22"/>
            </w:rPr>
            <w:t>[INSERT]</w:t>
          </w:r>
        </w:sdtContent>
      </w:sdt>
    </w:p>
    <w:p w14:paraId="66C18534" w14:textId="613391CE" w:rsidR="0A4FA42C" w:rsidRDefault="0A4FA42C" w:rsidP="00D0462E">
      <w:pPr>
        <w:pStyle w:val="Heading3"/>
        <w:numPr>
          <w:ilvl w:val="0"/>
          <w:numId w:val="13"/>
        </w:numPr>
        <w:spacing w:before="281" w:after="281"/>
        <w:ind w:hanging="720"/>
        <w:rPr>
          <w:rFonts w:ascii="Calibri" w:eastAsia="Calibri" w:hAnsi="Calibri" w:cs="Calibri"/>
          <w:b/>
          <w:bCs/>
          <w:color w:val="auto"/>
          <w:sz w:val="22"/>
          <w:szCs w:val="22"/>
        </w:rPr>
      </w:pPr>
      <w:r w:rsidRPr="59C244EE">
        <w:rPr>
          <w:rFonts w:ascii="Calibri" w:eastAsia="Calibri" w:hAnsi="Calibri" w:cs="Calibri"/>
          <w:b/>
          <w:bCs/>
          <w:color w:val="auto"/>
          <w:sz w:val="22"/>
          <w:szCs w:val="22"/>
        </w:rPr>
        <w:t>Purpose</w:t>
      </w:r>
      <w:r w:rsidR="5E5C9C9A" w:rsidRPr="59C244EE">
        <w:rPr>
          <w:rFonts w:ascii="Calibri" w:eastAsia="Calibri" w:hAnsi="Calibri" w:cs="Calibri"/>
          <w:b/>
          <w:bCs/>
          <w:color w:val="auto"/>
          <w:sz w:val="22"/>
          <w:szCs w:val="22"/>
        </w:rPr>
        <w:t xml:space="preserve"> </w:t>
      </w:r>
    </w:p>
    <w:p w14:paraId="16EA4A03" w14:textId="3936B0C3" w:rsidR="0A4FA42C" w:rsidRDefault="0A4FA42C" w:rsidP="59C244EE">
      <w:pPr>
        <w:spacing w:before="240" w:after="240"/>
        <w:rPr>
          <w:rFonts w:ascii="Calibri" w:eastAsia="Calibri" w:hAnsi="Calibri" w:cs="Calibri"/>
          <w:sz w:val="22"/>
          <w:szCs w:val="22"/>
        </w:rPr>
      </w:pPr>
      <w:r w:rsidRPr="59C244EE">
        <w:rPr>
          <w:rFonts w:ascii="Calibri" w:eastAsia="Calibri" w:hAnsi="Calibri" w:cs="Calibri"/>
          <w:sz w:val="22"/>
          <w:szCs w:val="22"/>
        </w:rPr>
        <w:t xml:space="preserve">FSW, through its </w:t>
      </w:r>
      <w:r w:rsidR="00C565B7">
        <w:rPr>
          <w:rFonts w:ascii="Calibri" w:eastAsia="Calibri" w:hAnsi="Calibri" w:cs="Calibri"/>
          <w:sz w:val="22"/>
          <w:szCs w:val="22"/>
        </w:rPr>
        <w:t>authorized American Heart Association (AHA) Training Center, agrees to provide AHA-approved training courses to the Partner, its employees, or associated participants</w:t>
      </w:r>
      <w:r w:rsidRPr="59C244EE">
        <w:rPr>
          <w:rFonts w:ascii="Calibri" w:eastAsia="Calibri" w:hAnsi="Calibri" w:cs="Calibri"/>
          <w:sz w:val="22"/>
          <w:szCs w:val="22"/>
        </w:rPr>
        <w:t>. This agreement outlines the terms of service, responsibilities, and cost structure related to the issuance of AHA certification cards and training support.</w:t>
      </w:r>
    </w:p>
    <w:p w14:paraId="3BD9C5DF" w14:textId="4373F632" w:rsidR="0A4FA42C" w:rsidRPr="000764C7" w:rsidRDefault="0A4FA42C" w:rsidP="00D0462E">
      <w:pPr>
        <w:pStyle w:val="Heading3"/>
        <w:numPr>
          <w:ilvl w:val="0"/>
          <w:numId w:val="13"/>
        </w:numPr>
        <w:spacing w:before="281" w:after="281"/>
        <w:ind w:hanging="720"/>
        <w:rPr>
          <w:rFonts w:ascii="Calibri" w:eastAsia="Calibri" w:hAnsi="Calibri" w:cs="Calibri"/>
          <w:b/>
          <w:color w:val="auto"/>
          <w:sz w:val="22"/>
          <w:szCs w:val="22"/>
        </w:rPr>
      </w:pPr>
      <w:r w:rsidRPr="000764C7">
        <w:rPr>
          <w:rFonts w:ascii="Calibri" w:eastAsia="Calibri" w:hAnsi="Calibri" w:cs="Calibri"/>
          <w:b/>
          <w:bCs/>
          <w:color w:val="auto"/>
          <w:sz w:val="22"/>
          <w:szCs w:val="22"/>
        </w:rPr>
        <w:t>Term</w:t>
      </w:r>
    </w:p>
    <w:p w14:paraId="41685E9C" w14:textId="47F81D91" w:rsidR="0A4FA42C" w:rsidRDefault="0A4FA42C" w:rsidP="59C244EE">
      <w:pPr>
        <w:spacing w:before="240" w:after="240"/>
        <w:rPr>
          <w:rFonts w:ascii="Calibri" w:eastAsia="Calibri" w:hAnsi="Calibri" w:cs="Calibri"/>
          <w:sz w:val="22"/>
          <w:szCs w:val="22"/>
        </w:rPr>
      </w:pPr>
      <w:r w:rsidRPr="59C244EE">
        <w:rPr>
          <w:rFonts w:ascii="Calibri" w:eastAsia="Calibri" w:hAnsi="Calibri" w:cs="Calibri"/>
          <w:sz w:val="22"/>
          <w:szCs w:val="22"/>
        </w:rPr>
        <w:t xml:space="preserve">This Agreement shall </w:t>
      </w:r>
      <w:r w:rsidR="0035141E">
        <w:rPr>
          <w:rFonts w:ascii="Calibri" w:eastAsia="Calibri" w:hAnsi="Calibri" w:cs="Calibri"/>
          <w:sz w:val="22"/>
          <w:szCs w:val="22"/>
        </w:rPr>
        <w:t>become effective upon signing by both parties</w:t>
      </w:r>
      <w:r w:rsidRPr="59C244EE">
        <w:rPr>
          <w:rFonts w:ascii="Calibri" w:eastAsia="Calibri" w:hAnsi="Calibri" w:cs="Calibri"/>
          <w:sz w:val="22"/>
          <w:szCs w:val="22"/>
        </w:rPr>
        <w:t xml:space="preserve"> and remain in effect for one (1) year unless terminated earlier in accordance with the termination clause.</w:t>
      </w:r>
    </w:p>
    <w:p w14:paraId="709231C8" w14:textId="097E1CFA" w:rsidR="0A4FA42C" w:rsidRPr="000764C7" w:rsidRDefault="0A4FA42C" w:rsidP="00D0462E">
      <w:pPr>
        <w:pStyle w:val="Heading3"/>
        <w:numPr>
          <w:ilvl w:val="0"/>
          <w:numId w:val="13"/>
        </w:numPr>
        <w:spacing w:before="281" w:after="281"/>
        <w:ind w:hanging="720"/>
        <w:rPr>
          <w:rFonts w:ascii="Calibri" w:eastAsia="Calibri" w:hAnsi="Calibri" w:cs="Calibri"/>
          <w:b/>
          <w:color w:val="auto"/>
          <w:sz w:val="22"/>
          <w:szCs w:val="22"/>
        </w:rPr>
      </w:pPr>
      <w:r w:rsidRPr="000764C7">
        <w:rPr>
          <w:rFonts w:ascii="Calibri" w:eastAsia="Calibri" w:hAnsi="Calibri" w:cs="Calibri"/>
          <w:b/>
          <w:bCs/>
          <w:color w:val="auto"/>
          <w:sz w:val="22"/>
          <w:szCs w:val="22"/>
        </w:rPr>
        <w:t>Services Provided by FSW</w:t>
      </w:r>
    </w:p>
    <w:p w14:paraId="35B4922B" w14:textId="09305FBC" w:rsidR="0A4FA42C" w:rsidRDefault="0A4FA42C" w:rsidP="59C244EE">
      <w:pPr>
        <w:spacing w:before="240" w:after="240"/>
        <w:rPr>
          <w:rFonts w:ascii="Calibri" w:eastAsia="Calibri" w:hAnsi="Calibri" w:cs="Calibri"/>
          <w:sz w:val="22"/>
          <w:szCs w:val="22"/>
        </w:rPr>
      </w:pPr>
      <w:r w:rsidRPr="59C244EE">
        <w:rPr>
          <w:rFonts w:ascii="Calibri" w:eastAsia="Calibri" w:hAnsi="Calibri" w:cs="Calibri"/>
          <w:sz w:val="22"/>
          <w:szCs w:val="22"/>
        </w:rPr>
        <w:t>FSW will:</w:t>
      </w:r>
    </w:p>
    <w:p w14:paraId="08C18F77" w14:textId="7C04960F" w:rsidR="0A4FA42C" w:rsidRDefault="0A4FA42C" w:rsidP="59C244EE">
      <w:pPr>
        <w:pStyle w:val="ListParagraph"/>
        <w:numPr>
          <w:ilvl w:val="0"/>
          <w:numId w:val="4"/>
        </w:numPr>
        <w:spacing w:before="240" w:after="240"/>
        <w:rPr>
          <w:rFonts w:ascii="Calibri" w:eastAsia="Calibri" w:hAnsi="Calibri" w:cs="Calibri"/>
          <w:sz w:val="22"/>
          <w:szCs w:val="22"/>
        </w:rPr>
      </w:pPr>
      <w:r w:rsidRPr="59C244EE">
        <w:rPr>
          <w:rFonts w:ascii="Calibri" w:eastAsia="Calibri" w:hAnsi="Calibri" w:cs="Calibri"/>
          <w:sz w:val="22"/>
          <w:szCs w:val="22"/>
        </w:rPr>
        <w:lastRenderedPageBreak/>
        <w:t xml:space="preserve">Provide AHA-compliant training courses, including but not limited to BLS, ACLS, PALS, and </w:t>
      </w:r>
      <w:proofErr w:type="spellStart"/>
      <w:r w:rsidRPr="59C244EE">
        <w:rPr>
          <w:rFonts w:ascii="Calibri" w:eastAsia="Calibri" w:hAnsi="Calibri" w:cs="Calibri"/>
          <w:sz w:val="22"/>
          <w:szCs w:val="22"/>
        </w:rPr>
        <w:t>Heartsaver</w:t>
      </w:r>
      <w:proofErr w:type="spellEnd"/>
      <w:r w:rsidRPr="59C244EE">
        <w:rPr>
          <w:rFonts w:ascii="Calibri" w:eastAsia="Calibri" w:hAnsi="Calibri" w:cs="Calibri"/>
          <w:sz w:val="22"/>
          <w:szCs w:val="22"/>
        </w:rPr>
        <w:t xml:space="preserve"> courses.</w:t>
      </w:r>
    </w:p>
    <w:p w14:paraId="051042D0" w14:textId="74B34982" w:rsidR="0A4FA42C" w:rsidRDefault="0A4FA42C" w:rsidP="59C244EE">
      <w:pPr>
        <w:pStyle w:val="ListParagraph"/>
        <w:numPr>
          <w:ilvl w:val="0"/>
          <w:numId w:val="4"/>
        </w:numPr>
        <w:spacing w:before="240" w:after="240"/>
        <w:rPr>
          <w:rFonts w:ascii="Calibri" w:eastAsia="Calibri" w:hAnsi="Calibri" w:cs="Calibri"/>
          <w:sz w:val="22"/>
          <w:szCs w:val="22"/>
        </w:rPr>
      </w:pPr>
      <w:r w:rsidRPr="59C244EE">
        <w:rPr>
          <w:rFonts w:ascii="Calibri" w:eastAsia="Calibri" w:hAnsi="Calibri" w:cs="Calibri"/>
          <w:sz w:val="22"/>
          <w:szCs w:val="22"/>
        </w:rPr>
        <w:t xml:space="preserve">Assign </w:t>
      </w:r>
      <w:r w:rsidR="000B107F">
        <w:rPr>
          <w:rFonts w:ascii="Calibri" w:eastAsia="Calibri" w:hAnsi="Calibri" w:cs="Calibri"/>
          <w:sz w:val="22"/>
          <w:szCs w:val="22"/>
        </w:rPr>
        <w:t>facilitator</w:t>
      </w:r>
      <w:r w:rsidRPr="59C244EE">
        <w:rPr>
          <w:rFonts w:ascii="Calibri" w:eastAsia="Calibri" w:hAnsi="Calibri" w:cs="Calibri"/>
          <w:sz w:val="22"/>
          <w:szCs w:val="22"/>
        </w:rPr>
        <w:t xml:space="preserve"> and AHA-certified instructors to conduct courses.</w:t>
      </w:r>
    </w:p>
    <w:p w14:paraId="492DC758" w14:textId="39542695" w:rsidR="0A4FA42C" w:rsidRDefault="0A4FA42C" w:rsidP="59C244EE">
      <w:pPr>
        <w:pStyle w:val="ListParagraph"/>
        <w:numPr>
          <w:ilvl w:val="0"/>
          <w:numId w:val="4"/>
        </w:numPr>
        <w:spacing w:before="240" w:after="240"/>
        <w:rPr>
          <w:rFonts w:ascii="Calibri" w:eastAsia="Calibri" w:hAnsi="Calibri" w:cs="Calibri"/>
          <w:sz w:val="22"/>
          <w:szCs w:val="22"/>
        </w:rPr>
      </w:pPr>
      <w:r w:rsidRPr="59C244EE">
        <w:rPr>
          <w:rFonts w:ascii="Calibri" w:eastAsia="Calibri" w:hAnsi="Calibri" w:cs="Calibri"/>
          <w:sz w:val="22"/>
          <w:szCs w:val="22"/>
        </w:rPr>
        <w:t xml:space="preserve">Issue </w:t>
      </w:r>
      <w:proofErr w:type="spellStart"/>
      <w:r w:rsidRPr="59C244EE">
        <w:rPr>
          <w:rFonts w:ascii="Calibri" w:eastAsia="Calibri" w:hAnsi="Calibri" w:cs="Calibri"/>
          <w:sz w:val="22"/>
          <w:szCs w:val="22"/>
        </w:rPr>
        <w:t>eCards</w:t>
      </w:r>
      <w:proofErr w:type="spellEnd"/>
      <w:r w:rsidRPr="59C244EE">
        <w:rPr>
          <w:rFonts w:ascii="Calibri" w:eastAsia="Calibri" w:hAnsi="Calibri" w:cs="Calibri"/>
          <w:sz w:val="22"/>
          <w:szCs w:val="22"/>
        </w:rPr>
        <w:t xml:space="preserve"> upon successful completion of training.</w:t>
      </w:r>
    </w:p>
    <w:p w14:paraId="5257DBF4" w14:textId="1A7C24BF" w:rsidR="0A4FA42C" w:rsidRDefault="0A4FA42C" w:rsidP="59C244EE">
      <w:pPr>
        <w:pStyle w:val="ListParagraph"/>
        <w:numPr>
          <w:ilvl w:val="0"/>
          <w:numId w:val="4"/>
        </w:numPr>
        <w:spacing w:before="240" w:after="240"/>
        <w:rPr>
          <w:rFonts w:ascii="Calibri" w:eastAsia="Calibri" w:hAnsi="Calibri" w:cs="Calibri"/>
          <w:sz w:val="22"/>
          <w:szCs w:val="22"/>
        </w:rPr>
      </w:pPr>
      <w:r w:rsidRPr="59C244EE">
        <w:rPr>
          <w:rFonts w:ascii="Calibri" w:eastAsia="Calibri" w:hAnsi="Calibri" w:cs="Calibri"/>
          <w:sz w:val="22"/>
          <w:szCs w:val="22"/>
        </w:rPr>
        <w:t>Maintain compliance with AHA policies, including instructor oversight, roster audits, and course monitoring.</w:t>
      </w:r>
    </w:p>
    <w:p w14:paraId="1C5DB4A2" w14:textId="1384DC4E" w:rsidR="0A4FA42C" w:rsidRDefault="0A4FA42C" w:rsidP="59C244EE">
      <w:pPr>
        <w:pStyle w:val="ListParagraph"/>
        <w:numPr>
          <w:ilvl w:val="0"/>
          <w:numId w:val="4"/>
        </w:numPr>
        <w:spacing w:before="240" w:after="240"/>
        <w:rPr>
          <w:rFonts w:ascii="Calibri" w:eastAsia="Calibri" w:hAnsi="Calibri" w:cs="Calibri"/>
          <w:sz w:val="22"/>
          <w:szCs w:val="22"/>
        </w:rPr>
      </w:pPr>
      <w:r w:rsidRPr="59C244EE">
        <w:rPr>
          <w:rFonts w:ascii="Calibri" w:eastAsia="Calibri" w:hAnsi="Calibri" w:cs="Calibri"/>
          <w:sz w:val="22"/>
          <w:szCs w:val="22"/>
        </w:rPr>
        <w:t>Provide scheduling access through AHA platforms and ensure timely card issuance.</w:t>
      </w:r>
    </w:p>
    <w:p w14:paraId="1CAAE6E6" w14:textId="382F3E2F" w:rsidR="0A4FA42C" w:rsidRPr="000764C7" w:rsidRDefault="0A4FA42C" w:rsidP="00D0462E">
      <w:pPr>
        <w:pStyle w:val="Heading3"/>
        <w:numPr>
          <w:ilvl w:val="0"/>
          <w:numId w:val="13"/>
        </w:numPr>
        <w:spacing w:before="281" w:after="281"/>
        <w:ind w:hanging="720"/>
        <w:rPr>
          <w:rFonts w:ascii="Calibri" w:eastAsia="Calibri" w:hAnsi="Calibri" w:cs="Calibri"/>
          <w:b/>
          <w:color w:val="auto"/>
          <w:sz w:val="22"/>
          <w:szCs w:val="22"/>
        </w:rPr>
      </w:pPr>
      <w:r w:rsidRPr="000764C7">
        <w:rPr>
          <w:rFonts w:ascii="Calibri" w:eastAsia="Calibri" w:hAnsi="Calibri" w:cs="Calibri"/>
          <w:b/>
          <w:bCs/>
          <w:color w:val="auto"/>
          <w:sz w:val="22"/>
          <w:szCs w:val="22"/>
        </w:rPr>
        <w:t>Responsibilities of the Partner</w:t>
      </w:r>
    </w:p>
    <w:p w14:paraId="6F485F69" w14:textId="481769E1" w:rsidR="0A4FA42C" w:rsidRDefault="0A4FA42C" w:rsidP="59C244EE">
      <w:pPr>
        <w:spacing w:before="240" w:after="240"/>
        <w:rPr>
          <w:rFonts w:ascii="Calibri" w:eastAsia="Calibri" w:hAnsi="Calibri" w:cs="Calibri"/>
          <w:sz w:val="22"/>
          <w:szCs w:val="22"/>
        </w:rPr>
      </w:pPr>
      <w:r w:rsidRPr="59C244EE">
        <w:rPr>
          <w:rFonts w:ascii="Calibri" w:eastAsia="Calibri" w:hAnsi="Calibri" w:cs="Calibri"/>
          <w:sz w:val="22"/>
          <w:szCs w:val="22"/>
        </w:rPr>
        <w:t>The Partner agrees to:</w:t>
      </w:r>
    </w:p>
    <w:p w14:paraId="34C4F865" w14:textId="33F80F9E" w:rsidR="0A4FA42C" w:rsidRDefault="0A4FA42C" w:rsidP="59C244EE">
      <w:pPr>
        <w:pStyle w:val="ListParagraph"/>
        <w:numPr>
          <w:ilvl w:val="0"/>
          <w:numId w:val="3"/>
        </w:numPr>
        <w:spacing w:before="240" w:after="240"/>
        <w:rPr>
          <w:rFonts w:ascii="Calibri" w:eastAsia="Calibri" w:hAnsi="Calibri" w:cs="Calibri"/>
          <w:sz w:val="22"/>
          <w:szCs w:val="22"/>
        </w:rPr>
      </w:pPr>
      <w:r w:rsidRPr="59C244EE">
        <w:rPr>
          <w:rFonts w:ascii="Calibri" w:eastAsia="Calibri" w:hAnsi="Calibri" w:cs="Calibri"/>
          <w:sz w:val="22"/>
          <w:szCs w:val="22"/>
        </w:rPr>
        <w:t xml:space="preserve">Schedule courses </w:t>
      </w:r>
      <w:r w:rsidR="000764C7">
        <w:rPr>
          <w:rFonts w:ascii="Calibri" w:eastAsia="Calibri" w:hAnsi="Calibri" w:cs="Calibri"/>
          <w:sz w:val="22"/>
          <w:szCs w:val="22"/>
        </w:rPr>
        <w:t xml:space="preserve">no fewer than </w:t>
      </w:r>
      <w:r w:rsidR="00C565B7">
        <w:rPr>
          <w:rFonts w:ascii="Calibri" w:eastAsia="Calibri" w:hAnsi="Calibri" w:cs="Calibri"/>
          <w:sz w:val="22"/>
          <w:szCs w:val="22"/>
        </w:rPr>
        <w:t>thirty</w:t>
      </w:r>
      <w:r w:rsidR="000764C7">
        <w:rPr>
          <w:rFonts w:ascii="Calibri" w:eastAsia="Calibri" w:hAnsi="Calibri" w:cs="Calibri"/>
          <w:sz w:val="22"/>
          <w:szCs w:val="22"/>
        </w:rPr>
        <w:t xml:space="preserve"> (</w:t>
      </w:r>
      <w:r w:rsidR="00C565B7">
        <w:rPr>
          <w:rFonts w:ascii="Calibri" w:eastAsia="Calibri" w:hAnsi="Calibri" w:cs="Calibri"/>
          <w:sz w:val="22"/>
          <w:szCs w:val="22"/>
        </w:rPr>
        <w:t>3</w:t>
      </w:r>
      <w:r w:rsidR="000764C7">
        <w:rPr>
          <w:rFonts w:ascii="Calibri" w:eastAsia="Calibri" w:hAnsi="Calibri" w:cs="Calibri"/>
          <w:sz w:val="22"/>
          <w:szCs w:val="22"/>
        </w:rPr>
        <w:t xml:space="preserve">0) business days prior to the requested training date(s) </w:t>
      </w:r>
      <w:r w:rsidRPr="59C244EE">
        <w:rPr>
          <w:rFonts w:ascii="Calibri" w:eastAsia="Calibri" w:hAnsi="Calibri" w:cs="Calibri"/>
          <w:sz w:val="22"/>
          <w:szCs w:val="22"/>
        </w:rPr>
        <w:t>and confirm participant numbers at least one week prior to training.</w:t>
      </w:r>
    </w:p>
    <w:p w14:paraId="537684EA" w14:textId="495E2394" w:rsidR="0A4FA42C" w:rsidRDefault="0A4FA42C" w:rsidP="59C244EE">
      <w:pPr>
        <w:pStyle w:val="ListParagraph"/>
        <w:numPr>
          <w:ilvl w:val="0"/>
          <w:numId w:val="3"/>
        </w:numPr>
        <w:spacing w:before="240" w:after="240"/>
        <w:rPr>
          <w:rFonts w:ascii="Calibri" w:eastAsia="Calibri" w:hAnsi="Calibri" w:cs="Calibri"/>
          <w:sz w:val="22"/>
          <w:szCs w:val="22"/>
        </w:rPr>
      </w:pPr>
      <w:r w:rsidRPr="59C244EE">
        <w:rPr>
          <w:rFonts w:ascii="Calibri" w:eastAsia="Calibri" w:hAnsi="Calibri" w:cs="Calibri"/>
          <w:sz w:val="22"/>
          <w:szCs w:val="22"/>
        </w:rPr>
        <w:t>Ensure that all participants meet course prerequisites, including pre-course assessments (as applicable).</w:t>
      </w:r>
    </w:p>
    <w:p w14:paraId="0FD089F9" w14:textId="3C7F20F2" w:rsidR="0A4FA42C" w:rsidRDefault="0A4FA42C" w:rsidP="59C244EE">
      <w:pPr>
        <w:pStyle w:val="ListParagraph"/>
        <w:numPr>
          <w:ilvl w:val="0"/>
          <w:numId w:val="3"/>
        </w:numPr>
        <w:spacing w:before="240" w:after="240"/>
        <w:rPr>
          <w:rFonts w:ascii="Calibri" w:eastAsia="Calibri" w:hAnsi="Calibri" w:cs="Calibri"/>
          <w:sz w:val="22"/>
          <w:szCs w:val="22"/>
        </w:rPr>
      </w:pPr>
      <w:r w:rsidRPr="59C244EE">
        <w:rPr>
          <w:rFonts w:ascii="Calibri" w:eastAsia="Calibri" w:hAnsi="Calibri" w:cs="Calibri"/>
          <w:sz w:val="22"/>
          <w:szCs w:val="22"/>
        </w:rPr>
        <w:t xml:space="preserve">Provide a training location that meets AHA requirements, unless training is held at an FSW </w:t>
      </w:r>
      <w:r w:rsidR="00C565B7">
        <w:rPr>
          <w:rFonts w:ascii="Calibri" w:eastAsia="Calibri" w:hAnsi="Calibri" w:cs="Calibri"/>
          <w:sz w:val="22"/>
          <w:szCs w:val="22"/>
        </w:rPr>
        <w:t>service location</w:t>
      </w:r>
      <w:r w:rsidRPr="59C244EE">
        <w:rPr>
          <w:rFonts w:ascii="Calibri" w:eastAsia="Calibri" w:hAnsi="Calibri" w:cs="Calibri"/>
          <w:sz w:val="22"/>
          <w:szCs w:val="22"/>
        </w:rPr>
        <w:t>.</w:t>
      </w:r>
    </w:p>
    <w:p w14:paraId="5E6D394E" w14:textId="0F7FFAAF" w:rsidR="0A4FA42C" w:rsidRDefault="0A4FA42C" w:rsidP="59C244EE">
      <w:pPr>
        <w:pStyle w:val="ListParagraph"/>
        <w:numPr>
          <w:ilvl w:val="0"/>
          <w:numId w:val="3"/>
        </w:numPr>
        <w:spacing w:before="240" w:after="240"/>
        <w:rPr>
          <w:rFonts w:ascii="Calibri" w:eastAsia="Calibri" w:hAnsi="Calibri" w:cs="Calibri"/>
          <w:sz w:val="22"/>
          <w:szCs w:val="22"/>
        </w:rPr>
      </w:pPr>
      <w:r w:rsidRPr="59C244EE">
        <w:rPr>
          <w:rFonts w:ascii="Calibri" w:eastAsia="Calibri" w:hAnsi="Calibri" w:cs="Calibri"/>
          <w:sz w:val="22"/>
          <w:szCs w:val="22"/>
        </w:rPr>
        <w:t>Ensure payment for all training and card issuance per the agreed pricing.</w:t>
      </w:r>
    </w:p>
    <w:p w14:paraId="6D143DDE" w14:textId="64E8A283" w:rsidR="0A4FA42C" w:rsidRDefault="0A4FA42C" w:rsidP="59C244EE">
      <w:pPr>
        <w:pStyle w:val="ListParagraph"/>
        <w:numPr>
          <w:ilvl w:val="0"/>
          <w:numId w:val="3"/>
        </w:numPr>
        <w:spacing w:before="240" w:after="240"/>
        <w:rPr>
          <w:rFonts w:ascii="Calibri" w:eastAsia="Calibri" w:hAnsi="Calibri" w:cs="Calibri"/>
          <w:sz w:val="22"/>
          <w:szCs w:val="22"/>
        </w:rPr>
      </w:pPr>
      <w:r w:rsidRPr="59C244EE">
        <w:rPr>
          <w:rFonts w:ascii="Calibri" w:eastAsia="Calibri" w:hAnsi="Calibri" w:cs="Calibri"/>
          <w:sz w:val="22"/>
          <w:szCs w:val="22"/>
        </w:rPr>
        <w:t>Maintain instructor compliance if using internal instructors under FSW’s AHA alignment, including submission of course rosters and adherence to AHA updates.</w:t>
      </w:r>
    </w:p>
    <w:p w14:paraId="5820A9BF" w14:textId="6178EE43" w:rsidR="0A4FA42C" w:rsidRPr="000764C7" w:rsidRDefault="0A4FA42C" w:rsidP="00D0462E">
      <w:pPr>
        <w:pStyle w:val="Heading3"/>
        <w:numPr>
          <w:ilvl w:val="0"/>
          <w:numId w:val="13"/>
        </w:numPr>
        <w:spacing w:before="281" w:after="281"/>
        <w:ind w:hanging="720"/>
        <w:rPr>
          <w:rFonts w:ascii="Calibri" w:eastAsia="Calibri" w:hAnsi="Calibri" w:cs="Calibri"/>
          <w:b/>
          <w:color w:val="auto"/>
          <w:sz w:val="22"/>
          <w:szCs w:val="22"/>
        </w:rPr>
      </w:pPr>
      <w:r w:rsidRPr="000764C7">
        <w:rPr>
          <w:rFonts w:ascii="Calibri" w:eastAsia="Calibri" w:hAnsi="Calibri" w:cs="Calibri"/>
          <w:b/>
          <w:bCs/>
          <w:color w:val="auto"/>
          <w:sz w:val="22"/>
          <w:szCs w:val="22"/>
        </w:rPr>
        <w:t>Cost Structure and Payment Terms</w:t>
      </w:r>
    </w:p>
    <w:p w14:paraId="581420ED" w14:textId="7850355B" w:rsidR="000764C7" w:rsidRPr="00E84DAD" w:rsidRDefault="0A4FA42C" w:rsidP="00E84DAD">
      <w:pPr>
        <w:spacing w:before="240" w:after="240"/>
        <w:rPr>
          <w:rFonts w:ascii="Calibri" w:eastAsia="Calibri" w:hAnsi="Calibri" w:cs="Calibri"/>
          <w:b/>
          <w:bCs/>
          <w:sz w:val="22"/>
          <w:szCs w:val="22"/>
        </w:rPr>
      </w:pPr>
      <w:r w:rsidRPr="59C244EE">
        <w:rPr>
          <w:rFonts w:ascii="Calibri" w:eastAsia="Calibri" w:hAnsi="Calibri" w:cs="Calibri"/>
          <w:sz w:val="22"/>
          <w:szCs w:val="22"/>
        </w:rPr>
        <w:t>Customized per course and location. A separate quote</w:t>
      </w:r>
      <w:r w:rsidR="0002671B">
        <w:rPr>
          <w:rFonts w:ascii="Calibri" w:eastAsia="Calibri" w:hAnsi="Calibri" w:cs="Calibri"/>
          <w:sz w:val="22"/>
          <w:szCs w:val="22"/>
        </w:rPr>
        <w:t xml:space="preserve"> for course delivery</w:t>
      </w:r>
      <w:r w:rsidR="00E84DAD">
        <w:rPr>
          <w:rFonts w:ascii="Calibri" w:eastAsia="Calibri" w:hAnsi="Calibri" w:cs="Calibri"/>
          <w:sz w:val="22"/>
          <w:szCs w:val="22"/>
        </w:rPr>
        <w:t>, certification renewals,</w:t>
      </w:r>
      <w:r w:rsidR="0002671B">
        <w:rPr>
          <w:rFonts w:ascii="Calibri" w:eastAsia="Calibri" w:hAnsi="Calibri" w:cs="Calibri"/>
          <w:sz w:val="22"/>
          <w:szCs w:val="22"/>
        </w:rPr>
        <w:t xml:space="preserve"> and </w:t>
      </w:r>
      <w:proofErr w:type="spellStart"/>
      <w:r w:rsidR="0002671B">
        <w:rPr>
          <w:rFonts w:ascii="Calibri" w:eastAsia="Calibri" w:hAnsi="Calibri" w:cs="Calibri"/>
          <w:sz w:val="22"/>
          <w:szCs w:val="22"/>
        </w:rPr>
        <w:t>eCards</w:t>
      </w:r>
      <w:proofErr w:type="spellEnd"/>
      <w:r w:rsidR="0002671B">
        <w:rPr>
          <w:rFonts w:ascii="Calibri" w:eastAsia="Calibri" w:hAnsi="Calibri" w:cs="Calibri"/>
          <w:sz w:val="22"/>
          <w:szCs w:val="22"/>
        </w:rPr>
        <w:t xml:space="preserve"> </w:t>
      </w:r>
      <w:r w:rsidRPr="59C244EE">
        <w:rPr>
          <w:rFonts w:ascii="Calibri" w:eastAsia="Calibri" w:hAnsi="Calibri" w:cs="Calibri"/>
          <w:sz w:val="22"/>
          <w:szCs w:val="22"/>
        </w:rPr>
        <w:t xml:space="preserve">will be provided </w:t>
      </w:r>
      <w:r w:rsidR="0002671B">
        <w:rPr>
          <w:rFonts w:ascii="Calibri" w:eastAsia="Calibri" w:hAnsi="Calibri" w:cs="Calibri"/>
          <w:sz w:val="22"/>
          <w:szCs w:val="22"/>
        </w:rPr>
        <w:t>as needed</w:t>
      </w:r>
      <w:r w:rsidRPr="00E84DAD">
        <w:rPr>
          <w:rFonts w:ascii="Calibri" w:eastAsia="Calibri" w:hAnsi="Calibri" w:cs="Calibri"/>
          <w:sz w:val="22"/>
          <w:szCs w:val="22"/>
        </w:rPr>
        <w:t>.</w:t>
      </w:r>
      <w:r w:rsidR="00E84DAD" w:rsidRPr="00E84DAD">
        <w:t xml:space="preserve"> </w:t>
      </w:r>
      <w:r w:rsidR="00E84DAD" w:rsidRPr="00E84DAD">
        <w:rPr>
          <w:rFonts w:ascii="Calibri" w:eastAsia="Calibri" w:hAnsi="Calibri" w:cs="Calibri"/>
          <w:sz w:val="22"/>
          <w:szCs w:val="22"/>
        </w:rPr>
        <w:t>Additional t</w:t>
      </w:r>
      <w:r w:rsidRPr="00E84DAD">
        <w:rPr>
          <w:rFonts w:ascii="Calibri" w:eastAsia="Calibri" w:hAnsi="Calibri" w:cs="Calibri"/>
          <w:sz w:val="22"/>
          <w:szCs w:val="22"/>
        </w:rPr>
        <w:t>ravel</w:t>
      </w:r>
      <w:r w:rsidR="00E84DAD" w:rsidRPr="00E84DAD">
        <w:rPr>
          <w:rFonts w:ascii="Calibri" w:eastAsia="Calibri" w:hAnsi="Calibri" w:cs="Calibri"/>
          <w:sz w:val="22"/>
          <w:szCs w:val="22"/>
        </w:rPr>
        <w:t xml:space="preserve">, </w:t>
      </w:r>
      <w:r w:rsidRPr="00E84DAD">
        <w:rPr>
          <w:rFonts w:ascii="Calibri" w:eastAsia="Calibri" w:hAnsi="Calibri" w:cs="Calibri"/>
          <w:sz w:val="22"/>
          <w:szCs w:val="22"/>
        </w:rPr>
        <w:t>setup</w:t>
      </w:r>
      <w:r w:rsidR="00E84DAD" w:rsidRPr="00E84DAD">
        <w:rPr>
          <w:rFonts w:ascii="Calibri" w:eastAsia="Calibri" w:hAnsi="Calibri" w:cs="Calibri"/>
          <w:sz w:val="22"/>
          <w:szCs w:val="22"/>
        </w:rPr>
        <w:t xml:space="preserve">, and instructor </w:t>
      </w:r>
      <w:r w:rsidRPr="00E84DAD">
        <w:rPr>
          <w:rFonts w:ascii="Calibri" w:eastAsia="Calibri" w:hAnsi="Calibri" w:cs="Calibri"/>
          <w:sz w:val="22"/>
          <w:szCs w:val="22"/>
        </w:rPr>
        <w:t>fees may apply for off-site delivery.</w:t>
      </w:r>
    </w:p>
    <w:p w14:paraId="660C7BC1" w14:textId="2FF4B16D" w:rsidR="0A4FA42C" w:rsidRPr="007C381C" w:rsidRDefault="0A4FA42C" w:rsidP="00E84DAD">
      <w:pPr>
        <w:pStyle w:val="ListParagraph"/>
        <w:numPr>
          <w:ilvl w:val="0"/>
          <w:numId w:val="14"/>
        </w:numPr>
        <w:spacing w:before="240" w:after="240"/>
        <w:ind w:left="0" w:firstLine="0"/>
        <w:rPr>
          <w:rFonts w:ascii="Calibri" w:eastAsia="Calibri" w:hAnsi="Calibri" w:cs="Calibri"/>
          <w:sz w:val="22"/>
          <w:szCs w:val="22"/>
        </w:rPr>
      </w:pPr>
      <w:r w:rsidRPr="007C381C">
        <w:rPr>
          <w:rFonts w:ascii="Calibri" w:eastAsia="Calibri" w:hAnsi="Calibri" w:cs="Calibri"/>
          <w:b/>
          <w:bCs/>
          <w:sz w:val="22"/>
          <w:szCs w:val="22"/>
        </w:rPr>
        <w:t>Payment Terms:</w:t>
      </w:r>
      <w:r w:rsidRPr="007C381C">
        <w:br/>
      </w:r>
      <w:r w:rsidR="008720E0">
        <w:rPr>
          <w:rFonts w:ascii="Calibri" w:eastAsia="Calibri" w:hAnsi="Calibri" w:cs="Calibri"/>
          <w:sz w:val="22"/>
          <w:szCs w:val="22"/>
        </w:rPr>
        <w:t>Check payable to FSW Corporate &amp; Community Education. A deposit of 50% of the estimated total for any FSW instructor-led course. A final invoice will be provided upon completion of services, with payment due within 30 days. Ecards are purchased through FSW’s online catalog.</w:t>
      </w:r>
      <w:r w:rsidRPr="007C381C">
        <w:rPr>
          <w:rFonts w:ascii="Calibri" w:eastAsia="Calibri" w:hAnsi="Calibri" w:cs="Calibri"/>
          <w:sz w:val="22"/>
          <w:szCs w:val="22"/>
        </w:rPr>
        <w:t xml:space="preserve"> </w:t>
      </w:r>
    </w:p>
    <w:p w14:paraId="51833BD4" w14:textId="6AD6FAA2" w:rsidR="0A4FA42C" w:rsidRDefault="0A4FA42C" w:rsidP="00D0462E">
      <w:pPr>
        <w:pStyle w:val="Heading3"/>
        <w:numPr>
          <w:ilvl w:val="0"/>
          <w:numId w:val="14"/>
        </w:numPr>
        <w:spacing w:before="281" w:after="281"/>
        <w:ind w:hanging="720"/>
        <w:rPr>
          <w:rFonts w:ascii="Calibri" w:eastAsia="Calibri" w:hAnsi="Calibri" w:cs="Calibri"/>
          <w:color w:val="auto"/>
          <w:sz w:val="22"/>
          <w:szCs w:val="22"/>
        </w:rPr>
      </w:pPr>
      <w:r w:rsidRPr="59C244EE">
        <w:rPr>
          <w:rFonts w:ascii="Calibri" w:eastAsia="Calibri" w:hAnsi="Calibri" w:cs="Calibri"/>
          <w:b/>
          <w:bCs/>
          <w:color w:val="auto"/>
          <w:sz w:val="22"/>
          <w:szCs w:val="22"/>
        </w:rPr>
        <w:t>Card Issuance and Recordkeeping</w:t>
      </w:r>
    </w:p>
    <w:p w14:paraId="24C8143C" w14:textId="0B7ABA19" w:rsidR="0A4FA42C" w:rsidRDefault="0A4FA42C" w:rsidP="59C244EE">
      <w:pPr>
        <w:spacing w:before="240" w:after="240"/>
        <w:rPr>
          <w:rFonts w:ascii="Calibri" w:eastAsia="Calibri" w:hAnsi="Calibri" w:cs="Calibri"/>
          <w:sz w:val="22"/>
          <w:szCs w:val="22"/>
        </w:rPr>
      </w:pPr>
      <w:r w:rsidRPr="59C244EE">
        <w:rPr>
          <w:rFonts w:ascii="Calibri" w:eastAsia="Calibri" w:hAnsi="Calibri" w:cs="Calibri"/>
          <w:sz w:val="22"/>
          <w:szCs w:val="22"/>
        </w:rPr>
        <w:t xml:space="preserve">All </w:t>
      </w:r>
      <w:proofErr w:type="spellStart"/>
      <w:r w:rsidRPr="59C244EE">
        <w:rPr>
          <w:rFonts w:ascii="Calibri" w:eastAsia="Calibri" w:hAnsi="Calibri" w:cs="Calibri"/>
          <w:sz w:val="22"/>
          <w:szCs w:val="22"/>
        </w:rPr>
        <w:t>eCards</w:t>
      </w:r>
      <w:proofErr w:type="spellEnd"/>
      <w:r w:rsidRPr="59C244EE">
        <w:rPr>
          <w:rFonts w:ascii="Calibri" w:eastAsia="Calibri" w:hAnsi="Calibri" w:cs="Calibri"/>
          <w:sz w:val="22"/>
          <w:szCs w:val="22"/>
        </w:rPr>
        <w:t xml:space="preserve"> will be issued via the AHA system within 5 business days of completed roster submission and successful payment confirmation. The Partner is responsible for confirming accuracy of names and emails before submission. Records will be retained per AHA and FSW policy.</w:t>
      </w:r>
    </w:p>
    <w:p w14:paraId="64D8E196" w14:textId="60F686F0" w:rsidR="0A4FA42C" w:rsidRDefault="0A4FA42C" w:rsidP="00D0462E">
      <w:pPr>
        <w:pStyle w:val="Heading3"/>
        <w:numPr>
          <w:ilvl w:val="0"/>
          <w:numId w:val="14"/>
        </w:numPr>
        <w:spacing w:before="281" w:after="281"/>
        <w:ind w:hanging="720"/>
        <w:rPr>
          <w:rFonts w:ascii="Calibri" w:eastAsia="Calibri" w:hAnsi="Calibri" w:cs="Calibri"/>
          <w:color w:val="auto"/>
          <w:sz w:val="22"/>
          <w:szCs w:val="22"/>
        </w:rPr>
      </w:pPr>
      <w:r w:rsidRPr="59C244EE">
        <w:rPr>
          <w:rFonts w:ascii="Calibri" w:eastAsia="Calibri" w:hAnsi="Calibri" w:cs="Calibri"/>
          <w:b/>
          <w:bCs/>
          <w:color w:val="auto"/>
          <w:sz w:val="22"/>
          <w:szCs w:val="22"/>
        </w:rPr>
        <w:lastRenderedPageBreak/>
        <w:t>Compliance and Site Review</w:t>
      </w:r>
    </w:p>
    <w:p w14:paraId="4D2D8660" w14:textId="6EE4A4FC" w:rsidR="0A4FA42C" w:rsidRDefault="0A4FA42C" w:rsidP="59C244EE">
      <w:pPr>
        <w:spacing w:before="240" w:after="240"/>
        <w:rPr>
          <w:rFonts w:ascii="Calibri" w:eastAsia="Calibri" w:hAnsi="Calibri" w:cs="Calibri"/>
          <w:sz w:val="22"/>
          <w:szCs w:val="22"/>
        </w:rPr>
      </w:pPr>
      <w:r w:rsidRPr="59C244EE">
        <w:rPr>
          <w:rFonts w:ascii="Calibri" w:eastAsia="Calibri" w:hAnsi="Calibri" w:cs="Calibri"/>
          <w:sz w:val="22"/>
          <w:szCs w:val="22"/>
        </w:rPr>
        <w:t>FSW reserves the right to conduct random audits, instructor monitoring, and course evaluations to ensure quality and compliance with AHA standards. Partners must be available for site reviews if using internal instructors under FSW alignment.</w:t>
      </w:r>
    </w:p>
    <w:p w14:paraId="174EA1A7" w14:textId="279D369F" w:rsidR="0A4FA42C" w:rsidRDefault="0A4FA42C" w:rsidP="00D0462E">
      <w:pPr>
        <w:pStyle w:val="Heading3"/>
        <w:numPr>
          <w:ilvl w:val="0"/>
          <w:numId w:val="14"/>
        </w:numPr>
        <w:spacing w:before="281" w:after="281"/>
        <w:ind w:hanging="810"/>
        <w:rPr>
          <w:rFonts w:ascii="Calibri" w:eastAsia="Calibri" w:hAnsi="Calibri" w:cs="Calibri"/>
          <w:color w:val="auto"/>
          <w:sz w:val="22"/>
          <w:szCs w:val="22"/>
        </w:rPr>
      </w:pPr>
      <w:r w:rsidRPr="59C244EE">
        <w:rPr>
          <w:rFonts w:ascii="Calibri" w:eastAsia="Calibri" w:hAnsi="Calibri" w:cs="Calibri"/>
          <w:b/>
          <w:bCs/>
          <w:color w:val="auto"/>
          <w:sz w:val="22"/>
          <w:szCs w:val="22"/>
        </w:rPr>
        <w:t>Termination</w:t>
      </w:r>
    </w:p>
    <w:p w14:paraId="5BC7A8D4" w14:textId="6CA9423E" w:rsidR="0A4FA42C" w:rsidRDefault="0A4FA42C" w:rsidP="59C244EE">
      <w:pPr>
        <w:spacing w:before="240" w:after="240"/>
        <w:rPr>
          <w:rFonts w:ascii="Calibri" w:eastAsia="Calibri" w:hAnsi="Calibri" w:cs="Calibri"/>
          <w:sz w:val="22"/>
          <w:szCs w:val="22"/>
        </w:rPr>
      </w:pPr>
      <w:r w:rsidRPr="59C244EE">
        <w:rPr>
          <w:rFonts w:ascii="Calibri" w:eastAsia="Calibri" w:hAnsi="Calibri" w:cs="Calibri"/>
          <w:sz w:val="22"/>
          <w:szCs w:val="22"/>
        </w:rPr>
        <w:t xml:space="preserve">Either party may terminate this Agreement with thirty (30) days written notice. Immediate termination may occur for breach of AHA compliance, misuse of </w:t>
      </w:r>
      <w:proofErr w:type="spellStart"/>
      <w:r w:rsidRPr="59C244EE">
        <w:rPr>
          <w:rFonts w:ascii="Calibri" w:eastAsia="Calibri" w:hAnsi="Calibri" w:cs="Calibri"/>
          <w:sz w:val="22"/>
          <w:szCs w:val="22"/>
        </w:rPr>
        <w:t>eCards</w:t>
      </w:r>
      <w:proofErr w:type="spellEnd"/>
      <w:r w:rsidRPr="59C244EE">
        <w:rPr>
          <w:rFonts w:ascii="Calibri" w:eastAsia="Calibri" w:hAnsi="Calibri" w:cs="Calibri"/>
          <w:sz w:val="22"/>
          <w:szCs w:val="22"/>
        </w:rPr>
        <w:t>, or failure to remit payment.</w:t>
      </w:r>
    </w:p>
    <w:p w14:paraId="10D63A3D" w14:textId="7CF2552E" w:rsidR="0A4FA42C" w:rsidRPr="00C106D4" w:rsidRDefault="0A4FA42C" w:rsidP="00D0462E">
      <w:pPr>
        <w:pStyle w:val="Heading3"/>
        <w:numPr>
          <w:ilvl w:val="0"/>
          <w:numId w:val="14"/>
        </w:numPr>
        <w:spacing w:before="281" w:after="281"/>
        <w:ind w:hanging="720"/>
        <w:rPr>
          <w:rFonts w:ascii="Calibri" w:eastAsia="Calibri" w:hAnsi="Calibri" w:cs="Calibri"/>
          <w:color w:val="auto"/>
          <w:sz w:val="22"/>
          <w:szCs w:val="22"/>
        </w:rPr>
      </w:pPr>
      <w:r w:rsidRPr="00C106D4">
        <w:rPr>
          <w:rFonts w:ascii="Calibri" w:eastAsia="Calibri" w:hAnsi="Calibri" w:cs="Calibri"/>
          <w:b/>
          <w:bCs/>
          <w:color w:val="auto"/>
          <w:sz w:val="22"/>
          <w:szCs w:val="22"/>
        </w:rPr>
        <w:t>Liability</w:t>
      </w:r>
    </w:p>
    <w:p w14:paraId="58D933DF" w14:textId="5340C5C1" w:rsidR="0A4FA42C" w:rsidRDefault="0A4FA42C" w:rsidP="59C244EE">
      <w:pPr>
        <w:spacing w:before="240" w:after="240"/>
        <w:rPr>
          <w:rFonts w:ascii="Calibri" w:eastAsia="Calibri" w:hAnsi="Calibri" w:cs="Calibri"/>
          <w:sz w:val="22"/>
          <w:szCs w:val="22"/>
        </w:rPr>
      </w:pPr>
      <w:r w:rsidRPr="00C106D4">
        <w:rPr>
          <w:rFonts w:ascii="Calibri" w:eastAsia="Calibri" w:hAnsi="Calibri" w:cs="Calibri"/>
          <w:sz w:val="22"/>
          <w:szCs w:val="22"/>
        </w:rPr>
        <w:t xml:space="preserve">The Partner agrees to hold FSW harmless from any claims or damages arising from training performed at the Partner’s location </w:t>
      </w:r>
      <w:r w:rsidR="00C106D4" w:rsidRPr="00C106D4">
        <w:rPr>
          <w:rFonts w:ascii="Calibri" w:eastAsia="Calibri" w:hAnsi="Calibri" w:cs="Calibri"/>
          <w:sz w:val="22"/>
          <w:szCs w:val="22"/>
        </w:rPr>
        <w:t xml:space="preserve">or on FSW </w:t>
      </w:r>
      <w:r w:rsidR="008720E0">
        <w:rPr>
          <w:rFonts w:ascii="Calibri" w:eastAsia="Calibri" w:hAnsi="Calibri" w:cs="Calibri"/>
          <w:sz w:val="22"/>
          <w:szCs w:val="22"/>
        </w:rPr>
        <w:t>service locations</w:t>
      </w:r>
      <w:r w:rsidR="00C106D4" w:rsidRPr="00C106D4">
        <w:rPr>
          <w:rFonts w:ascii="Calibri" w:eastAsia="Calibri" w:hAnsi="Calibri" w:cs="Calibri"/>
          <w:sz w:val="22"/>
          <w:szCs w:val="22"/>
        </w:rPr>
        <w:t xml:space="preserve"> </w:t>
      </w:r>
      <w:r w:rsidRPr="00C106D4">
        <w:rPr>
          <w:rFonts w:ascii="Calibri" w:eastAsia="Calibri" w:hAnsi="Calibri" w:cs="Calibri"/>
          <w:sz w:val="22"/>
          <w:szCs w:val="22"/>
        </w:rPr>
        <w:t xml:space="preserve">or by </w:t>
      </w:r>
      <w:r w:rsidR="00C106D4" w:rsidRPr="00C106D4">
        <w:rPr>
          <w:rFonts w:ascii="Calibri" w:eastAsia="Calibri" w:hAnsi="Calibri" w:cs="Calibri"/>
          <w:sz w:val="22"/>
          <w:szCs w:val="22"/>
        </w:rPr>
        <w:t>Partner’s</w:t>
      </w:r>
      <w:r w:rsidRPr="00C106D4">
        <w:rPr>
          <w:rFonts w:ascii="Calibri" w:eastAsia="Calibri" w:hAnsi="Calibri" w:cs="Calibri"/>
          <w:sz w:val="22"/>
          <w:szCs w:val="22"/>
        </w:rPr>
        <w:t xml:space="preserve"> aligned instructors. </w:t>
      </w:r>
      <w:r w:rsidR="0002671B" w:rsidRPr="00C106D4">
        <w:rPr>
          <w:rFonts w:ascii="Calibri" w:eastAsia="Calibri" w:hAnsi="Calibri" w:cs="Calibri"/>
          <w:sz w:val="22"/>
          <w:szCs w:val="22"/>
        </w:rPr>
        <w:t>Partner attests it carries general liability and workers’ compensation</w:t>
      </w:r>
      <w:r w:rsidR="00C106D4" w:rsidRPr="00C106D4">
        <w:rPr>
          <w:rFonts w:ascii="Calibri" w:eastAsia="Calibri" w:hAnsi="Calibri" w:cs="Calibri"/>
          <w:sz w:val="22"/>
          <w:szCs w:val="22"/>
        </w:rPr>
        <w:t xml:space="preserve"> insurance</w:t>
      </w:r>
      <w:r w:rsidR="0002671B" w:rsidRPr="00C106D4">
        <w:rPr>
          <w:rFonts w:ascii="Calibri" w:eastAsia="Calibri" w:hAnsi="Calibri" w:cs="Calibri"/>
          <w:sz w:val="22"/>
          <w:szCs w:val="22"/>
        </w:rPr>
        <w:t xml:space="preserve"> which covers its employees for injuries, property damage and liab</w:t>
      </w:r>
      <w:r w:rsidR="003E0E9C" w:rsidRPr="00C106D4">
        <w:rPr>
          <w:rFonts w:ascii="Calibri" w:eastAsia="Calibri" w:hAnsi="Calibri" w:cs="Calibri"/>
          <w:sz w:val="22"/>
          <w:szCs w:val="22"/>
        </w:rPr>
        <w:t>i</w:t>
      </w:r>
      <w:r w:rsidR="0002671B" w:rsidRPr="00C106D4">
        <w:rPr>
          <w:rFonts w:ascii="Calibri" w:eastAsia="Calibri" w:hAnsi="Calibri" w:cs="Calibri"/>
          <w:sz w:val="22"/>
          <w:szCs w:val="22"/>
        </w:rPr>
        <w:t xml:space="preserve">lity. </w:t>
      </w:r>
      <w:r w:rsidR="00C106D4" w:rsidRPr="00C106D4">
        <w:rPr>
          <w:rFonts w:ascii="Calibri" w:eastAsia="Calibri" w:hAnsi="Calibri" w:cs="Calibri"/>
          <w:sz w:val="22"/>
          <w:szCs w:val="22"/>
        </w:rPr>
        <w:t xml:space="preserve">Partner agrees to provide its certificate of insurance upon FSW request. </w:t>
      </w:r>
      <w:r w:rsidR="0002671B" w:rsidRPr="00C106D4">
        <w:rPr>
          <w:rFonts w:ascii="Calibri" w:eastAsia="Calibri" w:hAnsi="Calibri" w:cs="Calibri"/>
          <w:sz w:val="22"/>
          <w:szCs w:val="22"/>
        </w:rPr>
        <w:t xml:space="preserve">FSW </w:t>
      </w:r>
      <w:r w:rsidR="00C106D4" w:rsidRPr="00C106D4">
        <w:rPr>
          <w:rFonts w:ascii="Calibri" w:eastAsia="Calibri" w:hAnsi="Calibri" w:cs="Calibri"/>
          <w:sz w:val="22"/>
          <w:szCs w:val="22"/>
        </w:rPr>
        <w:t>maintain</w:t>
      </w:r>
      <w:r w:rsidR="0002671B" w:rsidRPr="00C106D4">
        <w:rPr>
          <w:rFonts w:ascii="Calibri" w:eastAsia="Calibri" w:hAnsi="Calibri" w:cs="Calibri"/>
          <w:sz w:val="22"/>
          <w:szCs w:val="22"/>
        </w:rPr>
        <w:t>s general and professional liability coverage for its instructors and operations.</w:t>
      </w:r>
    </w:p>
    <w:p w14:paraId="494C6B9B" w14:textId="14583A0B" w:rsidR="0A4FA42C" w:rsidRDefault="0A4FA42C" w:rsidP="00D0462E">
      <w:pPr>
        <w:pStyle w:val="Heading3"/>
        <w:numPr>
          <w:ilvl w:val="0"/>
          <w:numId w:val="14"/>
        </w:numPr>
        <w:spacing w:before="281" w:after="281"/>
        <w:ind w:hanging="720"/>
        <w:rPr>
          <w:rFonts w:ascii="Calibri" w:eastAsia="Calibri" w:hAnsi="Calibri" w:cs="Calibri"/>
          <w:color w:val="auto"/>
          <w:sz w:val="22"/>
          <w:szCs w:val="22"/>
        </w:rPr>
      </w:pPr>
      <w:r w:rsidRPr="59C244EE">
        <w:rPr>
          <w:rFonts w:ascii="Calibri" w:eastAsia="Calibri" w:hAnsi="Calibri" w:cs="Calibri"/>
          <w:b/>
          <w:bCs/>
          <w:color w:val="auto"/>
          <w:sz w:val="22"/>
          <w:szCs w:val="22"/>
        </w:rPr>
        <w:t>Miscellaneous</w:t>
      </w:r>
    </w:p>
    <w:p w14:paraId="1573E31C" w14:textId="513F7776" w:rsidR="0A4FA42C" w:rsidRDefault="0A4FA42C" w:rsidP="59C244EE">
      <w:pPr>
        <w:spacing w:before="240" w:after="240"/>
        <w:rPr>
          <w:rFonts w:ascii="Calibri" w:eastAsia="Calibri" w:hAnsi="Calibri" w:cs="Calibri"/>
          <w:sz w:val="22"/>
          <w:szCs w:val="22"/>
        </w:rPr>
      </w:pPr>
      <w:r w:rsidRPr="59C244EE">
        <w:rPr>
          <w:rFonts w:ascii="Calibri" w:eastAsia="Calibri" w:hAnsi="Calibri" w:cs="Calibri"/>
          <w:sz w:val="22"/>
          <w:szCs w:val="22"/>
        </w:rPr>
        <w:t>This Agreement constitutes the full understanding between the parties and supersedes prior agreements. Any amendments must be in writing and signed by both parties.</w:t>
      </w:r>
    </w:p>
    <w:p w14:paraId="7B5AEF85" w14:textId="0E02B077" w:rsidR="0A4FA42C" w:rsidRPr="00D0462E" w:rsidRDefault="0A4FA42C" w:rsidP="00D0462E">
      <w:pPr>
        <w:pStyle w:val="ListParagraph"/>
        <w:numPr>
          <w:ilvl w:val="0"/>
          <w:numId w:val="14"/>
        </w:numPr>
        <w:ind w:hanging="720"/>
        <w:rPr>
          <w:rFonts w:ascii="Calibri" w:eastAsia="Calibri" w:hAnsi="Calibri" w:cs="Calibri"/>
          <w:sz w:val="22"/>
          <w:szCs w:val="22"/>
        </w:rPr>
      </w:pPr>
      <w:r w:rsidRPr="00D0462E">
        <w:rPr>
          <w:rFonts w:ascii="Calibri" w:eastAsia="Calibri" w:hAnsi="Calibri" w:cs="Calibri"/>
          <w:b/>
          <w:bCs/>
          <w:sz w:val="22"/>
          <w:szCs w:val="22"/>
        </w:rPr>
        <w:t>Signatures</w:t>
      </w:r>
    </w:p>
    <w:p w14:paraId="513A197A" w14:textId="77777777" w:rsidR="00DC4E7B" w:rsidRDefault="00DC4E7B" w:rsidP="59C244EE">
      <w:pPr>
        <w:rPr>
          <w:rFonts w:ascii="Calibri" w:eastAsia="Calibri" w:hAnsi="Calibri" w:cs="Calibri"/>
          <w:b/>
          <w:sz w:val="22"/>
          <w:szCs w:val="22"/>
        </w:rPr>
        <w:sectPr w:rsidR="00DC4E7B">
          <w:footerReference w:type="default" r:id="rId11"/>
          <w:pgSz w:w="12240" w:h="15840"/>
          <w:pgMar w:top="1440" w:right="1440" w:bottom="1440" w:left="1440" w:header="720" w:footer="720" w:gutter="0"/>
          <w:cols w:space="720"/>
          <w:docGrid w:linePitch="360"/>
        </w:sectPr>
      </w:pPr>
    </w:p>
    <w:p w14:paraId="3A6DFFC9" w14:textId="3A43AC69" w:rsidR="0A4FA42C" w:rsidRPr="00DC4E7B" w:rsidRDefault="0A4FA42C" w:rsidP="59C244EE">
      <w:pPr>
        <w:rPr>
          <w:rFonts w:ascii="Calibri" w:eastAsia="Calibri" w:hAnsi="Calibri" w:cs="Calibri"/>
          <w:b/>
          <w:sz w:val="22"/>
          <w:szCs w:val="22"/>
        </w:rPr>
      </w:pPr>
      <w:r w:rsidRPr="00DC4E7B">
        <w:rPr>
          <w:rFonts w:ascii="Calibri" w:eastAsia="Calibri" w:hAnsi="Calibri" w:cs="Calibri"/>
          <w:b/>
          <w:sz w:val="22"/>
          <w:szCs w:val="22"/>
        </w:rPr>
        <w:t>Florida SouthWestern State College</w:t>
      </w:r>
    </w:p>
    <w:p w14:paraId="4E4F7D1B" w14:textId="77777777" w:rsidR="00DC4E7B" w:rsidRDefault="0A4FA42C" w:rsidP="00DC4E7B">
      <w:pPr>
        <w:spacing w:after="0" w:line="240" w:lineRule="auto"/>
        <w:rPr>
          <w:rFonts w:ascii="Calibri" w:eastAsia="Calibri" w:hAnsi="Calibri" w:cs="Calibri"/>
          <w:sz w:val="22"/>
          <w:szCs w:val="22"/>
        </w:rPr>
      </w:pPr>
      <w:proofErr w:type="gramStart"/>
      <w:r w:rsidRPr="59C244EE">
        <w:rPr>
          <w:rFonts w:ascii="Calibri" w:eastAsia="Calibri" w:hAnsi="Calibri" w:cs="Calibri"/>
          <w:sz w:val="22"/>
          <w:szCs w:val="22"/>
        </w:rPr>
        <w:t>By:_</w:t>
      </w:r>
      <w:proofErr w:type="gramEnd"/>
      <w:r w:rsidRPr="59C244EE">
        <w:rPr>
          <w:rFonts w:ascii="Calibri" w:eastAsia="Calibri" w:hAnsi="Calibri" w:cs="Calibri"/>
          <w:sz w:val="22"/>
          <w:szCs w:val="22"/>
        </w:rPr>
        <w:t>__________________</w:t>
      </w:r>
      <w:r w:rsidR="21466587" w:rsidRPr="59C244EE">
        <w:rPr>
          <w:rFonts w:ascii="Calibri" w:eastAsia="Calibri" w:hAnsi="Calibri" w:cs="Calibri"/>
          <w:sz w:val="22"/>
          <w:szCs w:val="22"/>
        </w:rPr>
        <w:t>__________</w:t>
      </w:r>
      <w:r>
        <w:br/>
      </w:r>
      <w:r w:rsidRPr="59C244EE">
        <w:rPr>
          <w:rFonts w:ascii="Calibri" w:eastAsia="Calibri" w:hAnsi="Calibri" w:cs="Calibri"/>
          <w:sz w:val="22"/>
          <w:szCs w:val="22"/>
        </w:rPr>
        <w:t>Jason Dudley</w:t>
      </w:r>
    </w:p>
    <w:p w14:paraId="69A26393" w14:textId="2771A83A" w:rsidR="00F731FF" w:rsidRDefault="00F731FF" w:rsidP="00DC4E7B">
      <w:pPr>
        <w:spacing w:after="0" w:line="240" w:lineRule="auto"/>
        <w:rPr>
          <w:rFonts w:ascii="Calibri" w:eastAsia="Calibri" w:hAnsi="Calibri" w:cs="Calibri"/>
          <w:sz w:val="22"/>
          <w:szCs w:val="22"/>
        </w:rPr>
      </w:pPr>
      <w:r w:rsidRPr="59C244EE">
        <w:rPr>
          <w:rFonts w:ascii="Calibri" w:eastAsia="Calibri" w:hAnsi="Calibri" w:cs="Calibri"/>
          <w:sz w:val="22"/>
          <w:szCs w:val="22"/>
        </w:rPr>
        <w:t xml:space="preserve">VP Business Affairs </w:t>
      </w:r>
      <w:r w:rsidR="00DC4E7B">
        <w:rPr>
          <w:rFonts w:ascii="Calibri" w:eastAsia="Calibri" w:hAnsi="Calibri" w:cs="Calibri"/>
          <w:sz w:val="22"/>
          <w:szCs w:val="22"/>
        </w:rPr>
        <w:t>&amp;</w:t>
      </w:r>
      <w:r w:rsidRPr="59C244EE">
        <w:rPr>
          <w:rFonts w:ascii="Calibri" w:eastAsia="Calibri" w:hAnsi="Calibri" w:cs="Calibri"/>
          <w:sz w:val="22"/>
          <w:szCs w:val="22"/>
        </w:rPr>
        <w:t xml:space="preserve"> Technology</w:t>
      </w:r>
    </w:p>
    <w:p w14:paraId="5AE6F245" w14:textId="77777777" w:rsidR="008720E0" w:rsidRDefault="008720E0" w:rsidP="59C244EE">
      <w:pPr>
        <w:rPr>
          <w:rFonts w:ascii="Calibri" w:eastAsia="Calibri" w:hAnsi="Calibri" w:cs="Calibri"/>
          <w:sz w:val="22"/>
          <w:szCs w:val="22"/>
        </w:rPr>
      </w:pPr>
    </w:p>
    <w:p w14:paraId="6C1708D6" w14:textId="76EF71A0" w:rsidR="0A4FA42C" w:rsidRDefault="0A4FA42C" w:rsidP="59C244EE">
      <w:pPr>
        <w:rPr>
          <w:rFonts w:ascii="Calibri" w:eastAsia="Calibri" w:hAnsi="Calibri" w:cs="Calibri"/>
          <w:sz w:val="22"/>
          <w:szCs w:val="22"/>
        </w:rPr>
      </w:pPr>
      <w:r w:rsidRPr="59C244EE">
        <w:rPr>
          <w:rFonts w:ascii="Calibri" w:eastAsia="Calibri" w:hAnsi="Calibri" w:cs="Calibri"/>
          <w:sz w:val="22"/>
          <w:szCs w:val="22"/>
        </w:rPr>
        <w:t>Date: ________________</w:t>
      </w:r>
      <w:r w:rsidR="21466587" w:rsidRPr="59C244EE">
        <w:rPr>
          <w:rFonts w:ascii="Calibri" w:eastAsia="Calibri" w:hAnsi="Calibri" w:cs="Calibri"/>
          <w:sz w:val="22"/>
          <w:szCs w:val="22"/>
        </w:rPr>
        <w:t>___________</w:t>
      </w:r>
    </w:p>
    <w:p w14:paraId="1E4A3155" w14:textId="77777777" w:rsidR="00DC4E7B" w:rsidRDefault="00DC4E7B" w:rsidP="59C244EE">
      <w:pPr>
        <w:rPr>
          <w:rFonts w:ascii="Calibri" w:eastAsia="Calibri" w:hAnsi="Calibri" w:cs="Calibri"/>
          <w:b/>
          <w:sz w:val="22"/>
          <w:szCs w:val="22"/>
        </w:rPr>
      </w:pPr>
    </w:p>
    <w:sdt>
      <w:sdtPr>
        <w:rPr>
          <w:rFonts w:ascii="Calibri" w:eastAsia="Calibri" w:hAnsi="Calibri" w:cs="Calibri"/>
          <w:b/>
          <w:sz w:val="22"/>
          <w:szCs w:val="22"/>
        </w:rPr>
        <w:id w:val="-566413539"/>
        <w:placeholder>
          <w:docPart w:val="DefaultPlaceholder_-1854013440"/>
        </w:placeholder>
      </w:sdtPr>
      <w:sdtEndPr/>
      <w:sdtContent>
        <w:p w14:paraId="1C16149B" w14:textId="43535636" w:rsidR="0A4FA42C" w:rsidRPr="00DC4E7B" w:rsidRDefault="0A4FA42C" w:rsidP="59C244EE">
          <w:pPr>
            <w:rPr>
              <w:rFonts w:ascii="Calibri" w:eastAsia="Calibri" w:hAnsi="Calibri" w:cs="Calibri"/>
              <w:b/>
              <w:sz w:val="22"/>
              <w:szCs w:val="22"/>
            </w:rPr>
          </w:pPr>
          <w:r w:rsidRPr="00DC4E7B">
            <w:rPr>
              <w:rFonts w:ascii="Calibri" w:eastAsia="Calibri" w:hAnsi="Calibri" w:cs="Calibri"/>
              <w:b/>
              <w:sz w:val="22"/>
              <w:szCs w:val="22"/>
            </w:rPr>
            <w:t>[Corporate Partner Name]</w:t>
          </w:r>
        </w:p>
      </w:sdtContent>
    </w:sdt>
    <w:p w14:paraId="471CFA1A" w14:textId="77777777" w:rsidR="00DC4E7B" w:rsidRDefault="0A4FA42C" w:rsidP="59C244EE">
      <w:pPr>
        <w:rPr>
          <w:rFonts w:ascii="Calibri" w:eastAsia="Calibri" w:hAnsi="Calibri" w:cs="Calibri"/>
          <w:sz w:val="22"/>
          <w:szCs w:val="22"/>
        </w:rPr>
      </w:pPr>
      <w:r w:rsidRPr="59C244EE">
        <w:rPr>
          <w:rFonts w:ascii="Calibri" w:eastAsia="Calibri" w:hAnsi="Calibri" w:cs="Calibri"/>
          <w:sz w:val="22"/>
          <w:szCs w:val="22"/>
        </w:rPr>
        <w:t>By: __________________________</w:t>
      </w:r>
      <w:r w:rsidR="23DB3293" w:rsidRPr="59C244EE">
        <w:rPr>
          <w:rFonts w:ascii="Calibri" w:eastAsia="Calibri" w:hAnsi="Calibri" w:cs="Calibri"/>
          <w:sz w:val="22"/>
          <w:szCs w:val="22"/>
        </w:rPr>
        <w:t>___</w:t>
      </w:r>
    </w:p>
    <w:p w14:paraId="7F30397B" w14:textId="77777777" w:rsidR="00DC4E7B" w:rsidRDefault="0A4FA42C" w:rsidP="59C244EE">
      <w:pPr>
        <w:rPr>
          <w:rFonts w:ascii="Calibri" w:eastAsia="Calibri" w:hAnsi="Calibri" w:cs="Calibri"/>
          <w:sz w:val="22"/>
          <w:szCs w:val="22"/>
        </w:rPr>
      </w:pPr>
      <w:r w:rsidRPr="59C244EE">
        <w:rPr>
          <w:rFonts w:ascii="Calibri" w:eastAsia="Calibri" w:hAnsi="Calibri" w:cs="Calibri"/>
          <w:sz w:val="22"/>
          <w:szCs w:val="22"/>
        </w:rPr>
        <w:t>Name</w:t>
      </w:r>
      <w:r w:rsidR="00DC4E7B">
        <w:rPr>
          <w:rFonts w:ascii="Calibri" w:eastAsia="Calibri" w:hAnsi="Calibri" w:cs="Calibri"/>
          <w:sz w:val="22"/>
          <w:szCs w:val="22"/>
        </w:rPr>
        <w:t>: __________________________</w:t>
      </w:r>
    </w:p>
    <w:p w14:paraId="269F8FA9" w14:textId="18176F19" w:rsidR="0A4FA42C" w:rsidRDefault="00F731FF" w:rsidP="59C244EE">
      <w:pPr>
        <w:rPr>
          <w:rFonts w:ascii="Calibri" w:eastAsia="Calibri" w:hAnsi="Calibri" w:cs="Calibri"/>
          <w:sz w:val="22"/>
          <w:szCs w:val="22"/>
        </w:rPr>
      </w:pPr>
      <w:r>
        <w:rPr>
          <w:rFonts w:ascii="Calibri" w:eastAsia="Calibri" w:hAnsi="Calibri" w:cs="Calibri"/>
          <w:sz w:val="22"/>
          <w:szCs w:val="22"/>
        </w:rPr>
        <w:t>Title</w:t>
      </w:r>
      <w:r w:rsidR="0A4FA42C" w:rsidRPr="59C244EE">
        <w:rPr>
          <w:rFonts w:ascii="Calibri" w:eastAsia="Calibri" w:hAnsi="Calibri" w:cs="Calibri"/>
          <w:sz w:val="22"/>
          <w:szCs w:val="22"/>
        </w:rPr>
        <w:t xml:space="preserve">: </w:t>
      </w:r>
      <w:r w:rsidR="00DC4E7B">
        <w:rPr>
          <w:rFonts w:ascii="Calibri" w:eastAsia="Calibri" w:hAnsi="Calibri" w:cs="Calibri"/>
          <w:sz w:val="22"/>
          <w:szCs w:val="22"/>
        </w:rPr>
        <w:t>_____</w:t>
      </w:r>
      <w:r w:rsidR="0A4FA42C" w:rsidRPr="59C244EE">
        <w:rPr>
          <w:rFonts w:ascii="Calibri" w:eastAsia="Calibri" w:hAnsi="Calibri" w:cs="Calibri"/>
          <w:sz w:val="22"/>
          <w:szCs w:val="22"/>
        </w:rPr>
        <w:t>______________________</w:t>
      </w:r>
    </w:p>
    <w:p w14:paraId="2BA1CE45" w14:textId="50CF42D4" w:rsidR="59C244EE" w:rsidRDefault="00F731FF" w:rsidP="59C244EE">
      <w:pPr>
        <w:rPr>
          <w:rFonts w:ascii="Calibri" w:eastAsia="Calibri" w:hAnsi="Calibri" w:cs="Calibri"/>
          <w:sz w:val="22"/>
          <w:szCs w:val="22"/>
        </w:rPr>
      </w:pPr>
      <w:r>
        <w:rPr>
          <w:rFonts w:ascii="Calibri" w:eastAsia="Calibri" w:hAnsi="Calibri" w:cs="Calibri"/>
          <w:sz w:val="22"/>
          <w:szCs w:val="22"/>
        </w:rPr>
        <w:t>Dat</w:t>
      </w:r>
      <w:r w:rsidR="0A4FA42C" w:rsidRPr="59C244EE">
        <w:rPr>
          <w:rFonts w:ascii="Calibri" w:eastAsia="Calibri" w:hAnsi="Calibri" w:cs="Calibri"/>
          <w:sz w:val="22"/>
          <w:szCs w:val="22"/>
        </w:rPr>
        <w:t>e: ________________________</w:t>
      </w:r>
      <w:r w:rsidR="33A01315" w:rsidRPr="59C244EE">
        <w:rPr>
          <w:rFonts w:ascii="Calibri" w:eastAsia="Calibri" w:hAnsi="Calibri" w:cs="Calibri"/>
          <w:sz w:val="22"/>
          <w:szCs w:val="22"/>
        </w:rPr>
        <w:t>___</w:t>
      </w:r>
    </w:p>
    <w:sectPr w:rsidR="59C244EE" w:rsidSect="00DC4E7B">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82A7C" w14:textId="77777777" w:rsidR="00DD36AD" w:rsidRDefault="00DD36AD" w:rsidP="009E44C6">
      <w:pPr>
        <w:spacing w:after="0" w:line="240" w:lineRule="auto"/>
      </w:pPr>
      <w:r>
        <w:separator/>
      </w:r>
    </w:p>
  </w:endnote>
  <w:endnote w:type="continuationSeparator" w:id="0">
    <w:p w14:paraId="5F713A3D" w14:textId="77777777" w:rsidR="00DD36AD" w:rsidRDefault="00DD36AD" w:rsidP="009E4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851366"/>
      <w:docPartObj>
        <w:docPartGallery w:val="Page Numbers (Bottom of Page)"/>
        <w:docPartUnique/>
      </w:docPartObj>
    </w:sdtPr>
    <w:sdtEndPr>
      <w:rPr>
        <w:noProof/>
      </w:rPr>
    </w:sdtEndPr>
    <w:sdtContent>
      <w:p w14:paraId="159E6AC0" w14:textId="2699FC68" w:rsidR="00D6187D" w:rsidRDefault="00D618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2CD619" w14:textId="3059FBC3" w:rsidR="009E44C6" w:rsidRPr="00D6187D" w:rsidRDefault="00D6187D">
    <w:pPr>
      <w:pStyle w:val="Footer"/>
      <w:rPr>
        <w:sz w:val="18"/>
        <w:szCs w:val="18"/>
      </w:rPr>
    </w:pPr>
    <w:r>
      <w:rPr>
        <w:sz w:val="18"/>
        <w:szCs w:val="18"/>
      </w:rPr>
      <w:t xml:space="preserve">RM-017 </w:t>
    </w:r>
    <w:r w:rsidR="00B22CF8">
      <w:rPr>
        <w:sz w:val="18"/>
        <w:szCs w:val="18"/>
      </w:rPr>
      <w:t>09.24.2025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6D7A8" w14:textId="77777777" w:rsidR="00DD36AD" w:rsidRDefault="00DD36AD" w:rsidP="009E44C6">
      <w:pPr>
        <w:spacing w:after="0" w:line="240" w:lineRule="auto"/>
      </w:pPr>
      <w:r>
        <w:separator/>
      </w:r>
    </w:p>
  </w:footnote>
  <w:footnote w:type="continuationSeparator" w:id="0">
    <w:p w14:paraId="22DFB0E4" w14:textId="77777777" w:rsidR="00DD36AD" w:rsidRDefault="00DD36AD" w:rsidP="009E44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F041"/>
    <w:multiLevelType w:val="hybridMultilevel"/>
    <w:tmpl w:val="E8AA8674"/>
    <w:lvl w:ilvl="0" w:tplc="B91ABCEC">
      <w:start w:val="1"/>
      <w:numFmt w:val="bullet"/>
      <w:lvlText w:val=""/>
      <w:lvlJc w:val="left"/>
      <w:pPr>
        <w:ind w:left="720" w:hanging="360"/>
      </w:pPr>
      <w:rPr>
        <w:rFonts w:ascii="Symbol" w:hAnsi="Symbol" w:hint="default"/>
      </w:rPr>
    </w:lvl>
    <w:lvl w:ilvl="1" w:tplc="46C43658">
      <w:start w:val="1"/>
      <w:numFmt w:val="bullet"/>
      <w:lvlText w:val="o"/>
      <w:lvlJc w:val="left"/>
      <w:pPr>
        <w:ind w:left="1440" w:hanging="360"/>
      </w:pPr>
      <w:rPr>
        <w:rFonts w:ascii="Courier New" w:hAnsi="Courier New" w:hint="default"/>
      </w:rPr>
    </w:lvl>
    <w:lvl w:ilvl="2" w:tplc="4EF80C8A">
      <w:start w:val="1"/>
      <w:numFmt w:val="bullet"/>
      <w:lvlText w:val=""/>
      <w:lvlJc w:val="left"/>
      <w:pPr>
        <w:ind w:left="2160" w:hanging="360"/>
      </w:pPr>
      <w:rPr>
        <w:rFonts w:ascii="Wingdings" w:hAnsi="Wingdings" w:hint="default"/>
      </w:rPr>
    </w:lvl>
    <w:lvl w:ilvl="3" w:tplc="7DDC0286">
      <w:start w:val="1"/>
      <w:numFmt w:val="bullet"/>
      <w:lvlText w:val=""/>
      <w:lvlJc w:val="left"/>
      <w:pPr>
        <w:ind w:left="2880" w:hanging="360"/>
      </w:pPr>
      <w:rPr>
        <w:rFonts w:ascii="Symbol" w:hAnsi="Symbol" w:hint="default"/>
      </w:rPr>
    </w:lvl>
    <w:lvl w:ilvl="4" w:tplc="2E7A62C8">
      <w:start w:val="1"/>
      <w:numFmt w:val="bullet"/>
      <w:lvlText w:val="o"/>
      <w:lvlJc w:val="left"/>
      <w:pPr>
        <w:ind w:left="3600" w:hanging="360"/>
      </w:pPr>
      <w:rPr>
        <w:rFonts w:ascii="Courier New" w:hAnsi="Courier New" w:hint="default"/>
      </w:rPr>
    </w:lvl>
    <w:lvl w:ilvl="5" w:tplc="FD240E20">
      <w:start w:val="1"/>
      <w:numFmt w:val="bullet"/>
      <w:lvlText w:val=""/>
      <w:lvlJc w:val="left"/>
      <w:pPr>
        <w:ind w:left="4320" w:hanging="360"/>
      </w:pPr>
      <w:rPr>
        <w:rFonts w:ascii="Wingdings" w:hAnsi="Wingdings" w:hint="default"/>
      </w:rPr>
    </w:lvl>
    <w:lvl w:ilvl="6" w:tplc="3FE49076">
      <w:start w:val="1"/>
      <w:numFmt w:val="bullet"/>
      <w:lvlText w:val=""/>
      <w:lvlJc w:val="left"/>
      <w:pPr>
        <w:ind w:left="5040" w:hanging="360"/>
      </w:pPr>
      <w:rPr>
        <w:rFonts w:ascii="Symbol" w:hAnsi="Symbol" w:hint="default"/>
      </w:rPr>
    </w:lvl>
    <w:lvl w:ilvl="7" w:tplc="85768896">
      <w:start w:val="1"/>
      <w:numFmt w:val="bullet"/>
      <w:lvlText w:val="o"/>
      <w:lvlJc w:val="left"/>
      <w:pPr>
        <w:ind w:left="5760" w:hanging="360"/>
      </w:pPr>
      <w:rPr>
        <w:rFonts w:ascii="Courier New" w:hAnsi="Courier New" w:hint="default"/>
      </w:rPr>
    </w:lvl>
    <w:lvl w:ilvl="8" w:tplc="6B0659E0">
      <w:start w:val="1"/>
      <w:numFmt w:val="bullet"/>
      <w:lvlText w:val=""/>
      <w:lvlJc w:val="left"/>
      <w:pPr>
        <w:ind w:left="6480" w:hanging="360"/>
      </w:pPr>
      <w:rPr>
        <w:rFonts w:ascii="Wingdings" w:hAnsi="Wingdings" w:hint="default"/>
      </w:rPr>
    </w:lvl>
  </w:abstractNum>
  <w:abstractNum w:abstractNumId="1" w15:restartNumberingAfterBreak="0">
    <w:nsid w:val="056FDCF2"/>
    <w:multiLevelType w:val="multilevel"/>
    <w:tmpl w:val="59DE36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D7B8E0"/>
    <w:multiLevelType w:val="multilevel"/>
    <w:tmpl w:val="C916D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DF7DE8"/>
    <w:multiLevelType w:val="hybridMultilevel"/>
    <w:tmpl w:val="A94A2692"/>
    <w:lvl w:ilvl="0" w:tplc="21842934">
      <w:start w:val="1"/>
      <w:numFmt w:val="bullet"/>
      <w:lvlText w:val=""/>
      <w:lvlJc w:val="left"/>
      <w:pPr>
        <w:ind w:left="720" w:hanging="360"/>
      </w:pPr>
      <w:rPr>
        <w:rFonts w:ascii="Symbol" w:hAnsi="Symbol" w:hint="default"/>
      </w:rPr>
    </w:lvl>
    <w:lvl w:ilvl="1" w:tplc="12B61B82">
      <w:start w:val="1"/>
      <w:numFmt w:val="bullet"/>
      <w:lvlText w:val="o"/>
      <w:lvlJc w:val="left"/>
      <w:pPr>
        <w:ind w:left="1440" w:hanging="360"/>
      </w:pPr>
      <w:rPr>
        <w:rFonts w:ascii="Courier New" w:hAnsi="Courier New" w:hint="default"/>
      </w:rPr>
    </w:lvl>
    <w:lvl w:ilvl="2" w:tplc="BCAED224">
      <w:start w:val="1"/>
      <w:numFmt w:val="bullet"/>
      <w:lvlText w:val=""/>
      <w:lvlJc w:val="left"/>
      <w:pPr>
        <w:ind w:left="2160" w:hanging="360"/>
      </w:pPr>
      <w:rPr>
        <w:rFonts w:ascii="Wingdings" w:hAnsi="Wingdings" w:hint="default"/>
      </w:rPr>
    </w:lvl>
    <w:lvl w:ilvl="3" w:tplc="2C926256">
      <w:start w:val="1"/>
      <w:numFmt w:val="bullet"/>
      <w:lvlText w:val=""/>
      <w:lvlJc w:val="left"/>
      <w:pPr>
        <w:ind w:left="2880" w:hanging="360"/>
      </w:pPr>
      <w:rPr>
        <w:rFonts w:ascii="Symbol" w:hAnsi="Symbol" w:hint="default"/>
      </w:rPr>
    </w:lvl>
    <w:lvl w:ilvl="4" w:tplc="D4CA0B2C">
      <w:start w:val="1"/>
      <w:numFmt w:val="bullet"/>
      <w:lvlText w:val="o"/>
      <w:lvlJc w:val="left"/>
      <w:pPr>
        <w:ind w:left="3600" w:hanging="360"/>
      </w:pPr>
      <w:rPr>
        <w:rFonts w:ascii="Courier New" w:hAnsi="Courier New" w:hint="default"/>
      </w:rPr>
    </w:lvl>
    <w:lvl w:ilvl="5" w:tplc="189EAE18">
      <w:start w:val="1"/>
      <w:numFmt w:val="bullet"/>
      <w:lvlText w:val=""/>
      <w:lvlJc w:val="left"/>
      <w:pPr>
        <w:ind w:left="4320" w:hanging="360"/>
      </w:pPr>
      <w:rPr>
        <w:rFonts w:ascii="Wingdings" w:hAnsi="Wingdings" w:hint="default"/>
      </w:rPr>
    </w:lvl>
    <w:lvl w:ilvl="6" w:tplc="79900B94">
      <w:start w:val="1"/>
      <w:numFmt w:val="bullet"/>
      <w:lvlText w:val=""/>
      <w:lvlJc w:val="left"/>
      <w:pPr>
        <w:ind w:left="5040" w:hanging="360"/>
      </w:pPr>
      <w:rPr>
        <w:rFonts w:ascii="Symbol" w:hAnsi="Symbol" w:hint="default"/>
      </w:rPr>
    </w:lvl>
    <w:lvl w:ilvl="7" w:tplc="7DD4A962">
      <w:start w:val="1"/>
      <w:numFmt w:val="bullet"/>
      <w:lvlText w:val="o"/>
      <w:lvlJc w:val="left"/>
      <w:pPr>
        <w:ind w:left="5760" w:hanging="360"/>
      </w:pPr>
      <w:rPr>
        <w:rFonts w:ascii="Courier New" w:hAnsi="Courier New" w:hint="default"/>
      </w:rPr>
    </w:lvl>
    <w:lvl w:ilvl="8" w:tplc="B5B43606">
      <w:start w:val="1"/>
      <w:numFmt w:val="bullet"/>
      <w:lvlText w:val=""/>
      <w:lvlJc w:val="left"/>
      <w:pPr>
        <w:ind w:left="6480" w:hanging="360"/>
      </w:pPr>
      <w:rPr>
        <w:rFonts w:ascii="Wingdings" w:hAnsi="Wingdings" w:hint="default"/>
      </w:rPr>
    </w:lvl>
  </w:abstractNum>
  <w:abstractNum w:abstractNumId="4" w15:restartNumberingAfterBreak="0">
    <w:nsid w:val="26BC8C51"/>
    <w:multiLevelType w:val="hybridMultilevel"/>
    <w:tmpl w:val="7BD40BE4"/>
    <w:lvl w:ilvl="0" w:tplc="A50891C6">
      <w:start w:val="1"/>
      <w:numFmt w:val="bullet"/>
      <w:lvlText w:val=""/>
      <w:lvlJc w:val="left"/>
      <w:pPr>
        <w:ind w:left="720" w:hanging="360"/>
      </w:pPr>
      <w:rPr>
        <w:rFonts w:ascii="Symbol" w:hAnsi="Symbol" w:hint="default"/>
      </w:rPr>
    </w:lvl>
    <w:lvl w:ilvl="1" w:tplc="DFF2C124">
      <w:start w:val="1"/>
      <w:numFmt w:val="bullet"/>
      <w:lvlText w:val="o"/>
      <w:lvlJc w:val="left"/>
      <w:pPr>
        <w:ind w:left="1440" w:hanging="360"/>
      </w:pPr>
      <w:rPr>
        <w:rFonts w:ascii="Courier New" w:hAnsi="Courier New" w:hint="default"/>
      </w:rPr>
    </w:lvl>
    <w:lvl w:ilvl="2" w:tplc="F738C9BA">
      <w:start w:val="1"/>
      <w:numFmt w:val="bullet"/>
      <w:lvlText w:val=""/>
      <w:lvlJc w:val="left"/>
      <w:pPr>
        <w:ind w:left="2160" w:hanging="360"/>
      </w:pPr>
      <w:rPr>
        <w:rFonts w:ascii="Wingdings" w:hAnsi="Wingdings" w:hint="default"/>
      </w:rPr>
    </w:lvl>
    <w:lvl w:ilvl="3" w:tplc="8934EF3C">
      <w:start w:val="1"/>
      <w:numFmt w:val="bullet"/>
      <w:lvlText w:val=""/>
      <w:lvlJc w:val="left"/>
      <w:pPr>
        <w:ind w:left="2880" w:hanging="360"/>
      </w:pPr>
      <w:rPr>
        <w:rFonts w:ascii="Symbol" w:hAnsi="Symbol" w:hint="default"/>
      </w:rPr>
    </w:lvl>
    <w:lvl w:ilvl="4" w:tplc="6AE2B970">
      <w:start w:val="1"/>
      <w:numFmt w:val="bullet"/>
      <w:lvlText w:val="o"/>
      <w:lvlJc w:val="left"/>
      <w:pPr>
        <w:ind w:left="3600" w:hanging="360"/>
      </w:pPr>
      <w:rPr>
        <w:rFonts w:ascii="Courier New" w:hAnsi="Courier New" w:hint="default"/>
      </w:rPr>
    </w:lvl>
    <w:lvl w:ilvl="5" w:tplc="962A6B98">
      <w:start w:val="1"/>
      <w:numFmt w:val="bullet"/>
      <w:lvlText w:val=""/>
      <w:lvlJc w:val="left"/>
      <w:pPr>
        <w:ind w:left="4320" w:hanging="360"/>
      </w:pPr>
      <w:rPr>
        <w:rFonts w:ascii="Wingdings" w:hAnsi="Wingdings" w:hint="default"/>
      </w:rPr>
    </w:lvl>
    <w:lvl w:ilvl="6" w:tplc="41966BF2">
      <w:start w:val="1"/>
      <w:numFmt w:val="bullet"/>
      <w:lvlText w:val=""/>
      <w:lvlJc w:val="left"/>
      <w:pPr>
        <w:ind w:left="5040" w:hanging="360"/>
      </w:pPr>
      <w:rPr>
        <w:rFonts w:ascii="Symbol" w:hAnsi="Symbol" w:hint="default"/>
      </w:rPr>
    </w:lvl>
    <w:lvl w:ilvl="7" w:tplc="B55CFD68">
      <w:start w:val="1"/>
      <w:numFmt w:val="bullet"/>
      <w:lvlText w:val="o"/>
      <w:lvlJc w:val="left"/>
      <w:pPr>
        <w:ind w:left="5760" w:hanging="360"/>
      </w:pPr>
      <w:rPr>
        <w:rFonts w:ascii="Courier New" w:hAnsi="Courier New" w:hint="default"/>
      </w:rPr>
    </w:lvl>
    <w:lvl w:ilvl="8" w:tplc="1CB848FC">
      <w:start w:val="1"/>
      <w:numFmt w:val="bullet"/>
      <w:lvlText w:val=""/>
      <w:lvlJc w:val="left"/>
      <w:pPr>
        <w:ind w:left="6480" w:hanging="360"/>
      </w:pPr>
      <w:rPr>
        <w:rFonts w:ascii="Wingdings" w:hAnsi="Wingdings" w:hint="default"/>
      </w:rPr>
    </w:lvl>
  </w:abstractNum>
  <w:abstractNum w:abstractNumId="5" w15:restartNumberingAfterBreak="0">
    <w:nsid w:val="2EB274C0"/>
    <w:multiLevelType w:val="hybridMultilevel"/>
    <w:tmpl w:val="F7D2B7CE"/>
    <w:lvl w:ilvl="0" w:tplc="CE90E4A2">
      <w:start w:val="1"/>
      <w:numFmt w:val="bullet"/>
      <w:lvlText w:val=""/>
      <w:lvlJc w:val="left"/>
      <w:pPr>
        <w:ind w:left="720" w:hanging="360"/>
      </w:pPr>
      <w:rPr>
        <w:rFonts w:ascii="Symbol" w:hAnsi="Symbol" w:hint="default"/>
      </w:rPr>
    </w:lvl>
    <w:lvl w:ilvl="1" w:tplc="C400CAA8">
      <w:start w:val="1"/>
      <w:numFmt w:val="bullet"/>
      <w:lvlText w:val="o"/>
      <w:lvlJc w:val="left"/>
      <w:pPr>
        <w:ind w:left="1440" w:hanging="360"/>
      </w:pPr>
      <w:rPr>
        <w:rFonts w:ascii="Courier New" w:hAnsi="Courier New" w:hint="default"/>
      </w:rPr>
    </w:lvl>
    <w:lvl w:ilvl="2" w:tplc="1FF8B5DC">
      <w:start w:val="1"/>
      <w:numFmt w:val="bullet"/>
      <w:lvlText w:val=""/>
      <w:lvlJc w:val="left"/>
      <w:pPr>
        <w:ind w:left="2160" w:hanging="360"/>
      </w:pPr>
      <w:rPr>
        <w:rFonts w:ascii="Wingdings" w:hAnsi="Wingdings" w:hint="default"/>
      </w:rPr>
    </w:lvl>
    <w:lvl w:ilvl="3" w:tplc="35A2EDA2">
      <w:start w:val="1"/>
      <w:numFmt w:val="bullet"/>
      <w:lvlText w:val=""/>
      <w:lvlJc w:val="left"/>
      <w:pPr>
        <w:ind w:left="2880" w:hanging="360"/>
      </w:pPr>
      <w:rPr>
        <w:rFonts w:ascii="Symbol" w:hAnsi="Symbol" w:hint="default"/>
      </w:rPr>
    </w:lvl>
    <w:lvl w:ilvl="4" w:tplc="12327D0E">
      <w:start w:val="1"/>
      <w:numFmt w:val="bullet"/>
      <w:lvlText w:val="o"/>
      <w:lvlJc w:val="left"/>
      <w:pPr>
        <w:ind w:left="3600" w:hanging="360"/>
      </w:pPr>
      <w:rPr>
        <w:rFonts w:ascii="Courier New" w:hAnsi="Courier New" w:hint="default"/>
      </w:rPr>
    </w:lvl>
    <w:lvl w:ilvl="5" w:tplc="0A6ADC44">
      <w:start w:val="1"/>
      <w:numFmt w:val="bullet"/>
      <w:lvlText w:val=""/>
      <w:lvlJc w:val="left"/>
      <w:pPr>
        <w:ind w:left="4320" w:hanging="360"/>
      </w:pPr>
      <w:rPr>
        <w:rFonts w:ascii="Wingdings" w:hAnsi="Wingdings" w:hint="default"/>
      </w:rPr>
    </w:lvl>
    <w:lvl w:ilvl="6" w:tplc="9650EB2E">
      <w:start w:val="1"/>
      <w:numFmt w:val="bullet"/>
      <w:lvlText w:val=""/>
      <w:lvlJc w:val="left"/>
      <w:pPr>
        <w:ind w:left="5040" w:hanging="360"/>
      </w:pPr>
      <w:rPr>
        <w:rFonts w:ascii="Symbol" w:hAnsi="Symbol" w:hint="default"/>
      </w:rPr>
    </w:lvl>
    <w:lvl w:ilvl="7" w:tplc="084A41C2">
      <w:start w:val="1"/>
      <w:numFmt w:val="bullet"/>
      <w:lvlText w:val="o"/>
      <w:lvlJc w:val="left"/>
      <w:pPr>
        <w:ind w:left="5760" w:hanging="360"/>
      </w:pPr>
      <w:rPr>
        <w:rFonts w:ascii="Courier New" w:hAnsi="Courier New" w:hint="default"/>
      </w:rPr>
    </w:lvl>
    <w:lvl w:ilvl="8" w:tplc="3056AA3C">
      <w:start w:val="1"/>
      <w:numFmt w:val="bullet"/>
      <w:lvlText w:val=""/>
      <w:lvlJc w:val="left"/>
      <w:pPr>
        <w:ind w:left="6480" w:hanging="360"/>
      </w:pPr>
      <w:rPr>
        <w:rFonts w:ascii="Wingdings" w:hAnsi="Wingdings" w:hint="default"/>
      </w:rPr>
    </w:lvl>
  </w:abstractNum>
  <w:abstractNum w:abstractNumId="6" w15:restartNumberingAfterBreak="0">
    <w:nsid w:val="37765E6A"/>
    <w:multiLevelType w:val="hybridMultilevel"/>
    <w:tmpl w:val="98EE8CAC"/>
    <w:lvl w:ilvl="0" w:tplc="D7DCC3F0">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6A9F15"/>
    <w:multiLevelType w:val="hybridMultilevel"/>
    <w:tmpl w:val="88E0821C"/>
    <w:lvl w:ilvl="0" w:tplc="F76A4462">
      <w:start w:val="1"/>
      <w:numFmt w:val="bullet"/>
      <w:lvlText w:val=""/>
      <w:lvlJc w:val="left"/>
      <w:pPr>
        <w:ind w:left="720" w:hanging="360"/>
      </w:pPr>
      <w:rPr>
        <w:rFonts w:ascii="Symbol" w:hAnsi="Symbol" w:hint="default"/>
      </w:rPr>
    </w:lvl>
    <w:lvl w:ilvl="1" w:tplc="E0F6F176">
      <w:start w:val="1"/>
      <w:numFmt w:val="bullet"/>
      <w:lvlText w:val="o"/>
      <w:lvlJc w:val="left"/>
      <w:pPr>
        <w:ind w:left="1440" w:hanging="360"/>
      </w:pPr>
      <w:rPr>
        <w:rFonts w:ascii="Courier New" w:hAnsi="Courier New" w:hint="default"/>
      </w:rPr>
    </w:lvl>
    <w:lvl w:ilvl="2" w:tplc="E32463F6">
      <w:start w:val="1"/>
      <w:numFmt w:val="bullet"/>
      <w:lvlText w:val=""/>
      <w:lvlJc w:val="left"/>
      <w:pPr>
        <w:ind w:left="2160" w:hanging="360"/>
      </w:pPr>
      <w:rPr>
        <w:rFonts w:ascii="Wingdings" w:hAnsi="Wingdings" w:hint="default"/>
      </w:rPr>
    </w:lvl>
    <w:lvl w:ilvl="3" w:tplc="57967E2C">
      <w:start w:val="1"/>
      <w:numFmt w:val="bullet"/>
      <w:lvlText w:val=""/>
      <w:lvlJc w:val="left"/>
      <w:pPr>
        <w:ind w:left="2880" w:hanging="360"/>
      </w:pPr>
      <w:rPr>
        <w:rFonts w:ascii="Symbol" w:hAnsi="Symbol" w:hint="default"/>
      </w:rPr>
    </w:lvl>
    <w:lvl w:ilvl="4" w:tplc="EE3E4C3E">
      <w:start w:val="1"/>
      <w:numFmt w:val="bullet"/>
      <w:lvlText w:val="o"/>
      <w:lvlJc w:val="left"/>
      <w:pPr>
        <w:ind w:left="3600" w:hanging="360"/>
      </w:pPr>
      <w:rPr>
        <w:rFonts w:ascii="Courier New" w:hAnsi="Courier New" w:hint="default"/>
      </w:rPr>
    </w:lvl>
    <w:lvl w:ilvl="5" w:tplc="3F367F82">
      <w:start w:val="1"/>
      <w:numFmt w:val="bullet"/>
      <w:lvlText w:val=""/>
      <w:lvlJc w:val="left"/>
      <w:pPr>
        <w:ind w:left="4320" w:hanging="360"/>
      </w:pPr>
      <w:rPr>
        <w:rFonts w:ascii="Wingdings" w:hAnsi="Wingdings" w:hint="default"/>
      </w:rPr>
    </w:lvl>
    <w:lvl w:ilvl="6" w:tplc="3C98014A">
      <w:start w:val="1"/>
      <w:numFmt w:val="bullet"/>
      <w:lvlText w:val=""/>
      <w:lvlJc w:val="left"/>
      <w:pPr>
        <w:ind w:left="5040" w:hanging="360"/>
      </w:pPr>
      <w:rPr>
        <w:rFonts w:ascii="Symbol" w:hAnsi="Symbol" w:hint="default"/>
      </w:rPr>
    </w:lvl>
    <w:lvl w:ilvl="7" w:tplc="CE0EA374">
      <w:start w:val="1"/>
      <w:numFmt w:val="bullet"/>
      <w:lvlText w:val="o"/>
      <w:lvlJc w:val="left"/>
      <w:pPr>
        <w:ind w:left="5760" w:hanging="360"/>
      </w:pPr>
      <w:rPr>
        <w:rFonts w:ascii="Courier New" w:hAnsi="Courier New" w:hint="default"/>
      </w:rPr>
    </w:lvl>
    <w:lvl w:ilvl="8" w:tplc="109C7BEE">
      <w:start w:val="1"/>
      <w:numFmt w:val="bullet"/>
      <w:lvlText w:val=""/>
      <w:lvlJc w:val="left"/>
      <w:pPr>
        <w:ind w:left="6480" w:hanging="360"/>
      </w:pPr>
      <w:rPr>
        <w:rFonts w:ascii="Wingdings" w:hAnsi="Wingdings" w:hint="default"/>
      </w:rPr>
    </w:lvl>
  </w:abstractNum>
  <w:abstractNum w:abstractNumId="8" w15:restartNumberingAfterBreak="0">
    <w:nsid w:val="44341C60"/>
    <w:multiLevelType w:val="hybridMultilevel"/>
    <w:tmpl w:val="FD900D60"/>
    <w:lvl w:ilvl="0" w:tplc="77B02B76">
      <w:start w:val="1"/>
      <w:numFmt w:val="bullet"/>
      <w:lvlText w:val=""/>
      <w:lvlJc w:val="left"/>
      <w:pPr>
        <w:ind w:left="720" w:hanging="360"/>
      </w:pPr>
      <w:rPr>
        <w:rFonts w:ascii="Symbol" w:hAnsi="Symbol" w:hint="default"/>
      </w:rPr>
    </w:lvl>
    <w:lvl w:ilvl="1" w:tplc="CCCA185C">
      <w:start w:val="1"/>
      <w:numFmt w:val="bullet"/>
      <w:lvlText w:val="o"/>
      <w:lvlJc w:val="left"/>
      <w:pPr>
        <w:ind w:left="1440" w:hanging="360"/>
      </w:pPr>
      <w:rPr>
        <w:rFonts w:ascii="Courier New" w:hAnsi="Courier New" w:hint="default"/>
      </w:rPr>
    </w:lvl>
    <w:lvl w:ilvl="2" w:tplc="C7BC154E">
      <w:start w:val="1"/>
      <w:numFmt w:val="bullet"/>
      <w:lvlText w:val=""/>
      <w:lvlJc w:val="left"/>
      <w:pPr>
        <w:ind w:left="2160" w:hanging="360"/>
      </w:pPr>
      <w:rPr>
        <w:rFonts w:ascii="Wingdings" w:hAnsi="Wingdings" w:hint="default"/>
      </w:rPr>
    </w:lvl>
    <w:lvl w:ilvl="3" w:tplc="8DF8C776">
      <w:start w:val="1"/>
      <w:numFmt w:val="bullet"/>
      <w:lvlText w:val=""/>
      <w:lvlJc w:val="left"/>
      <w:pPr>
        <w:ind w:left="2880" w:hanging="360"/>
      </w:pPr>
      <w:rPr>
        <w:rFonts w:ascii="Symbol" w:hAnsi="Symbol" w:hint="default"/>
      </w:rPr>
    </w:lvl>
    <w:lvl w:ilvl="4" w:tplc="ADC60C9E">
      <w:start w:val="1"/>
      <w:numFmt w:val="bullet"/>
      <w:lvlText w:val="o"/>
      <w:lvlJc w:val="left"/>
      <w:pPr>
        <w:ind w:left="3600" w:hanging="360"/>
      </w:pPr>
      <w:rPr>
        <w:rFonts w:ascii="Courier New" w:hAnsi="Courier New" w:hint="default"/>
      </w:rPr>
    </w:lvl>
    <w:lvl w:ilvl="5" w:tplc="7EC8411A">
      <w:start w:val="1"/>
      <w:numFmt w:val="bullet"/>
      <w:lvlText w:val=""/>
      <w:lvlJc w:val="left"/>
      <w:pPr>
        <w:ind w:left="4320" w:hanging="360"/>
      </w:pPr>
      <w:rPr>
        <w:rFonts w:ascii="Wingdings" w:hAnsi="Wingdings" w:hint="default"/>
      </w:rPr>
    </w:lvl>
    <w:lvl w:ilvl="6" w:tplc="F878D96C">
      <w:start w:val="1"/>
      <w:numFmt w:val="bullet"/>
      <w:lvlText w:val=""/>
      <w:lvlJc w:val="left"/>
      <w:pPr>
        <w:ind w:left="5040" w:hanging="360"/>
      </w:pPr>
      <w:rPr>
        <w:rFonts w:ascii="Symbol" w:hAnsi="Symbol" w:hint="default"/>
      </w:rPr>
    </w:lvl>
    <w:lvl w:ilvl="7" w:tplc="B02AA72A">
      <w:start w:val="1"/>
      <w:numFmt w:val="bullet"/>
      <w:lvlText w:val="o"/>
      <w:lvlJc w:val="left"/>
      <w:pPr>
        <w:ind w:left="5760" w:hanging="360"/>
      </w:pPr>
      <w:rPr>
        <w:rFonts w:ascii="Courier New" w:hAnsi="Courier New" w:hint="default"/>
      </w:rPr>
    </w:lvl>
    <w:lvl w:ilvl="8" w:tplc="7494B2B4">
      <w:start w:val="1"/>
      <w:numFmt w:val="bullet"/>
      <w:lvlText w:val=""/>
      <w:lvlJc w:val="left"/>
      <w:pPr>
        <w:ind w:left="6480" w:hanging="360"/>
      </w:pPr>
      <w:rPr>
        <w:rFonts w:ascii="Wingdings" w:hAnsi="Wingdings" w:hint="default"/>
      </w:rPr>
    </w:lvl>
  </w:abstractNum>
  <w:abstractNum w:abstractNumId="9" w15:restartNumberingAfterBreak="0">
    <w:nsid w:val="4ADBA907"/>
    <w:multiLevelType w:val="hybridMultilevel"/>
    <w:tmpl w:val="D2963A7A"/>
    <w:lvl w:ilvl="0" w:tplc="D1F42AA6">
      <w:start w:val="1"/>
      <w:numFmt w:val="bullet"/>
      <w:lvlText w:val=""/>
      <w:lvlJc w:val="left"/>
      <w:pPr>
        <w:ind w:left="720" w:hanging="360"/>
      </w:pPr>
      <w:rPr>
        <w:rFonts w:ascii="Symbol" w:hAnsi="Symbol" w:hint="default"/>
      </w:rPr>
    </w:lvl>
    <w:lvl w:ilvl="1" w:tplc="6E9846F0">
      <w:start w:val="1"/>
      <w:numFmt w:val="bullet"/>
      <w:lvlText w:val="o"/>
      <w:lvlJc w:val="left"/>
      <w:pPr>
        <w:ind w:left="1440" w:hanging="360"/>
      </w:pPr>
      <w:rPr>
        <w:rFonts w:ascii="Courier New" w:hAnsi="Courier New" w:hint="default"/>
      </w:rPr>
    </w:lvl>
    <w:lvl w:ilvl="2" w:tplc="CD8AD292">
      <w:start w:val="1"/>
      <w:numFmt w:val="bullet"/>
      <w:lvlText w:val=""/>
      <w:lvlJc w:val="left"/>
      <w:pPr>
        <w:ind w:left="2160" w:hanging="360"/>
      </w:pPr>
      <w:rPr>
        <w:rFonts w:ascii="Wingdings" w:hAnsi="Wingdings" w:hint="default"/>
      </w:rPr>
    </w:lvl>
    <w:lvl w:ilvl="3" w:tplc="A3FCA484">
      <w:start w:val="1"/>
      <w:numFmt w:val="bullet"/>
      <w:lvlText w:val=""/>
      <w:lvlJc w:val="left"/>
      <w:pPr>
        <w:ind w:left="2880" w:hanging="360"/>
      </w:pPr>
      <w:rPr>
        <w:rFonts w:ascii="Symbol" w:hAnsi="Symbol" w:hint="default"/>
      </w:rPr>
    </w:lvl>
    <w:lvl w:ilvl="4" w:tplc="0FE640E8">
      <w:start w:val="1"/>
      <w:numFmt w:val="bullet"/>
      <w:lvlText w:val="o"/>
      <w:lvlJc w:val="left"/>
      <w:pPr>
        <w:ind w:left="3600" w:hanging="360"/>
      </w:pPr>
      <w:rPr>
        <w:rFonts w:ascii="Courier New" w:hAnsi="Courier New" w:hint="default"/>
      </w:rPr>
    </w:lvl>
    <w:lvl w:ilvl="5" w:tplc="64F0EA86">
      <w:start w:val="1"/>
      <w:numFmt w:val="bullet"/>
      <w:lvlText w:val=""/>
      <w:lvlJc w:val="left"/>
      <w:pPr>
        <w:ind w:left="4320" w:hanging="360"/>
      </w:pPr>
      <w:rPr>
        <w:rFonts w:ascii="Wingdings" w:hAnsi="Wingdings" w:hint="default"/>
      </w:rPr>
    </w:lvl>
    <w:lvl w:ilvl="6" w:tplc="BFC6A478">
      <w:start w:val="1"/>
      <w:numFmt w:val="bullet"/>
      <w:lvlText w:val=""/>
      <w:lvlJc w:val="left"/>
      <w:pPr>
        <w:ind w:left="5040" w:hanging="360"/>
      </w:pPr>
      <w:rPr>
        <w:rFonts w:ascii="Symbol" w:hAnsi="Symbol" w:hint="default"/>
      </w:rPr>
    </w:lvl>
    <w:lvl w:ilvl="7" w:tplc="1590BC86">
      <w:start w:val="1"/>
      <w:numFmt w:val="bullet"/>
      <w:lvlText w:val="o"/>
      <w:lvlJc w:val="left"/>
      <w:pPr>
        <w:ind w:left="5760" w:hanging="360"/>
      </w:pPr>
      <w:rPr>
        <w:rFonts w:ascii="Courier New" w:hAnsi="Courier New" w:hint="default"/>
      </w:rPr>
    </w:lvl>
    <w:lvl w:ilvl="8" w:tplc="0EB21610">
      <w:start w:val="1"/>
      <w:numFmt w:val="bullet"/>
      <w:lvlText w:val=""/>
      <w:lvlJc w:val="left"/>
      <w:pPr>
        <w:ind w:left="6480" w:hanging="360"/>
      </w:pPr>
      <w:rPr>
        <w:rFonts w:ascii="Wingdings" w:hAnsi="Wingdings" w:hint="default"/>
      </w:rPr>
    </w:lvl>
  </w:abstractNum>
  <w:abstractNum w:abstractNumId="10" w15:restartNumberingAfterBreak="0">
    <w:nsid w:val="511E2430"/>
    <w:multiLevelType w:val="hybridMultilevel"/>
    <w:tmpl w:val="3EAE0B8E"/>
    <w:lvl w:ilvl="0" w:tplc="B7025620">
      <w:start w:val="1"/>
      <w:numFmt w:val="bullet"/>
      <w:lvlText w:val=""/>
      <w:lvlJc w:val="left"/>
      <w:pPr>
        <w:ind w:left="720" w:hanging="360"/>
      </w:pPr>
      <w:rPr>
        <w:rFonts w:ascii="Symbol" w:hAnsi="Symbol" w:hint="default"/>
      </w:rPr>
    </w:lvl>
    <w:lvl w:ilvl="1" w:tplc="7528FF6A">
      <w:start w:val="1"/>
      <w:numFmt w:val="bullet"/>
      <w:lvlText w:val="o"/>
      <w:lvlJc w:val="left"/>
      <w:pPr>
        <w:ind w:left="1440" w:hanging="360"/>
      </w:pPr>
      <w:rPr>
        <w:rFonts w:ascii="Courier New" w:hAnsi="Courier New" w:hint="default"/>
      </w:rPr>
    </w:lvl>
    <w:lvl w:ilvl="2" w:tplc="1B3402D4">
      <w:start w:val="1"/>
      <w:numFmt w:val="bullet"/>
      <w:lvlText w:val=""/>
      <w:lvlJc w:val="left"/>
      <w:pPr>
        <w:ind w:left="2160" w:hanging="360"/>
      </w:pPr>
      <w:rPr>
        <w:rFonts w:ascii="Wingdings" w:hAnsi="Wingdings" w:hint="default"/>
      </w:rPr>
    </w:lvl>
    <w:lvl w:ilvl="3" w:tplc="CD5E132C">
      <w:start w:val="1"/>
      <w:numFmt w:val="bullet"/>
      <w:lvlText w:val=""/>
      <w:lvlJc w:val="left"/>
      <w:pPr>
        <w:ind w:left="2880" w:hanging="360"/>
      </w:pPr>
      <w:rPr>
        <w:rFonts w:ascii="Symbol" w:hAnsi="Symbol" w:hint="default"/>
      </w:rPr>
    </w:lvl>
    <w:lvl w:ilvl="4" w:tplc="0174243A">
      <w:start w:val="1"/>
      <w:numFmt w:val="bullet"/>
      <w:lvlText w:val="o"/>
      <w:lvlJc w:val="left"/>
      <w:pPr>
        <w:ind w:left="3600" w:hanging="360"/>
      </w:pPr>
      <w:rPr>
        <w:rFonts w:ascii="Courier New" w:hAnsi="Courier New" w:hint="default"/>
      </w:rPr>
    </w:lvl>
    <w:lvl w:ilvl="5" w:tplc="0AA4B8B2">
      <w:start w:val="1"/>
      <w:numFmt w:val="bullet"/>
      <w:lvlText w:val=""/>
      <w:lvlJc w:val="left"/>
      <w:pPr>
        <w:ind w:left="4320" w:hanging="360"/>
      </w:pPr>
      <w:rPr>
        <w:rFonts w:ascii="Wingdings" w:hAnsi="Wingdings" w:hint="default"/>
      </w:rPr>
    </w:lvl>
    <w:lvl w:ilvl="6" w:tplc="2A5A027A">
      <w:start w:val="1"/>
      <w:numFmt w:val="bullet"/>
      <w:lvlText w:val=""/>
      <w:lvlJc w:val="left"/>
      <w:pPr>
        <w:ind w:left="5040" w:hanging="360"/>
      </w:pPr>
      <w:rPr>
        <w:rFonts w:ascii="Symbol" w:hAnsi="Symbol" w:hint="default"/>
      </w:rPr>
    </w:lvl>
    <w:lvl w:ilvl="7" w:tplc="702A6C20">
      <w:start w:val="1"/>
      <w:numFmt w:val="bullet"/>
      <w:lvlText w:val="o"/>
      <w:lvlJc w:val="left"/>
      <w:pPr>
        <w:ind w:left="5760" w:hanging="360"/>
      </w:pPr>
      <w:rPr>
        <w:rFonts w:ascii="Courier New" w:hAnsi="Courier New" w:hint="default"/>
      </w:rPr>
    </w:lvl>
    <w:lvl w:ilvl="8" w:tplc="8F5E9FDA">
      <w:start w:val="1"/>
      <w:numFmt w:val="bullet"/>
      <w:lvlText w:val=""/>
      <w:lvlJc w:val="left"/>
      <w:pPr>
        <w:ind w:left="6480" w:hanging="360"/>
      </w:pPr>
      <w:rPr>
        <w:rFonts w:ascii="Wingdings" w:hAnsi="Wingdings" w:hint="default"/>
      </w:rPr>
    </w:lvl>
  </w:abstractNum>
  <w:abstractNum w:abstractNumId="11" w15:restartNumberingAfterBreak="0">
    <w:nsid w:val="786F159B"/>
    <w:multiLevelType w:val="hybridMultilevel"/>
    <w:tmpl w:val="C9066994"/>
    <w:lvl w:ilvl="0" w:tplc="B4B29E50">
      <w:start w:val="1"/>
      <w:numFmt w:val="bullet"/>
      <w:lvlText w:val=""/>
      <w:lvlJc w:val="left"/>
      <w:pPr>
        <w:ind w:left="720" w:hanging="360"/>
      </w:pPr>
      <w:rPr>
        <w:rFonts w:ascii="Symbol" w:hAnsi="Symbol" w:hint="default"/>
      </w:rPr>
    </w:lvl>
    <w:lvl w:ilvl="1" w:tplc="D746351C">
      <w:start w:val="1"/>
      <w:numFmt w:val="bullet"/>
      <w:lvlText w:val="o"/>
      <w:lvlJc w:val="left"/>
      <w:pPr>
        <w:ind w:left="1440" w:hanging="360"/>
      </w:pPr>
      <w:rPr>
        <w:rFonts w:ascii="Courier New" w:hAnsi="Courier New" w:hint="default"/>
      </w:rPr>
    </w:lvl>
    <w:lvl w:ilvl="2" w:tplc="C7627CCC">
      <w:start w:val="1"/>
      <w:numFmt w:val="bullet"/>
      <w:lvlText w:val=""/>
      <w:lvlJc w:val="left"/>
      <w:pPr>
        <w:ind w:left="2160" w:hanging="360"/>
      </w:pPr>
      <w:rPr>
        <w:rFonts w:ascii="Wingdings" w:hAnsi="Wingdings" w:hint="default"/>
      </w:rPr>
    </w:lvl>
    <w:lvl w:ilvl="3" w:tplc="40C429CE">
      <w:start w:val="1"/>
      <w:numFmt w:val="bullet"/>
      <w:lvlText w:val=""/>
      <w:lvlJc w:val="left"/>
      <w:pPr>
        <w:ind w:left="2880" w:hanging="360"/>
      </w:pPr>
      <w:rPr>
        <w:rFonts w:ascii="Symbol" w:hAnsi="Symbol" w:hint="default"/>
      </w:rPr>
    </w:lvl>
    <w:lvl w:ilvl="4" w:tplc="0DA85036">
      <w:start w:val="1"/>
      <w:numFmt w:val="bullet"/>
      <w:lvlText w:val="o"/>
      <w:lvlJc w:val="left"/>
      <w:pPr>
        <w:ind w:left="3600" w:hanging="360"/>
      </w:pPr>
      <w:rPr>
        <w:rFonts w:ascii="Courier New" w:hAnsi="Courier New" w:hint="default"/>
      </w:rPr>
    </w:lvl>
    <w:lvl w:ilvl="5" w:tplc="ACAA76D2">
      <w:start w:val="1"/>
      <w:numFmt w:val="bullet"/>
      <w:lvlText w:val=""/>
      <w:lvlJc w:val="left"/>
      <w:pPr>
        <w:ind w:left="4320" w:hanging="360"/>
      </w:pPr>
      <w:rPr>
        <w:rFonts w:ascii="Wingdings" w:hAnsi="Wingdings" w:hint="default"/>
      </w:rPr>
    </w:lvl>
    <w:lvl w:ilvl="6" w:tplc="B246BA64">
      <w:start w:val="1"/>
      <w:numFmt w:val="bullet"/>
      <w:lvlText w:val=""/>
      <w:lvlJc w:val="left"/>
      <w:pPr>
        <w:ind w:left="5040" w:hanging="360"/>
      </w:pPr>
      <w:rPr>
        <w:rFonts w:ascii="Symbol" w:hAnsi="Symbol" w:hint="default"/>
      </w:rPr>
    </w:lvl>
    <w:lvl w:ilvl="7" w:tplc="44BE969A">
      <w:start w:val="1"/>
      <w:numFmt w:val="bullet"/>
      <w:lvlText w:val="o"/>
      <w:lvlJc w:val="left"/>
      <w:pPr>
        <w:ind w:left="5760" w:hanging="360"/>
      </w:pPr>
      <w:rPr>
        <w:rFonts w:ascii="Courier New" w:hAnsi="Courier New" w:hint="default"/>
      </w:rPr>
    </w:lvl>
    <w:lvl w:ilvl="8" w:tplc="11868B18">
      <w:start w:val="1"/>
      <w:numFmt w:val="bullet"/>
      <w:lvlText w:val=""/>
      <w:lvlJc w:val="left"/>
      <w:pPr>
        <w:ind w:left="6480" w:hanging="360"/>
      </w:pPr>
      <w:rPr>
        <w:rFonts w:ascii="Wingdings" w:hAnsi="Wingdings" w:hint="default"/>
      </w:rPr>
    </w:lvl>
  </w:abstractNum>
  <w:abstractNum w:abstractNumId="12" w15:restartNumberingAfterBreak="0">
    <w:nsid w:val="7E0C5917"/>
    <w:multiLevelType w:val="hybridMultilevel"/>
    <w:tmpl w:val="E9EC9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EADE05"/>
    <w:multiLevelType w:val="hybridMultilevel"/>
    <w:tmpl w:val="53100D4C"/>
    <w:lvl w:ilvl="0" w:tplc="84204642">
      <w:start w:val="1"/>
      <w:numFmt w:val="bullet"/>
      <w:lvlText w:val=""/>
      <w:lvlJc w:val="left"/>
      <w:pPr>
        <w:ind w:left="720" w:hanging="360"/>
      </w:pPr>
      <w:rPr>
        <w:rFonts w:ascii="Symbol" w:hAnsi="Symbol" w:hint="default"/>
      </w:rPr>
    </w:lvl>
    <w:lvl w:ilvl="1" w:tplc="E86ACAEE">
      <w:start w:val="1"/>
      <w:numFmt w:val="bullet"/>
      <w:lvlText w:val="o"/>
      <w:lvlJc w:val="left"/>
      <w:pPr>
        <w:ind w:left="1440" w:hanging="360"/>
      </w:pPr>
      <w:rPr>
        <w:rFonts w:ascii="Courier New" w:hAnsi="Courier New" w:hint="default"/>
      </w:rPr>
    </w:lvl>
    <w:lvl w:ilvl="2" w:tplc="96C8F1AA">
      <w:start w:val="1"/>
      <w:numFmt w:val="bullet"/>
      <w:lvlText w:val=""/>
      <w:lvlJc w:val="left"/>
      <w:pPr>
        <w:ind w:left="2160" w:hanging="360"/>
      </w:pPr>
      <w:rPr>
        <w:rFonts w:ascii="Wingdings" w:hAnsi="Wingdings" w:hint="default"/>
      </w:rPr>
    </w:lvl>
    <w:lvl w:ilvl="3" w:tplc="B6509C1C">
      <w:start w:val="1"/>
      <w:numFmt w:val="bullet"/>
      <w:lvlText w:val=""/>
      <w:lvlJc w:val="left"/>
      <w:pPr>
        <w:ind w:left="2880" w:hanging="360"/>
      </w:pPr>
      <w:rPr>
        <w:rFonts w:ascii="Symbol" w:hAnsi="Symbol" w:hint="default"/>
      </w:rPr>
    </w:lvl>
    <w:lvl w:ilvl="4" w:tplc="68F63A30">
      <w:start w:val="1"/>
      <w:numFmt w:val="bullet"/>
      <w:lvlText w:val="o"/>
      <w:lvlJc w:val="left"/>
      <w:pPr>
        <w:ind w:left="3600" w:hanging="360"/>
      </w:pPr>
      <w:rPr>
        <w:rFonts w:ascii="Courier New" w:hAnsi="Courier New" w:hint="default"/>
      </w:rPr>
    </w:lvl>
    <w:lvl w:ilvl="5" w:tplc="91EC81D2">
      <w:start w:val="1"/>
      <w:numFmt w:val="bullet"/>
      <w:lvlText w:val=""/>
      <w:lvlJc w:val="left"/>
      <w:pPr>
        <w:ind w:left="4320" w:hanging="360"/>
      </w:pPr>
      <w:rPr>
        <w:rFonts w:ascii="Wingdings" w:hAnsi="Wingdings" w:hint="default"/>
      </w:rPr>
    </w:lvl>
    <w:lvl w:ilvl="6" w:tplc="C0AC0FD6">
      <w:start w:val="1"/>
      <w:numFmt w:val="bullet"/>
      <w:lvlText w:val=""/>
      <w:lvlJc w:val="left"/>
      <w:pPr>
        <w:ind w:left="5040" w:hanging="360"/>
      </w:pPr>
      <w:rPr>
        <w:rFonts w:ascii="Symbol" w:hAnsi="Symbol" w:hint="default"/>
      </w:rPr>
    </w:lvl>
    <w:lvl w:ilvl="7" w:tplc="E71A85FA">
      <w:start w:val="1"/>
      <w:numFmt w:val="bullet"/>
      <w:lvlText w:val="o"/>
      <w:lvlJc w:val="left"/>
      <w:pPr>
        <w:ind w:left="5760" w:hanging="360"/>
      </w:pPr>
      <w:rPr>
        <w:rFonts w:ascii="Courier New" w:hAnsi="Courier New" w:hint="default"/>
      </w:rPr>
    </w:lvl>
    <w:lvl w:ilvl="8" w:tplc="3FBA1924">
      <w:start w:val="1"/>
      <w:numFmt w:val="bullet"/>
      <w:lvlText w:val=""/>
      <w:lvlJc w:val="left"/>
      <w:pPr>
        <w:ind w:left="6480" w:hanging="360"/>
      </w:pPr>
      <w:rPr>
        <w:rFonts w:ascii="Wingdings" w:hAnsi="Wingdings" w:hint="default"/>
      </w:rPr>
    </w:lvl>
  </w:abstractNum>
  <w:num w:numId="1" w16cid:durableId="1420323809">
    <w:abstractNumId w:val="7"/>
  </w:num>
  <w:num w:numId="2" w16cid:durableId="1064840446">
    <w:abstractNumId w:val="5"/>
  </w:num>
  <w:num w:numId="3" w16cid:durableId="3942101">
    <w:abstractNumId w:val="10"/>
  </w:num>
  <w:num w:numId="4" w16cid:durableId="1723941526">
    <w:abstractNumId w:val="8"/>
  </w:num>
  <w:num w:numId="5" w16cid:durableId="165369588">
    <w:abstractNumId w:val="1"/>
  </w:num>
  <w:num w:numId="6" w16cid:durableId="233898272">
    <w:abstractNumId w:val="2"/>
  </w:num>
  <w:num w:numId="7" w16cid:durableId="693117110">
    <w:abstractNumId w:val="4"/>
  </w:num>
  <w:num w:numId="8" w16cid:durableId="1237351429">
    <w:abstractNumId w:val="13"/>
  </w:num>
  <w:num w:numId="9" w16cid:durableId="1247499325">
    <w:abstractNumId w:val="11"/>
  </w:num>
  <w:num w:numId="10" w16cid:durableId="389765171">
    <w:abstractNumId w:val="3"/>
  </w:num>
  <w:num w:numId="11" w16cid:durableId="658731957">
    <w:abstractNumId w:val="9"/>
  </w:num>
  <w:num w:numId="12" w16cid:durableId="1820271765">
    <w:abstractNumId w:val="0"/>
  </w:num>
  <w:num w:numId="13" w16cid:durableId="20668629">
    <w:abstractNumId w:val="12"/>
  </w:num>
  <w:num w:numId="14" w16cid:durableId="5026665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6325DA"/>
    <w:rsid w:val="0002671B"/>
    <w:rsid w:val="000764C7"/>
    <w:rsid w:val="000B107F"/>
    <w:rsid w:val="00176D0B"/>
    <w:rsid w:val="00291B35"/>
    <w:rsid w:val="003510A5"/>
    <w:rsid w:val="0035141E"/>
    <w:rsid w:val="003E0E9C"/>
    <w:rsid w:val="00539564"/>
    <w:rsid w:val="00632EF9"/>
    <w:rsid w:val="007C381C"/>
    <w:rsid w:val="007C4DF4"/>
    <w:rsid w:val="008720E0"/>
    <w:rsid w:val="009A1FA0"/>
    <w:rsid w:val="009E44C6"/>
    <w:rsid w:val="00B22CF8"/>
    <w:rsid w:val="00B261C4"/>
    <w:rsid w:val="00BC6B10"/>
    <w:rsid w:val="00C106D4"/>
    <w:rsid w:val="00C565B7"/>
    <w:rsid w:val="00C84ADC"/>
    <w:rsid w:val="00CD7020"/>
    <w:rsid w:val="00CE3791"/>
    <w:rsid w:val="00D0462E"/>
    <w:rsid w:val="00D6187D"/>
    <w:rsid w:val="00DC4E7B"/>
    <w:rsid w:val="00DD36AD"/>
    <w:rsid w:val="00E1647A"/>
    <w:rsid w:val="00E84DAD"/>
    <w:rsid w:val="00ED33C2"/>
    <w:rsid w:val="00F70A10"/>
    <w:rsid w:val="00F731FF"/>
    <w:rsid w:val="064F2DAB"/>
    <w:rsid w:val="099F14AF"/>
    <w:rsid w:val="0A4FA42C"/>
    <w:rsid w:val="0B283421"/>
    <w:rsid w:val="16834124"/>
    <w:rsid w:val="1C21D8A8"/>
    <w:rsid w:val="1C65153F"/>
    <w:rsid w:val="21445623"/>
    <w:rsid w:val="21466587"/>
    <w:rsid w:val="2284F28F"/>
    <w:rsid w:val="23DB3293"/>
    <w:rsid w:val="24509847"/>
    <w:rsid w:val="25440ED1"/>
    <w:rsid w:val="25924268"/>
    <w:rsid w:val="286FC370"/>
    <w:rsid w:val="28E0CF6B"/>
    <w:rsid w:val="2D6325DA"/>
    <w:rsid w:val="2FE2AFF0"/>
    <w:rsid w:val="304036B5"/>
    <w:rsid w:val="33A01315"/>
    <w:rsid w:val="343D0522"/>
    <w:rsid w:val="35668527"/>
    <w:rsid w:val="364511B0"/>
    <w:rsid w:val="366A7C13"/>
    <w:rsid w:val="37DE937D"/>
    <w:rsid w:val="392790A1"/>
    <w:rsid w:val="3D0AE4A3"/>
    <w:rsid w:val="3FC68AB6"/>
    <w:rsid w:val="40C8BEE8"/>
    <w:rsid w:val="4464ABC3"/>
    <w:rsid w:val="47CE308F"/>
    <w:rsid w:val="48118B54"/>
    <w:rsid w:val="49295F90"/>
    <w:rsid w:val="51CE3494"/>
    <w:rsid w:val="522B3310"/>
    <w:rsid w:val="58D31574"/>
    <w:rsid w:val="59C244EE"/>
    <w:rsid w:val="5A7F31B2"/>
    <w:rsid w:val="5AD6A454"/>
    <w:rsid w:val="5E5C9C9A"/>
    <w:rsid w:val="66C3ADCC"/>
    <w:rsid w:val="693AE71D"/>
    <w:rsid w:val="7A103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325DA"/>
  <w15:chartTrackingRefBased/>
  <w15:docId w15:val="{B86D7691-1A81-4A9D-99BC-AC1207D6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364511B0"/>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731FF"/>
    <w:rPr>
      <w:b/>
      <w:bCs/>
    </w:rPr>
  </w:style>
  <w:style w:type="character" w:customStyle="1" w:styleId="CommentSubjectChar">
    <w:name w:val="Comment Subject Char"/>
    <w:basedOn w:val="CommentTextChar"/>
    <w:link w:val="CommentSubject"/>
    <w:uiPriority w:val="99"/>
    <w:semiHidden/>
    <w:rsid w:val="00F731FF"/>
    <w:rPr>
      <w:b/>
      <w:bCs/>
      <w:sz w:val="20"/>
      <w:szCs w:val="20"/>
    </w:rPr>
  </w:style>
  <w:style w:type="paragraph" w:styleId="Revision">
    <w:name w:val="Revision"/>
    <w:hidden/>
    <w:uiPriority w:val="99"/>
    <w:semiHidden/>
    <w:rsid w:val="00F731FF"/>
    <w:pPr>
      <w:spacing w:after="0" w:line="240" w:lineRule="auto"/>
    </w:pPr>
  </w:style>
  <w:style w:type="paragraph" w:styleId="BalloonText">
    <w:name w:val="Balloon Text"/>
    <w:basedOn w:val="Normal"/>
    <w:link w:val="BalloonTextChar"/>
    <w:uiPriority w:val="99"/>
    <w:semiHidden/>
    <w:unhideWhenUsed/>
    <w:rsid w:val="00F731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1FF"/>
    <w:rPr>
      <w:rFonts w:ascii="Segoe UI" w:hAnsi="Segoe UI" w:cs="Segoe UI"/>
      <w:sz w:val="18"/>
      <w:szCs w:val="18"/>
    </w:rPr>
  </w:style>
  <w:style w:type="paragraph" w:styleId="Header">
    <w:name w:val="header"/>
    <w:basedOn w:val="Normal"/>
    <w:link w:val="HeaderChar"/>
    <w:uiPriority w:val="99"/>
    <w:unhideWhenUsed/>
    <w:rsid w:val="009E4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4C6"/>
  </w:style>
  <w:style w:type="paragraph" w:styleId="Footer">
    <w:name w:val="footer"/>
    <w:basedOn w:val="Normal"/>
    <w:link w:val="FooterChar"/>
    <w:uiPriority w:val="99"/>
    <w:unhideWhenUsed/>
    <w:rsid w:val="009E4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4C6"/>
  </w:style>
  <w:style w:type="character" w:styleId="PlaceholderText">
    <w:name w:val="Placeholder Text"/>
    <w:basedOn w:val="DefaultParagraphFont"/>
    <w:uiPriority w:val="99"/>
    <w:semiHidden/>
    <w:rsid w:val="007C38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1849312-D1E8-45F5-B312-E5200F264144}"/>
      </w:docPartPr>
      <w:docPartBody>
        <w:p w:rsidR="001230F9" w:rsidRDefault="007138C9">
          <w:r w:rsidRPr="005B2E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C9"/>
    <w:rsid w:val="001230F9"/>
    <w:rsid w:val="00291B35"/>
    <w:rsid w:val="007138C9"/>
    <w:rsid w:val="009401E4"/>
    <w:rsid w:val="00D30411"/>
    <w:rsid w:val="00ED3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38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6d1f93-1f93-43f1-b16d-b807cccb3939" xsi:nil="true"/>
    <lcf76f155ced4ddcb4097134ff3c332f xmlns="040d2cbd-58b1-48c5-808e-98d8c6001b5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1C9682CBD0554C82F619031DF0228A" ma:contentTypeVersion="15" ma:contentTypeDescription="Create a new document." ma:contentTypeScope="" ma:versionID="84c91634d993071e8fe66d0add6d7666">
  <xsd:schema xmlns:xsd="http://www.w3.org/2001/XMLSchema" xmlns:xs="http://www.w3.org/2001/XMLSchema" xmlns:p="http://schemas.microsoft.com/office/2006/metadata/properties" xmlns:ns2="040d2cbd-58b1-48c5-808e-98d8c6001b5f" xmlns:ns3="a46d1f93-1f93-43f1-b16d-b807cccb3939" targetNamespace="http://schemas.microsoft.com/office/2006/metadata/properties" ma:root="true" ma:fieldsID="56a72fae94c42fd5bc92b9613cf6645f" ns2:_="" ns3:_="">
    <xsd:import namespace="040d2cbd-58b1-48c5-808e-98d8c6001b5f"/>
    <xsd:import namespace="a46d1f93-1f93-43f1-b16d-b807cccb39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d2cbd-58b1-48c5-808e-98d8c6001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67ffd13-572d-4f99-a154-ef1f9af2b73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6d1f93-1f93-43f1-b16d-b807cccb393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ac426a1-c293-4233-af2f-50671e383a26}" ma:internalName="TaxCatchAll" ma:showField="CatchAllData" ma:web="a46d1f93-1f93-43f1-b16d-b807cccb393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21A635-7957-460C-BF0E-D0EFF07922F5}">
  <ds:schemaRefs>
    <ds:schemaRef ds:uri="http://schemas.microsoft.com/office/2006/metadata/properties"/>
    <ds:schemaRef ds:uri="http://schemas.microsoft.com/office/infopath/2007/PartnerControls"/>
    <ds:schemaRef ds:uri="a46d1f93-1f93-43f1-b16d-b807cccb3939"/>
    <ds:schemaRef ds:uri="040d2cbd-58b1-48c5-808e-98d8c6001b5f"/>
  </ds:schemaRefs>
</ds:datastoreItem>
</file>

<file path=customXml/itemProps2.xml><?xml version="1.0" encoding="utf-8"?>
<ds:datastoreItem xmlns:ds="http://schemas.openxmlformats.org/officeDocument/2006/customXml" ds:itemID="{F0022081-E76D-485E-BCF2-F13ADCD36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d2cbd-58b1-48c5-808e-98d8c6001b5f"/>
    <ds:schemaRef ds:uri="a46d1f93-1f93-43f1-b16d-b807cccb3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BD1C1E-FD56-4F05-9839-BDBDDB2A67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Sterk</dc:creator>
  <cp:keywords/>
  <dc:description/>
  <cp:lastModifiedBy>Jill M. De Valk</cp:lastModifiedBy>
  <cp:revision>3</cp:revision>
  <dcterms:created xsi:type="dcterms:W3CDTF">2025-09-24T15:03:00Z</dcterms:created>
  <dcterms:modified xsi:type="dcterms:W3CDTF">2025-09-24T16:46:00Z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0x010100131C9682CBD0554C82F619031DF0228A</vt:lpwstr>
  </property>
  <property fmtid="{D5CDD505-2E9C-101B-9397-08002B2CF9AE}" pid="3" name="MediaServiceImageTags">
    <vt:lpwstr/>
  </property>
</Properties>
</file>