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D3EB" w14:textId="77777777" w:rsidR="00DD7571" w:rsidRDefault="00DD7571" w:rsidP="00DD7571">
      <w:pPr>
        <w:ind w:left="720" w:right="940"/>
        <w:jc w:val="center"/>
        <w:rPr>
          <w:rFonts w:ascii="Arial" w:hAnsi="Arial" w:cs="Arial"/>
          <w:b/>
          <w:sz w:val="28"/>
          <w:szCs w:val="28"/>
        </w:rPr>
      </w:pPr>
    </w:p>
    <w:p w14:paraId="76FDB031" w14:textId="77777777" w:rsidR="00DD7571" w:rsidRDefault="00DD7571" w:rsidP="00DD7571">
      <w:pPr>
        <w:ind w:left="720" w:right="940"/>
        <w:jc w:val="center"/>
        <w:rPr>
          <w:rFonts w:ascii="Arial" w:hAnsi="Arial" w:cs="Arial"/>
          <w:b/>
          <w:sz w:val="28"/>
          <w:szCs w:val="28"/>
        </w:rPr>
      </w:pPr>
    </w:p>
    <w:p w14:paraId="7D5D2F20" w14:textId="77777777" w:rsidR="00DD7571" w:rsidRDefault="00DD7571" w:rsidP="00DD7571">
      <w:pPr>
        <w:ind w:left="720" w:right="940"/>
        <w:jc w:val="center"/>
        <w:rPr>
          <w:rFonts w:ascii="Arial" w:hAnsi="Arial" w:cs="Arial"/>
          <w:b/>
          <w:sz w:val="28"/>
          <w:szCs w:val="28"/>
        </w:rPr>
      </w:pPr>
    </w:p>
    <w:p w14:paraId="7AE5CB0B" w14:textId="77777777" w:rsidR="00DD7571" w:rsidRDefault="00DD7571" w:rsidP="00DD7571">
      <w:pPr>
        <w:ind w:left="720" w:right="940"/>
        <w:jc w:val="center"/>
        <w:rPr>
          <w:rFonts w:ascii="Arial" w:hAnsi="Arial" w:cs="Arial"/>
          <w:b/>
          <w:sz w:val="28"/>
          <w:szCs w:val="28"/>
        </w:rPr>
      </w:pPr>
    </w:p>
    <w:p w14:paraId="5CAB5EE7" w14:textId="77777777" w:rsidR="00DD7571" w:rsidRDefault="00DD7571" w:rsidP="00DD7571">
      <w:pPr>
        <w:ind w:left="720" w:right="940"/>
        <w:jc w:val="center"/>
        <w:rPr>
          <w:rFonts w:ascii="Arial" w:hAnsi="Arial" w:cs="Arial"/>
          <w:b/>
          <w:sz w:val="28"/>
          <w:szCs w:val="28"/>
        </w:rPr>
      </w:pPr>
    </w:p>
    <w:p w14:paraId="3564B223" w14:textId="77777777" w:rsidR="00DD7571" w:rsidRDefault="00DD7571" w:rsidP="00DD7571">
      <w:pPr>
        <w:ind w:left="720" w:right="940"/>
        <w:jc w:val="center"/>
        <w:rPr>
          <w:rFonts w:ascii="Arial" w:hAnsi="Arial" w:cs="Arial"/>
          <w:b/>
          <w:sz w:val="28"/>
          <w:szCs w:val="28"/>
        </w:rPr>
      </w:pPr>
    </w:p>
    <w:p w14:paraId="7312C9F8" w14:textId="77777777" w:rsidR="00DD7571" w:rsidRDefault="00DD7571" w:rsidP="00DD7571">
      <w:pPr>
        <w:ind w:left="720" w:right="940"/>
        <w:jc w:val="center"/>
        <w:rPr>
          <w:rFonts w:ascii="Arial" w:hAnsi="Arial" w:cs="Arial"/>
          <w:b/>
          <w:sz w:val="28"/>
          <w:szCs w:val="28"/>
        </w:rPr>
      </w:pPr>
    </w:p>
    <w:p w14:paraId="32DB2675" w14:textId="77777777" w:rsidR="00DD7571" w:rsidRDefault="00DD7571" w:rsidP="00DD7571">
      <w:pPr>
        <w:ind w:left="720" w:right="940"/>
        <w:jc w:val="center"/>
        <w:rPr>
          <w:rFonts w:ascii="Arial" w:hAnsi="Arial" w:cs="Arial"/>
          <w:b/>
          <w:sz w:val="28"/>
          <w:szCs w:val="28"/>
        </w:rPr>
      </w:pPr>
    </w:p>
    <w:p w14:paraId="1C5F179E" w14:textId="77777777" w:rsidR="00DD7571" w:rsidRDefault="007F149B" w:rsidP="00DD7571">
      <w:pPr>
        <w:ind w:left="720" w:right="940"/>
        <w:jc w:val="center"/>
        <w:rPr>
          <w:rFonts w:ascii="Arial" w:hAnsi="Arial" w:cs="Arial"/>
          <w:b/>
          <w:sz w:val="28"/>
          <w:szCs w:val="28"/>
        </w:rPr>
      </w:pPr>
      <w:r>
        <w:rPr>
          <w:rFonts w:ascii="Arial" w:hAnsi="Arial" w:cs="Arial"/>
          <w:b/>
          <w:noProof/>
          <w:sz w:val="24"/>
          <w:szCs w:val="24"/>
        </w:rPr>
        <w:drawing>
          <wp:inline distT="0" distB="0" distL="0" distR="0" wp14:anchorId="189C1E06" wp14:editId="38388D4B">
            <wp:extent cx="4413885" cy="908685"/>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885" cy="908685"/>
                    </a:xfrm>
                    <a:prstGeom prst="rect">
                      <a:avLst/>
                    </a:prstGeom>
                    <a:noFill/>
                  </pic:spPr>
                </pic:pic>
              </a:graphicData>
            </a:graphic>
          </wp:inline>
        </w:drawing>
      </w:r>
    </w:p>
    <w:p w14:paraId="0719DC52" w14:textId="77777777" w:rsidR="00DD7571" w:rsidRDefault="00DD7571" w:rsidP="00DD7571">
      <w:pPr>
        <w:ind w:left="720" w:right="940"/>
        <w:jc w:val="center"/>
        <w:rPr>
          <w:rFonts w:ascii="Arial" w:hAnsi="Arial" w:cs="Arial"/>
          <w:b/>
          <w:sz w:val="28"/>
          <w:szCs w:val="28"/>
        </w:rPr>
      </w:pPr>
    </w:p>
    <w:p w14:paraId="0625FA0D" w14:textId="77777777" w:rsidR="00B227E0" w:rsidRDefault="00B227E0" w:rsidP="00DD7571">
      <w:pPr>
        <w:ind w:left="720" w:right="940"/>
        <w:jc w:val="center"/>
        <w:rPr>
          <w:rFonts w:ascii="Arial" w:hAnsi="Arial" w:cs="Arial"/>
          <w:b/>
          <w:sz w:val="24"/>
          <w:szCs w:val="24"/>
        </w:rPr>
      </w:pPr>
    </w:p>
    <w:p w14:paraId="79F68A67" w14:textId="77777777" w:rsidR="00B227E0" w:rsidRDefault="00B227E0" w:rsidP="00DD7571">
      <w:pPr>
        <w:ind w:left="720" w:right="940"/>
        <w:jc w:val="center"/>
        <w:rPr>
          <w:rFonts w:ascii="Arial" w:hAnsi="Arial" w:cs="Arial"/>
          <w:b/>
          <w:sz w:val="24"/>
          <w:szCs w:val="24"/>
        </w:rPr>
      </w:pPr>
    </w:p>
    <w:p w14:paraId="02288EC7" w14:textId="77777777" w:rsidR="00B227E0" w:rsidRDefault="00B227E0" w:rsidP="00DD7571">
      <w:pPr>
        <w:ind w:left="720" w:right="940"/>
        <w:jc w:val="center"/>
        <w:rPr>
          <w:rFonts w:ascii="Arial" w:hAnsi="Arial" w:cs="Arial"/>
          <w:b/>
          <w:sz w:val="24"/>
          <w:szCs w:val="24"/>
        </w:rPr>
      </w:pPr>
    </w:p>
    <w:p w14:paraId="68FA176C" w14:textId="77777777" w:rsidR="00B227E0" w:rsidRDefault="00B227E0" w:rsidP="00DD7571">
      <w:pPr>
        <w:ind w:left="720" w:right="940"/>
        <w:jc w:val="center"/>
        <w:rPr>
          <w:rFonts w:ascii="Arial" w:hAnsi="Arial" w:cs="Arial"/>
          <w:b/>
          <w:sz w:val="24"/>
          <w:szCs w:val="24"/>
        </w:rPr>
      </w:pPr>
    </w:p>
    <w:p w14:paraId="5D616DBD" w14:textId="77777777" w:rsidR="00B227E0" w:rsidRDefault="00B227E0" w:rsidP="00DD7571">
      <w:pPr>
        <w:ind w:left="720" w:right="940"/>
        <w:jc w:val="center"/>
        <w:rPr>
          <w:rFonts w:ascii="Arial" w:hAnsi="Arial" w:cs="Arial"/>
          <w:b/>
          <w:sz w:val="24"/>
          <w:szCs w:val="24"/>
        </w:rPr>
      </w:pPr>
    </w:p>
    <w:p w14:paraId="7DBBE4E4" w14:textId="77777777" w:rsidR="00B227E0" w:rsidRDefault="00B227E0" w:rsidP="00DD7571">
      <w:pPr>
        <w:ind w:left="720" w:right="940"/>
        <w:jc w:val="center"/>
        <w:rPr>
          <w:rFonts w:ascii="Arial" w:hAnsi="Arial" w:cs="Arial"/>
          <w:b/>
          <w:sz w:val="24"/>
          <w:szCs w:val="24"/>
        </w:rPr>
      </w:pPr>
    </w:p>
    <w:p w14:paraId="2C48FAFC" w14:textId="77777777" w:rsidR="00B227E0" w:rsidRPr="007F149B" w:rsidRDefault="00B227E0" w:rsidP="00DD7571">
      <w:pPr>
        <w:ind w:left="720" w:right="940"/>
        <w:jc w:val="center"/>
        <w:rPr>
          <w:rFonts w:ascii="Arial" w:hAnsi="Arial" w:cs="Arial"/>
          <w:b/>
          <w:sz w:val="40"/>
          <w:szCs w:val="40"/>
        </w:rPr>
      </w:pPr>
    </w:p>
    <w:p w14:paraId="06D16EA4" w14:textId="77777777" w:rsidR="00B227E0" w:rsidRPr="007F149B" w:rsidRDefault="00B227E0" w:rsidP="00DD7571">
      <w:pPr>
        <w:ind w:left="720" w:right="940"/>
        <w:jc w:val="center"/>
        <w:rPr>
          <w:rFonts w:ascii="Arial" w:hAnsi="Arial" w:cs="Arial"/>
          <w:b/>
          <w:sz w:val="40"/>
          <w:szCs w:val="40"/>
        </w:rPr>
      </w:pPr>
      <w:r w:rsidRPr="007F149B">
        <w:rPr>
          <w:rFonts w:ascii="Arial" w:hAnsi="Arial" w:cs="Arial"/>
          <w:b/>
          <w:sz w:val="40"/>
          <w:szCs w:val="40"/>
        </w:rPr>
        <w:t xml:space="preserve">SUNCOAST CREDIT UNION </w:t>
      </w:r>
      <w:r w:rsidR="007F149B">
        <w:rPr>
          <w:rFonts w:ascii="Arial" w:hAnsi="Arial" w:cs="Arial"/>
          <w:b/>
          <w:sz w:val="40"/>
          <w:szCs w:val="40"/>
        </w:rPr>
        <w:t>ARENA</w:t>
      </w:r>
    </w:p>
    <w:p w14:paraId="2B8E3BEE" w14:textId="323E75FB" w:rsidR="00B227E0" w:rsidRPr="007F149B" w:rsidRDefault="00B227E0" w:rsidP="00DD7571">
      <w:pPr>
        <w:ind w:left="720" w:right="940"/>
        <w:jc w:val="center"/>
        <w:rPr>
          <w:rFonts w:ascii="Arial" w:hAnsi="Arial" w:cs="Arial"/>
          <w:b/>
          <w:sz w:val="40"/>
          <w:szCs w:val="40"/>
        </w:rPr>
      </w:pPr>
      <w:r w:rsidRPr="007F149B">
        <w:rPr>
          <w:rFonts w:ascii="Arial" w:hAnsi="Arial" w:cs="Arial"/>
          <w:b/>
          <w:sz w:val="40"/>
          <w:szCs w:val="40"/>
        </w:rPr>
        <w:t>HO</w:t>
      </w:r>
      <w:r w:rsidR="00CC4325">
        <w:rPr>
          <w:rFonts w:ascii="Arial" w:hAnsi="Arial" w:cs="Arial"/>
          <w:b/>
          <w:sz w:val="40"/>
          <w:szCs w:val="40"/>
        </w:rPr>
        <w:t>SP</w:t>
      </w:r>
      <w:r w:rsidRPr="007F149B">
        <w:rPr>
          <w:rFonts w:ascii="Arial" w:hAnsi="Arial" w:cs="Arial"/>
          <w:b/>
          <w:sz w:val="40"/>
          <w:szCs w:val="40"/>
        </w:rPr>
        <w:t>ITALITY SUITE LICENSE AGREEMENT</w:t>
      </w:r>
    </w:p>
    <w:p w14:paraId="0A9DF5B4" w14:textId="77777777" w:rsidR="00B227E0" w:rsidRDefault="00B227E0" w:rsidP="00DD7571">
      <w:pPr>
        <w:ind w:left="720" w:right="940"/>
        <w:jc w:val="center"/>
        <w:rPr>
          <w:rFonts w:ascii="Arial" w:hAnsi="Arial" w:cs="Arial"/>
          <w:b/>
          <w:sz w:val="24"/>
          <w:szCs w:val="24"/>
        </w:rPr>
      </w:pPr>
    </w:p>
    <w:p w14:paraId="68E79E81" w14:textId="77777777" w:rsidR="00B227E0" w:rsidRDefault="00B227E0" w:rsidP="00DD7571">
      <w:pPr>
        <w:ind w:left="720" w:right="940"/>
        <w:jc w:val="center"/>
        <w:rPr>
          <w:rFonts w:ascii="Arial" w:hAnsi="Arial" w:cs="Arial"/>
          <w:b/>
          <w:sz w:val="24"/>
          <w:szCs w:val="24"/>
        </w:rPr>
      </w:pPr>
    </w:p>
    <w:p w14:paraId="18B8A9D6" w14:textId="77777777" w:rsidR="00B227E0" w:rsidRDefault="00B227E0" w:rsidP="00DD7571">
      <w:pPr>
        <w:ind w:left="720" w:right="940"/>
        <w:jc w:val="center"/>
        <w:rPr>
          <w:rFonts w:ascii="Arial" w:hAnsi="Arial" w:cs="Arial"/>
          <w:b/>
          <w:sz w:val="24"/>
          <w:szCs w:val="24"/>
        </w:rPr>
      </w:pPr>
    </w:p>
    <w:p w14:paraId="7F582A97" w14:textId="77777777" w:rsidR="00B227E0" w:rsidRDefault="00B227E0" w:rsidP="00DD7571">
      <w:pPr>
        <w:ind w:left="720" w:right="940"/>
        <w:jc w:val="center"/>
        <w:rPr>
          <w:rFonts w:ascii="Arial" w:hAnsi="Arial" w:cs="Arial"/>
          <w:b/>
          <w:sz w:val="24"/>
          <w:szCs w:val="24"/>
        </w:rPr>
      </w:pPr>
    </w:p>
    <w:p w14:paraId="7466D75E" w14:textId="77777777" w:rsidR="00B227E0" w:rsidRDefault="00B227E0" w:rsidP="00DD7571">
      <w:pPr>
        <w:ind w:left="720" w:right="940"/>
        <w:jc w:val="center"/>
        <w:rPr>
          <w:rFonts w:ascii="Arial" w:hAnsi="Arial" w:cs="Arial"/>
          <w:b/>
          <w:sz w:val="24"/>
          <w:szCs w:val="24"/>
        </w:rPr>
      </w:pPr>
    </w:p>
    <w:p w14:paraId="28611C5F" w14:textId="77777777" w:rsidR="00B227E0" w:rsidRDefault="00B227E0" w:rsidP="00DD7571">
      <w:pPr>
        <w:ind w:left="720" w:right="940"/>
        <w:jc w:val="center"/>
        <w:rPr>
          <w:rFonts w:ascii="Arial" w:hAnsi="Arial" w:cs="Arial"/>
          <w:b/>
          <w:sz w:val="24"/>
          <w:szCs w:val="24"/>
        </w:rPr>
      </w:pPr>
    </w:p>
    <w:p w14:paraId="308A3FA8" w14:textId="77777777" w:rsidR="00B227E0" w:rsidRDefault="00B227E0" w:rsidP="00DD7571">
      <w:pPr>
        <w:ind w:left="720" w:right="940"/>
        <w:jc w:val="center"/>
        <w:rPr>
          <w:rFonts w:ascii="Arial" w:hAnsi="Arial" w:cs="Arial"/>
          <w:b/>
          <w:sz w:val="24"/>
          <w:szCs w:val="24"/>
        </w:rPr>
      </w:pPr>
    </w:p>
    <w:p w14:paraId="42B8CD06" w14:textId="77777777" w:rsidR="00B227E0" w:rsidRDefault="00B227E0" w:rsidP="00DD7571">
      <w:pPr>
        <w:ind w:left="720" w:right="940"/>
        <w:jc w:val="center"/>
        <w:rPr>
          <w:rFonts w:ascii="Arial" w:hAnsi="Arial" w:cs="Arial"/>
          <w:b/>
          <w:sz w:val="24"/>
          <w:szCs w:val="24"/>
        </w:rPr>
      </w:pPr>
    </w:p>
    <w:p w14:paraId="469E3379" w14:textId="77777777" w:rsidR="00B227E0" w:rsidRDefault="00B227E0" w:rsidP="00DD7571">
      <w:pPr>
        <w:ind w:left="720" w:right="940"/>
        <w:jc w:val="center"/>
        <w:rPr>
          <w:rFonts w:ascii="Arial" w:hAnsi="Arial" w:cs="Arial"/>
          <w:b/>
          <w:sz w:val="24"/>
          <w:szCs w:val="24"/>
        </w:rPr>
      </w:pPr>
    </w:p>
    <w:p w14:paraId="3E29900F" w14:textId="77777777" w:rsidR="00B227E0" w:rsidRDefault="00B227E0" w:rsidP="00DD7571">
      <w:pPr>
        <w:ind w:left="720" w:right="940"/>
        <w:jc w:val="center"/>
        <w:rPr>
          <w:rFonts w:ascii="Arial" w:hAnsi="Arial" w:cs="Arial"/>
          <w:b/>
          <w:sz w:val="24"/>
          <w:szCs w:val="24"/>
        </w:rPr>
      </w:pPr>
    </w:p>
    <w:p w14:paraId="5B8866E4" w14:textId="77777777" w:rsidR="007F149B" w:rsidRDefault="007F149B" w:rsidP="00DD7571">
      <w:pPr>
        <w:ind w:left="720" w:right="940"/>
        <w:jc w:val="center"/>
        <w:rPr>
          <w:rFonts w:ascii="Arial" w:hAnsi="Arial" w:cs="Arial"/>
          <w:b/>
          <w:sz w:val="24"/>
          <w:szCs w:val="24"/>
        </w:rPr>
      </w:pPr>
    </w:p>
    <w:p w14:paraId="1AE011B2" w14:textId="77777777" w:rsidR="007F149B" w:rsidRDefault="007F149B" w:rsidP="00DD7571">
      <w:pPr>
        <w:ind w:left="720" w:right="940"/>
        <w:jc w:val="center"/>
        <w:rPr>
          <w:rFonts w:ascii="Arial" w:hAnsi="Arial" w:cs="Arial"/>
          <w:b/>
          <w:sz w:val="24"/>
          <w:szCs w:val="24"/>
        </w:rPr>
      </w:pPr>
    </w:p>
    <w:p w14:paraId="21139D7A" w14:textId="77777777" w:rsidR="007F149B" w:rsidRDefault="007F149B" w:rsidP="00DD7571">
      <w:pPr>
        <w:ind w:left="720" w:right="940"/>
        <w:jc w:val="center"/>
        <w:rPr>
          <w:rFonts w:ascii="Arial" w:hAnsi="Arial" w:cs="Arial"/>
          <w:b/>
          <w:sz w:val="24"/>
          <w:szCs w:val="24"/>
        </w:rPr>
      </w:pPr>
    </w:p>
    <w:p w14:paraId="088D1390" w14:textId="77777777" w:rsidR="00B227E0" w:rsidRDefault="00B227E0" w:rsidP="00DD7571">
      <w:pPr>
        <w:ind w:left="720" w:right="940"/>
        <w:jc w:val="center"/>
        <w:rPr>
          <w:rFonts w:ascii="Arial" w:hAnsi="Arial" w:cs="Arial"/>
          <w:b/>
          <w:sz w:val="24"/>
          <w:szCs w:val="24"/>
        </w:rPr>
      </w:pPr>
    </w:p>
    <w:p w14:paraId="27341E4E" w14:textId="77777777" w:rsidR="00B227E0" w:rsidRDefault="00B227E0" w:rsidP="00DD7571">
      <w:pPr>
        <w:ind w:left="720" w:right="940"/>
        <w:jc w:val="center"/>
        <w:rPr>
          <w:rFonts w:ascii="Arial" w:hAnsi="Arial" w:cs="Arial"/>
          <w:b/>
          <w:sz w:val="24"/>
          <w:szCs w:val="24"/>
        </w:rPr>
      </w:pPr>
    </w:p>
    <w:p w14:paraId="157B6982" w14:textId="77777777" w:rsidR="00B227E0" w:rsidRDefault="00B227E0" w:rsidP="00DD7571">
      <w:pPr>
        <w:ind w:left="720" w:right="940"/>
        <w:jc w:val="center"/>
        <w:rPr>
          <w:rFonts w:ascii="Arial" w:hAnsi="Arial" w:cs="Arial"/>
          <w:b/>
          <w:sz w:val="24"/>
          <w:szCs w:val="24"/>
        </w:rPr>
      </w:pPr>
    </w:p>
    <w:p w14:paraId="3A8B6B88" w14:textId="77777777" w:rsidR="00B227E0" w:rsidRDefault="00B227E0" w:rsidP="00DD7571">
      <w:pPr>
        <w:ind w:left="720" w:right="940"/>
        <w:jc w:val="center"/>
        <w:rPr>
          <w:rFonts w:ascii="Arial" w:hAnsi="Arial" w:cs="Arial"/>
          <w:b/>
          <w:sz w:val="24"/>
          <w:szCs w:val="24"/>
        </w:rPr>
      </w:pPr>
    </w:p>
    <w:p w14:paraId="11A908F1" w14:textId="77777777" w:rsidR="00B227E0" w:rsidRDefault="00B227E0" w:rsidP="00DD7571">
      <w:pPr>
        <w:ind w:left="720" w:right="940"/>
        <w:jc w:val="center"/>
        <w:rPr>
          <w:rFonts w:ascii="Arial" w:hAnsi="Arial" w:cs="Arial"/>
          <w:b/>
          <w:sz w:val="24"/>
          <w:szCs w:val="24"/>
        </w:rPr>
      </w:pPr>
    </w:p>
    <w:p w14:paraId="67BB25F0" w14:textId="77777777" w:rsidR="00385C82" w:rsidRDefault="00385C82" w:rsidP="00422DBF">
      <w:pPr>
        <w:ind w:left="720" w:right="940"/>
        <w:jc w:val="center"/>
        <w:rPr>
          <w:b/>
          <w:sz w:val="24"/>
          <w:szCs w:val="24"/>
        </w:rPr>
      </w:pPr>
    </w:p>
    <w:p w14:paraId="11AB64B9" w14:textId="77777777" w:rsidR="00422DBF" w:rsidRPr="00422DBF" w:rsidRDefault="00422DBF" w:rsidP="00422DBF">
      <w:pPr>
        <w:ind w:left="720" w:right="940"/>
        <w:jc w:val="center"/>
        <w:rPr>
          <w:b/>
          <w:sz w:val="24"/>
          <w:szCs w:val="24"/>
        </w:rPr>
      </w:pPr>
      <w:r w:rsidRPr="00422DBF">
        <w:rPr>
          <w:b/>
          <w:sz w:val="24"/>
          <w:szCs w:val="24"/>
        </w:rPr>
        <w:t xml:space="preserve">License Agreement for Use </w:t>
      </w:r>
      <w:r>
        <w:rPr>
          <w:b/>
          <w:sz w:val="24"/>
          <w:szCs w:val="24"/>
        </w:rPr>
        <w:t>o</w:t>
      </w:r>
      <w:r w:rsidRPr="00422DBF">
        <w:rPr>
          <w:b/>
          <w:sz w:val="24"/>
          <w:szCs w:val="24"/>
        </w:rPr>
        <w:t>f Hospitality Suite(s) in the</w:t>
      </w:r>
    </w:p>
    <w:p w14:paraId="7743BC55" w14:textId="77777777" w:rsidR="00422DBF" w:rsidRPr="00422DBF" w:rsidRDefault="00422DBF" w:rsidP="00422DBF">
      <w:pPr>
        <w:ind w:left="720" w:right="940"/>
        <w:jc w:val="center"/>
        <w:rPr>
          <w:b/>
          <w:sz w:val="24"/>
          <w:szCs w:val="24"/>
        </w:rPr>
      </w:pPr>
      <w:r w:rsidRPr="00422DBF">
        <w:rPr>
          <w:b/>
          <w:sz w:val="24"/>
          <w:szCs w:val="24"/>
        </w:rPr>
        <w:t>Suncoast Credit Union Arena at Florida SouthWestern State College</w:t>
      </w:r>
    </w:p>
    <w:p w14:paraId="7C9D12BE" w14:textId="77777777" w:rsidR="002475B3" w:rsidRDefault="002475B3">
      <w:pPr>
        <w:spacing w:line="280" w:lineRule="exact"/>
        <w:jc w:val="center"/>
        <w:rPr>
          <w:sz w:val="24"/>
          <w:szCs w:val="24"/>
        </w:rPr>
      </w:pPr>
    </w:p>
    <w:p w14:paraId="30E50B9E" w14:textId="77777777" w:rsidR="00B227E0" w:rsidRDefault="00B227E0">
      <w:pPr>
        <w:spacing w:line="280" w:lineRule="exact"/>
        <w:jc w:val="center"/>
        <w:rPr>
          <w:sz w:val="24"/>
          <w:szCs w:val="24"/>
        </w:rPr>
      </w:pPr>
    </w:p>
    <w:p w14:paraId="5DFB8B55" w14:textId="15558391" w:rsidR="00B227E0" w:rsidRDefault="00B227E0" w:rsidP="00B227E0">
      <w:pPr>
        <w:spacing w:line="280" w:lineRule="exact"/>
        <w:ind w:left="720" w:right="940"/>
        <w:rPr>
          <w:sz w:val="24"/>
          <w:szCs w:val="24"/>
        </w:rPr>
      </w:pPr>
      <w:r w:rsidRPr="00B227E0">
        <w:rPr>
          <w:sz w:val="24"/>
          <w:szCs w:val="24"/>
        </w:rPr>
        <w:t xml:space="preserve">This License (“License” or “Agreement”) made this </w:t>
      </w:r>
      <w:sdt>
        <w:sdtPr>
          <w:rPr>
            <w:sz w:val="24"/>
            <w:szCs w:val="24"/>
            <w:u w:val="single"/>
          </w:rPr>
          <w:id w:val="-729075120"/>
          <w:placeholder>
            <w:docPart w:val="DefaultPlaceholder_-1854013440"/>
          </w:placeholder>
          <w:showingPlcHdr/>
        </w:sdtPr>
        <w:sdtEndPr/>
        <w:sdtContent>
          <w:r w:rsidR="009F0CCE" w:rsidRPr="00C13119">
            <w:rPr>
              <w:rStyle w:val="PlaceholderText"/>
              <w:rFonts w:eastAsiaTheme="minorHAnsi"/>
            </w:rPr>
            <w:t>Click or tap here to enter text.</w:t>
          </w:r>
        </w:sdtContent>
      </w:sdt>
      <w:r w:rsidRPr="00B227E0">
        <w:rPr>
          <w:sz w:val="24"/>
          <w:szCs w:val="24"/>
        </w:rPr>
        <w:t xml:space="preserve"> day of </w:t>
      </w:r>
      <w:sdt>
        <w:sdtPr>
          <w:rPr>
            <w:sz w:val="24"/>
            <w:szCs w:val="24"/>
          </w:rPr>
          <w:id w:val="-1070645161"/>
          <w:placeholder>
            <w:docPart w:val="DefaultPlaceholder_-1854013440"/>
          </w:placeholder>
          <w:showingPlcHdr/>
        </w:sdtPr>
        <w:sdtEndPr/>
        <w:sdtContent>
          <w:r w:rsidR="009F0CCE" w:rsidRPr="00C13119">
            <w:rPr>
              <w:rStyle w:val="PlaceholderText"/>
              <w:rFonts w:eastAsiaTheme="minorHAnsi"/>
            </w:rPr>
            <w:t>Click or tap here to enter text.</w:t>
          </w:r>
        </w:sdtContent>
      </w:sdt>
      <w:r w:rsidRPr="00B227E0">
        <w:rPr>
          <w:sz w:val="24"/>
          <w:szCs w:val="24"/>
          <w:u w:val="single"/>
        </w:rPr>
        <w:tab/>
      </w:r>
      <w:r w:rsidRPr="00B227E0">
        <w:rPr>
          <w:sz w:val="24"/>
          <w:szCs w:val="24"/>
        </w:rPr>
        <w:t>, 20</w:t>
      </w:r>
      <w:sdt>
        <w:sdtPr>
          <w:rPr>
            <w:sz w:val="24"/>
            <w:szCs w:val="24"/>
          </w:rPr>
          <w:id w:val="-1611665115"/>
          <w:placeholder>
            <w:docPart w:val="DefaultPlaceholder_-1854013440"/>
          </w:placeholder>
          <w:showingPlcHdr/>
        </w:sdtPr>
        <w:sdtEndPr/>
        <w:sdtContent>
          <w:r w:rsidR="009F0CCE" w:rsidRPr="00C13119">
            <w:rPr>
              <w:rStyle w:val="PlaceholderText"/>
              <w:rFonts w:eastAsiaTheme="minorHAnsi"/>
            </w:rPr>
            <w:t>Click or tap here to enter text.</w:t>
          </w:r>
        </w:sdtContent>
      </w:sdt>
      <w:r w:rsidRPr="00B227E0">
        <w:rPr>
          <w:sz w:val="24"/>
          <w:szCs w:val="24"/>
          <w:u w:val="single"/>
        </w:rPr>
        <w:tab/>
      </w:r>
      <w:r w:rsidRPr="00B227E0">
        <w:rPr>
          <w:sz w:val="24"/>
          <w:szCs w:val="24"/>
        </w:rPr>
        <w:t xml:space="preserve"> between The District Board of Trustees of Florida SouthWestern State College, Florida ("Licensor</w:t>
      </w:r>
      <w:r w:rsidR="00C56DD0">
        <w:rPr>
          <w:sz w:val="24"/>
          <w:szCs w:val="24"/>
        </w:rPr>
        <w:t>”</w:t>
      </w:r>
      <w:r w:rsidRPr="00B227E0">
        <w:rPr>
          <w:sz w:val="24"/>
          <w:szCs w:val="24"/>
        </w:rPr>
        <w:t xml:space="preserve"> or </w:t>
      </w:r>
      <w:r w:rsidR="00C56DD0">
        <w:rPr>
          <w:sz w:val="24"/>
          <w:szCs w:val="24"/>
        </w:rPr>
        <w:t>“</w:t>
      </w:r>
      <w:r w:rsidRPr="00B227E0">
        <w:rPr>
          <w:sz w:val="24"/>
          <w:szCs w:val="24"/>
        </w:rPr>
        <w:t xml:space="preserve">FSW") whose address is 8099 College Parkway, Fort Myers, Florida 33919 and </w:t>
      </w:r>
      <w:r w:rsidR="009F0CCE">
        <w:rPr>
          <w:sz w:val="24"/>
          <w:szCs w:val="24"/>
        </w:rPr>
        <w:t xml:space="preserve"> </w:t>
      </w:r>
      <w:sdt>
        <w:sdtPr>
          <w:rPr>
            <w:sz w:val="24"/>
            <w:szCs w:val="24"/>
          </w:rPr>
          <w:id w:val="1837876565"/>
          <w:placeholder>
            <w:docPart w:val="DefaultPlaceholder_-1854013440"/>
          </w:placeholder>
          <w:showingPlcHdr/>
        </w:sdtPr>
        <w:sdtEndPr/>
        <w:sdtContent>
          <w:r w:rsidR="009F0CCE" w:rsidRPr="00C13119">
            <w:rPr>
              <w:rStyle w:val="PlaceholderText"/>
              <w:rFonts w:eastAsiaTheme="minorHAnsi"/>
            </w:rPr>
            <w:t>Click or tap here to enter text.</w:t>
          </w:r>
        </w:sdtContent>
      </w:sdt>
      <w:r w:rsidR="009F0CCE">
        <w:rPr>
          <w:sz w:val="24"/>
          <w:szCs w:val="24"/>
        </w:rPr>
        <w:t xml:space="preserve"> </w:t>
      </w:r>
      <w:r w:rsidRPr="00B227E0">
        <w:rPr>
          <w:sz w:val="24"/>
          <w:szCs w:val="24"/>
        </w:rPr>
        <w:t xml:space="preserve">("Licensee") </w:t>
      </w:r>
      <w:r>
        <w:rPr>
          <w:sz w:val="24"/>
          <w:szCs w:val="24"/>
        </w:rPr>
        <w:t>who</w:t>
      </w:r>
      <w:r w:rsidRPr="00B227E0">
        <w:rPr>
          <w:sz w:val="24"/>
          <w:szCs w:val="24"/>
        </w:rPr>
        <w:t xml:space="preserve"> may be contacted as follows: </w:t>
      </w:r>
    </w:p>
    <w:p w14:paraId="161D1B0A" w14:textId="77777777" w:rsidR="00B227E0" w:rsidRDefault="00B227E0" w:rsidP="00B227E0">
      <w:pPr>
        <w:spacing w:line="280" w:lineRule="exact"/>
        <w:ind w:left="720" w:right="940"/>
        <w:rPr>
          <w:sz w:val="24"/>
          <w:szCs w:val="24"/>
        </w:rPr>
      </w:pPr>
    </w:p>
    <w:p w14:paraId="75A31C55" w14:textId="3AB3A76F" w:rsidR="00B227E0" w:rsidRDefault="00591D8E" w:rsidP="00B227E0">
      <w:pPr>
        <w:spacing w:line="280" w:lineRule="exact"/>
        <w:ind w:left="720" w:right="940"/>
        <w:rPr>
          <w:sz w:val="24"/>
          <w:szCs w:val="24"/>
        </w:rPr>
      </w:pPr>
      <w:r>
        <w:rPr>
          <w:sz w:val="24"/>
          <w:szCs w:val="24"/>
        </w:rPr>
        <w:t xml:space="preserve">Licensee </w:t>
      </w:r>
      <w:r w:rsidR="00C56DD0">
        <w:rPr>
          <w:sz w:val="24"/>
          <w:szCs w:val="24"/>
        </w:rPr>
        <w:t>Contact</w:t>
      </w:r>
      <w:r>
        <w:rPr>
          <w:sz w:val="24"/>
          <w:szCs w:val="24"/>
        </w:rPr>
        <w:tab/>
      </w:r>
      <w:r w:rsidR="00C56DD0">
        <w:rPr>
          <w:sz w:val="24"/>
          <w:szCs w:val="24"/>
        </w:rPr>
        <w:t>:</w:t>
      </w:r>
      <w:r w:rsidR="00C56DD0">
        <w:rPr>
          <w:sz w:val="24"/>
          <w:szCs w:val="24"/>
        </w:rPr>
        <w:tab/>
      </w:r>
      <w:sdt>
        <w:sdtPr>
          <w:rPr>
            <w:sz w:val="24"/>
            <w:szCs w:val="24"/>
          </w:rPr>
          <w:id w:val="-2039039378"/>
          <w:placeholder>
            <w:docPart w:val="DefaultPlaceholder_-1854013440"/>
          </w:placeholder>
          <w:showingPlcHdr/>
        </w:sdtPr>
        <w:sdtEndPr/>
        <w:sdtContent>
          <w:r w:rsidR="009F0CCE" w:rsidRPr="00C13119">
            <w:rPr>
              <w:rStyle w:val="PlaceholderText"/>
              <w:rFonts w:eastAsiaTheme="minorHAnsi"/>
            </w:rPr>
            <w:t>Click or tap here to enter text.</w:t>
          </w:r>
        </w:sdtContent>
      </w:sdt>
    </w:p>
    <w:p w14:paraId="0D82D095" w14:textId="7B0653F9" w:rsidR="00C56DD0" w:rsidRDefault="00C56DD0" w:rsidP="00B227E0">
      <w:pPr>
        <w:spacing w:line="280" w:lineRule="exact"/>
        <w:ind w:left="720" w:right="940"/>
        <w:rPr>
          <w:sz w:val="24"/>
          <w:szCs w:val="24"/>
        </w:rPr>
      </w:pPr>
      <w:r>
        <w:rPr>
          <w:sz w:val="24"/>
          <w:szCs w:val="24"/>
        </w:rPr>
        <w:t>Address</w:t>
      </w:r>
      <w:r w:rsidR="00591D8E">
        <w:rPr>
          <w:sz w:val="24"/>
          <w:szCs w:val="24"/>
        </w:rPr>
        <w:tab/>
      </w:r>
      <w:r w:rsidR="00591D8E">
        <w:rPr>
          <w:sz w:val="24"/>
          <w:szCs w:val="24"/>
        </w:rPr>
        <w:tab/>
      </w:r>
      <w:r>
        <w:rPr>
          <w:sz w:val="24"/>
          <w:szCs w:val="24"/>
        </w:rPr>
        <w:t>:</w:t>
      </w:r>
      <w:r>
        <w:rPr>
          <w:sz w:val="24"/>
          <w:szCs w:val="24"/>
        </w:rPr>
        <w:tab/>
      </w:r>
      <w:sdt>
        <w:sdtPr>
          <w:rPr>
            <w:sz w:val="24"/>
            <w:szCs w:val="24"/>
          </w:rPr>
          <w:id w:val="189036556"/>
          <w:placeholder>
            <w:docPart w:val="DefaultPlaceholder_-1854013440"/>
          </w:placeholder>
          <w:showingPlcHdr/>
        </w:sdtPr>
        <w:sdtEndPr/>
        <w:sdtContent>
          <w:r w:rsidR="009F0CCE" w:rsidRPr="00C13119">
            <w:rPr>
              <w:rStyle w:val="PlaceholderText"/>
              <w:rFonts w:eastAsiaTheme="minorHAnsi"/>
            </w:rPr>
            <w:t>Click or tap here to enter text.</w:t>
          </w:r>
        </w:sdtContent>
      </w:sdt>
    </w:p>
    <w:p w14:paraId="6E88A696" w14:textId="0C60C216" w:rsidR="00C56DD0" w:rsidRDefault="00C56DD0" w:rsidP="00B227E0">
      <w:pPr>
        <w:spacing w:line="280" w:lineRule="exact"/>
        <w:ind w:left="720" w:right="940"/>
        <w:rPr>
          <w:sz w:val="24"/>
          <w:szCs w:val="24"/>
        </w:rPr>
      </w:pPr>
      <w:r>
        <w:rPr>
          <w:sz w:val="24"/>
          <w:szCs w:val="24"/>
        </w:rPr>
        <w:t>Phone</w:t>
      </w:r>
      <w:r w:rsidR="00591D8E">
        <w:rPr>
          <w:sz w:val="24"/>
          <w:szCs w:val="24"/>
        </w:rPr>
        <w:tab/>
      </w:r>
      <w:r w:rsidR="00591D8E">
        <w:rPr>
          <w:sz w:val="24"/>
          <w:szCs w:val="24"/>
        </w:rPr>
        <w:tab/>
      </w:r>
      <w:r w:rsidR="00591D8E">
        <w:rPr>
          <w:sz w:val="24"/>
          <w:szCs w:val="24"/>
        </w:rPr>
        <w:tab/>
      </w:r>
      <w:r>
        <w:rPr>
          <w:sz w:val="24"/>
          <w:szCs w:val="24"/>
        </w:rPr>
        <w:t>:</w:t>
      </w:r>
      <w:r>
        <w:rPr>
          <w:sz w:val="24"/>
          <w:szCs w:val="24"/>
        </w:rPr>
        <w:tab/>
      </w:r>
      <w:sdt>
        <w:sdtPr>
          <w:rPr>
            <w:sz w:val="24"/>
            <w:szCs w:val="24"/>
          </w:rPr>
          <w:id w:val="379604183"/>
          <w:placeholder>
            <w:docPart w:val="DefaultPlaceholder_-1854013440"/>
          </w:placeholder>
          <w:showingPlcHdr/>
        </w:sdtPr>
        <w:sdtEndPr/>
        <w:sdtContent>
          <w:r w:rsidR="009F0CCE" w:rsidRPr="00C13119">
            <w:rPr>
              <w:rStyle w:val="PlaceholderText"/>
              <w:rFonts w:eastAsiaTheme="minorHAnsi"/>
            </w:rPr>
            <w:t>Click or tap here to enter text.</w:t>
          </w:r>
        </w:sdtContent>
      </w:sdt>
    </w:p>
    <w:p w14:paraId="0B6BCD1E" w14:textId="4136FF0E" w:rsidR="00C56DD0" w:rsidRDefault="00C56DD0" w:rsidP="00B227E0">
      <w:pPr>
        <w:spacing w:line="280" w:lineRule="exact"/>
        <w:ind w:left="720" w:right="940"/>
        <w:rPr>
          <w:sz w:val="24"/>
          <w:szCs w:val="24"/>
        </w:rPr>
      </w:pPr>
      <w:r>
        <w:rPr>
          <w:sz w:val="24"/>
          <w:szCs w:val="24"/>
        </w:rPr>
        <w:t>Email</w:t>
      </w:r>
      <w:r w:rsidR="00591D8E">
        <w:rPr>
          <w:sz w:val="24"/>
          <w:szCs w:val="24"/>
        </w:rPr>
        <w:tab/>
      </w:r>
      <w:r w:rsidR="00591D8E">
        <w:rPr>
          <w:sz w:val="24"/>
          <w:szCs w:val="24"/>
        </w:rPr>
        <w:tab/>
      </w:r>
      <w:r w:rsidR="00591D8E">
        <w:rPr>
          <w:sz w:val="24"/>
          <w:szCs w:val="24"/>
        </w:rPr>
        <w:tab/>
      </w:r>
      <w:r>
        <w:rPr>
          <w:sz w:val="24"/>
          <w:szCs w:val="24"/>
        </w:rPr>
        <w:t>:</w:t>
      </w:r>
      <w:r>
        <w:rPr>
          <w:sz w:val="24"/>
          <w:szCs w:val="24"/>
        </w:rPr>
        <w:tab/>
      </w:r>
      <w:sdt>
        <w:sdtPr>
          <w:rPr>
            <w:sz w:val="24"/>
            <w:szCs w:val="24"/>
          </w:rPr>
          <w:id w:val="2112779317"/>
          <w:placeholder>
            <w:docPart w:val="DefaultPlaceholder_-1854013440"/>
          </w:placeholder>
          <w:showingPlcHdr/>
        </w:sdtPr>
        <w:sdtEndPr/>
        <w:sdtContent>
          <w:r w:rsidR="009F0CCE" w:rsidRPr="00C13119">
            <w:rPr>
              <w:rStyle w:val="PlaceholderText"/>
              <w:rFonts w:eastAsiaTheme="minorHAnsi"/>
            </w:rPr>
            <w:t>Click or tap here to enter text.</w:t>
          </w:r>
        </w:sdtContent>
      </w:sdt>
    </w:p>
    <w:p w14:paraId="761083B8" w14:textId="072553F0" w:rsidR="00591D8E" w:rsidRDefault="00591D8E" w:rsidP="00B227E0">
      <w:pPr>
        <w:spacing w:line="280" w:lineRule="exact"/>
        <w:ind w:left="720" w:right="940"/>
        <w:rPr>
          <w:sz w:val="24"/>
          <w:szCs w:val="24"/>
        </w:rPr>
      </w:pPr>
    </w:p>
    <w:p w14:paraId="3E11C154" w14:textId="0DEC9DBA" w:rsidR="00591D8E" w:rsidRDefault="00591D8E" w:rsidP="00B227E0">
      <w:pPr>
        <w:spacing w:line="280" w:lineRule="exact"/>
        <w:ind w:left="720" w:right="940"/>
        <w:rPr>
          <w:sz w:val="24"/>
          <w:szCs w:val="24"/>
        </w:rPr>
      </w:pPr>
      <w:r>
        <w:rPr>
          <w:sz w:val="24"/>
          <w:szCs w:val="24"/>
        </w:rPr>
        <w:t>FSW Contact</w:t>
      </w:r>
      <w:r>
        <w:rPr>
          <w:sz w:val="24"/>
          <w:szCs w:val="24"/>
        </w:rPr>
        <w:tab/>
      </w:r>
      <w:r>
        <w:rPr>
          <w:sz w:val="24"/>
          <w:szCs w:val="24"/>
        </w:rPr>
        <w:tab/>
        <w:t>:</w:t>
      </w:r>
      <w:r>
        <w:rPr>
          <w:sz w:val="24"/>
          <w:szCs w:val="24"/>
        </w:rPr>
        <w:tab/>
        <w:t>Amy Eddy, Associate Director</w:t>
      </w:r>
      <w:r w:rsidRPr="00591D8E">
        <w:rPr>
          <w:sz w:val="24"/>
          <w:szCs w:val="24"/>
        </w:rPr>
        <w:t xml:space="preserve"> </w:t>
      </w:r>
      <w:r>
        <w:rPr>
          <w:sz w:val="24"/>
          <w:szCs w:val="24"/>
        </w:rPr>
        <w:t>of Event Services</w:t>
      </w:r>
    </w:p>
    <w:p w14:paraId="38966972" w14:textId="2599173A" w:rsidR="00591D8E" w:rsidRDefault="00591D8E" w:rsidP="00B227E0">
      <w:pPr>
        <w:spacing w:line="280" w:lineRule="exact"/>
        <w:ind w:left="720" w:right="940"/>
        <w:rPr>
          <w:sz w:val="24"/>
          <w:szCs w:val="24"/>
        </w:rPr>
      </w:pPr>
      <w:r>
        <w:rPr>
          <w:sz w:val="24"/>
          <w:szCs w:val="24"/>
        </w:rPr>
        <w:t>Phone</w:t>
      </w:r>
      <w:r>
        <w:rPr>
          <w:sz w:val="24"/>
          <w:szCs w:val="24"/>
        </w:rPr>
        <w:tab/>
      </w:r>
      <w:r>
        <w:rPr>
          <w:sz w:val="24"/>
          <w:szCs w:val="24"/>
        </w:rPr>
        <w:tab/>
      </w:r>
      <w:r>
        <w:rPr>
          <w:sz w:val="24"/>
          <w:szCs w:val="24"/>
        </w:rPr>
        <w:tab/>
        <w:t>:</w:t>
      </w:r>
      <w:r>
        <w:rPr>
          <w:sz w:val="24"/>
          <w:szCs w:val="24"/>
        </w:rPr>
        <w:tab/>
        <w:t>239.477.3595</w:t>
      </w:r>
    </w:p>
    <w:p w14:paraId="1D5DF8A1" w14:textId="3A8B2C74" w:rsidR="00591D8E" w:rsidRDefault="00591D8E" w:rsidP="00B227E0">
      <w:pPr>
        <w:spacing w:line="280" w:lineRule="exact"/>
        <w:ind w:left="720" w:right="940"/>
        <w:rPr>
          <w:sz w:val="24"/>
          <w:szCs w:val="24"/>
        </w:rPr>
      </w:pPr>
      <w:r>
        <w:rPr>
          <w:sz w:val="24"/>
          <w:szCs w:val="24"/>
        </w:rPr>
        <w:t>Email</w:t>
      </w:r>
      <w:r>
        <w:rPr>
          <w:sz w:val="24"/>
          <w:szCs w:val="24"/>
        </w:rPr>
        <w:tab/>
      </w:r>
      <w:r>
        <w:rPr>
          <w:sz w:val="24"/>
          <w:szCs w:val="24"/>
        </w:rPr>
        <w:tab/>
      </w:r>
      <w:r>
        <w:rPr>
          <w:sz w:val="24"/>
          <w:szCs w:val="24"/>
        </w:rPr>
        <w:tab/>
        <w:t>:</w:t>
      </w:r>
      <w:r>
        <w:rPr>
          <w:sz w:val="24"/>
          <w:szCs w:val="24"/>
        </w:rPr>
        <w:tab/>
        <w:t>Amy.Eddy@fsw.edu</w:t>
      </w:r>
    </w:p>
    <w:p w14:paraId="41A8BEDB" w14:textId="77777777" w:rsidR="00B227E0" w:rsidRDefault="00B227E0">
      <w:pPr>
        <w:spacing w:line="280" w:lineRule="exact"/>
        <w:jc w:val="center"/>
        <w:rPr>
          <w:sz w:val="24"/>
          <w:szCs w:val="24"/>
        </w:rPr>
      </w:pPr>
    </w:p>
    <w:p w14:paraId="01AEB1ED" w14:textId="77777777" w:rsidR="00B227E0" w:rsidRDefault="00B227E0">
      <w:pPr>
        <w:spacing w:line="280" w:lineRule="exact"/>
        <w:jc w:val="center"/>
        <w:rPr>
          <w:sz w:val="24"/>
          <w:szCs w:val="24"/>
        </w:rPr>
      </w:pPr>
    </w:p>
    <w:p w14:paraId="25EC86D3" w14:textId="77777777" w:rsidR="00C56DD0" w:rsidRPr="005F1618" w:rsidRDefault="000B013E" w:rsidP="00C56DD0">
      <w:pPr>
        <w:pStyle w:val="ListParagraph"/>
        <w:numPr>
          <w:ilvl w:val="0"/>
          <w:numId w:val="4"/>
        </w:numPr>
        <w:spacing w:line="280" w:lineRule="exact"/>
        <w:ind w:left="720" w:right="940" w:firstLine="0"/>
        <w:rPr>
          <w:b/>
          <w:sz w:val="24"/>
          <w:szCs w:val="24"/>
        </w:rPr>
      </w:pPr>
      <w:r w:rsidRPr="005F1618">
        <w:rPr>
          <w:b/>
          <w:sz w:val="24"/>
          <w:szCs w:val="24"/>
        </w:rPr>
        <w:t>Licensed Space</w:t>
      </w:r>
    </w:p>
    <w:p w14:paraId="7DFD0931" w14:textId="0A998504" w:rsidR="00422DBF" w:rsidRDefault="007B1FDE" w:rsidP="007B1FDE">
      <w:pPr>
        <w:pStyle w:val="ListParagraph"/>
        <w:spacing w:line="280" w:lineRule="exact"/>
        <w:ind w:left="720" w:right="940" w:firstLine="0"/>
        <w:rPr>
          <w:sz w:val="24"/>
          <w:szCs w:val="24"/>
        </w:rPr>
      </w:pPr>
      <w:r w:rsidRPr="007B1FDE">
        <w:rPr>
          <w:sz w:val="24"/>
          <w:szCs w:val="24"/>
        </w:rPr>
        <w:t>For and in consideration of the sum hereinafter specified</w:t>
      </w:r>
      <w:r w:rsidR="005F1618">
        <w:rPr>
          <w:sz w:val="24"/>
          <w:szCs w:val="24"/>
        </w:rPr>
        <w:t xml:space="preserve"> in </w:t>
      </w:r>
      <w:r w:rsidR="005F1618" w:rsidRPr="00422DBF">
        <w:rPr>
          <w:i/>
          <w:sz w:val="24"/>
          <w:szCs w:val="24"/>
        </w:rPr>
        <w:t xml:space="preserve">Section </w:t>
      </w:r>
      <w:r w:rsidR="00422DBF" w:rsidRPr="00422DBF">
        <w:rPr>
          <w:i/>
          <w:sz w:val="24"/>
          <w:szCs w:val="24"/>
        </w:rPr>
        <w:t>3</w:t>
      </w:r>
      <w:r w:rsidR="005F1618" w:rsidRPr="00422DBF">
        <w:rPr>
          <w:i/>
          <w:sz w:val="24"/>
          <w:szCs w:val="24"/>
        </w:rPr>
        <w:t>. Fees</w:t>
      </w:r>
      <w:r w:rsidRPr="007B1FDE">
        <w:rPr>
          <w:sz w:val="24"/>
          <w:szCs w:val="24"/>
        </w:rPr>
        <w:t xml:space="preserve">, the Licensor grants to the Licensee permission for the </w:t>
      </w:r>
      <w:r w:rsidRPr="006F21C6">
        <w:rPr>
          <w:sz w:val="24"/>
          <w:szCs w:val="24"/>
        </w:rPr>
        <w:t>non-exclusive</w:t>
      </w:r>
      <w:r w:rsidRPr="007B1FDE">
        <w:rPr>
          <w:sz w:val="24"/>
          <w:szCs w:val="24"/>
        </w:rPr>
        <w:t xml:space="preserve"> use the following areas of the Suncoast Credit Union Arena at Florida SouthWestern State College (“Facility” or “Arena”):</w:t>
      </w:r>
      <w:sdt>
        <w:sdtPr>
          <w:rPr>
            <w:sz w:val="24"/>
            <w:szCs w:val="24"/>
          </w:rPr>
          <w:id w:val="543642205"/>
          <w:placeholder>
            <w:docPart w:val="DefaultPlaceholder_-1854013440"/>
          </w:placeholder>
          <w:showingPlcHdr/>
        </w:sdtPr>
        <w:sdtEndPr/>
        <w:sdtContent>
          <w:r w:rsidR="006F21C6" w:rsidRPr="00C13119">
            <w:rPr>
              <w:rStyle w:val="PlaceholderText"/>
              <w:rFonts w:eastAsiaTheme="minorHAnsi"/>
            </w:rPr>
            <w:t>Click or tap here to enter text.</w:t>
          </w:r>
        </w:sdtContent>
      </w:sdt>
      <w:r>
        <w:rPr>
          <w:sz w:val="24"/>
          <w:szCs w:val="24"/>
        </w:rPr>
        <w:t xml:space="preserve">. </w:t>
      </w:r>
    </w:p>
    <w:p w14:paraId="6F56AB03" w14:textId="77777777" w:rsidR="007B1FDE" w:rsidRPr="00422DBF" w:rsidRDefault="007B1FDE" w:rsidP="007B1FDE">
      <w:pPr>
        <w:pStyle w:val="ListParagraph"/>
        <w:spacing w:line="280" w:lineRule="exact"/>
        <w:ind w:left="720" w:right="940" w:firstLine="0"/>
        <w:rPr>
          <w:i/>
          <w:sz w:val="24"/>
          <w:szCs w:val="24"/>
        </w:rPr>
      </w:pPr>
      <w:r>
        <w:rPr>
          <w:sz w:val="24"/>
          <w:szCs w:val="24"/>
        </w:rPr>
        <w:t xml:space="preserve">This agreement specifically includes only the licensed space defined herein for the events defined within </w:t>
      </w:r>
      <w:r w:rsidR="005F1618" w:rsidRPr="00422DBF">
        <w:rPr>
          <w:i/>
          <w:sz w:val="24"/>
          <w:szCs w:val="24"/>
        </w:rPr>
        <w:t xml:space="preserve">Section </w:t>
      </w:r>
      <w:r w:rsidR="006431C5" w:rsidRPr="00422DBF">
        <w:rPr>
          <w:i/>
          <w:sz w:val="24"/>
          <w:szCs w:val="24"/>
        </w:rPr>
        <w:t>4</w:t>
      </w:r>
      <w:r w:rsidR="005F1618" w:rsidRPr="00422DBF">
        <w:rPr>
          <w:i/>
          <w:sz w:val="24"/>
          <w:szCs w:val="24"/>
        </w:rPr>
        <w:t>.</w:t>
      </w:r>
      <w:r w:rsidRPr="00422DBF">
        <w:rPr>
          <w:i/>
          <w:sz w:val="24"/>
          <w:szCs w:val="24"/>
        </w:rPr>
        <w:t xml:space="preserve"> Hospitality Suite</w:t>
      </w:r>
      <w:r w:rsidR="005778CB" w:rsidRPr="00422DBF">
        <w:rPr>
          <w:i/>
          <w:sz w:val="24"/>
          <w:szCs w:val="24"/>
        </w:rPr>
        <w:t xml:space="preserve"> Agreement</w:t>
      </w:r>
      <w:r w:rsidR="005778CB">
        <w:rPr>
          <w:sz w:val="24"/>
          <w:szCs w:val="24"/>
        </w:rPr>
        <w:t xml:space="preserve"> section below</w:t>
      </w:r>
      <w:r w:rsidR="005F1618">
        <w:rPr>
          <w:sz w:val="24"/>
          <w:szCs w:val="24"/>
        </w:rPr>
        <w:t xml:space="preserve"> and for the duration set forth in </w:t>
      </w:r>
      <w:r w:rsidR="005F1618" w:rsidRPr="00422DBF">
        <w:rPr>
          <w:i/>
          <w:sz w:val="24"/>
          <w:szCs w:val="24"/>
        </w:rPr>
        <w:t>Section 2. Term.</w:t>
      </w:r>
    </w:p>
    <w:p w14:paraId="6AEB8900" w14:textId="77777777" w:rsidR="005F1618" w:rsidRDefault="005F1618" w:rsidP="007B1FDE">
      <w:pPr>
        <w:pStyle w:val="ListParagraph"/>
        <w:spacing w:line="280" w:lineRule="exact"/>
        <w:ind w:left="720" w:right="940" w:firstLine="0"/>
        <w:rPr>
          <w:sz w:val="24"/>
          <w:szCs w:val="24"/>
        </w:rPr>
      </w:pPr>
    </w:p>
    <w:p w14:paraId="68F3A907" w14:textId="77777777" w:rsidR="005F1618" w:rsidRDefault="005F1618" w:rsidP="005F1618">
      <w:pPr>
        <w:pStyle w:val="ListParagraph"/>
        <w:spacing w:line="280" w:lineRule="exact"/>
        <w:ind w:left="720" w:right="940" w:firstLine="0"/>
        <w:rPr>
          <w:b/>
          <w:sz w:val="24"/>
          <w:szCs w:val="24"/>
        </w:rPr>
      </w:pPr>
      <w:r w:rsidRPr="005F1618">
        <w:rPr>
          <w:b/>
          <w:sz w:val="24"/>
          <w:szCs w:val="24"/>
        </w:rPr>
        <w:t>2.</w:t>
      </w:r>
      <w:r w:rsidRPr="005F1618">
        <w:rPr>
          <w:b/>
          <w:sz w:val="24"/>
          <w:szCs w:val="24"/>
        </w:rPr>
        <w:tab/>
      </w:r>
      <w:r>
        <w:rPr>
          <w:b/>
          <w:sz w:val="24"/>
          <w:szCs w:val="24"/>
        </w:rPr>
        <w:t>Term</w:t>
      </w:r>
    </w:p>
    <w:p w14:paraId="66A85E43" w14:textId="3C443767" w:rsidR="005F1618" w:rsidRPr="005F1618" w:rsidRDefault="005F1618" w:rsidP="005F1618">
      <w:pPr>
        <w:pStyle w:val="ListParagraph"/>
        <w:spacing w:line="280" w:lineRule="exact"/>
        <w:ind w:left="720" w:right="940" w:firstLine="0"/>
        <w:rPr>
          <w:sz w:val="24"/>
          <w:szCs w:val="24"/>
        </w:rPr>
      </w:pPr>
      <w:r w:rsidRPr="005F1618">
        <w:rPr>
          <w:sz w:val="24"/>
          <w:szCs w:val="24"/>
        </w:rPr>
        <w:t xml:space="preserve">The term of this License Agreement shall begin </w:t>
      </w:r>
      <w:sdt>
        <w:sdtPr>
          <w:rPr>
            <w:sz w:val="24"/>
            <w:szCs w:val="24"/>
          </w:rPr>
          <w:id w:val="1749146745"/>
          <w:placeholder>
            <w:docPart w:val="DefaultPlaceholder_-1854013440"/>
          </w:placeholder>
        </w:sdtPr>
        <w:sdtEndPr/>
        <w:sdtContent>
          <w:r w:rsidRPr="005F1618">
            <w:rPr>
              <w:sz w:val="24"/>
              <w:szCs w:val="24"/>
            </w:rPr>
            <w:t>____________________</w:t>
          </w:r>
        </w:sdtContent>
      </w:sdt>
      <w:r w:rsidR="00364321">
        <w:rPr>
          <w:sz w:val="24"/>
          <w:szCs w:val="24"/>
        </w:rPr>
        <w:t>, 20</w:t>
      </w:r>
      <w:sdt>
        <w:sdtPr>
          <w:rPr>
            <w:sz w:val="24"/>
            <w:szCs w:val="24"/>
          </w:rPr>
          <w:id w:val="1463070602"/>
          <w:placeholder>
            <w:docPart w:val="DefaultPlaceholder_-1854013440"/>
          </w:placeholder>
        </w:sdtPr>
        <w:sdtEndPr/>
        <w:sdtContent>
          <w:r w:rsidR="00364321">
            <w:rPr>
              <w:sz w:val="24"/>
              <w:szCs w:val="24"/>
            </w:rPr>
            <w:t>__</w:t>
          </w:r>
        </w:sdtContent>
      </w:sdt>
      <w:r w:rsidR="00364321">
        <w:rPr>
          <w:sz w:val="24"/>
          <w:szCs w:val="24"/>
        </w:rPr>
        <w:t xml:space="preserve">, and the agreement shall terminate on </w:t>
      </w:r>
      <w:sdt>
        <w:sdtPr>
          <w:rPr>
            <w:sz w:val="24"/>
            <w:szCs w:val="24"/>
          </w:rPr>
          <w:id w:val="186416539"/>
          <w:placeholder>
            <w:docPart w:val="DefaultPlaceholder_-1854013440"/>
          </w:placeholder>
        </w:sdtPr>
        <w:sdtEndPr/>
        <w:sdtContent>
          <w:r w:rsidR="00364321">
            <w:rPr>
              <w:sz w:val="24"/>
              <w:szCs w:val="24"/>
            </w:rPr>
            <w:t>____________________</w:t>
          </w:r>
        </w:sdtContent>
      </w:sdt>
      <w:r w:rsidR="00364321">
        <w:rPr>
          <w:sz w:val="24"/>
          <w:szCs w:val="24"/>
        </w:rPr>
        <w:t>_, 20</w:t>
      </w:r>
      <w:sdt>
        <w:sdtPr>
          <w:rPr>
            <w:sz w:val="24"/>
            <w:szCs w:val="24"/>
          </w:rPr>
          <w:id w:val="1075625445"/>
          <w:placeholder>
            <w:docPart w:val="DefaultPlaceholder_-1854013440"/>
          </w:placeholder>
        </w:sdtPr>
        <w:sdtEndPr/>
        <w:sdtContent>
          <w:r w:rsidR="00364321">
            <w:rPr>
              <w:sz w:val="24"/>
              <w:szCs w:val="24"/>
            </w:rPr>
            <w:t>__</w:t>
          </w:r>
        </w:sdtContent>
      </w:sdt>
      <w:r w:rsidR="00364321">
        <w:rPr>
          <w:sz w:val="24"/>
          <w:szCs w:val="24"/>
        </w:rPr>
        <w:t>.</w:t>
      </w:r>
    </w:p>
    <w:p w14:paraId="64351FAE" w14:textId="77777777" w:rsidR="005F1618" w:rsidRDefault="005F1618" w:rsidP="005F1618">
      <w:pPr>
        <w:pStyle w:val="ListParagraph"/>
        <w:spacing w:line="280" w:lineRule="exact"/>
        <w:ind w:left="720" w:right="940" w:firstLine="0"/>
        <w:rPr>
          <w:b/>
          <w:sz w:val="24"/>
          <w:szCs w:val="24"/>
        </w:rPr>
      </w:pPr>
    </w:p>
    <w:p w14:paraId="650D5344" w14:textId="77777777" w:rsidR="005F1618" w:rsidRPr="005F1618" w:rsidRDefault="005F1618" w:rsidP="005F1618">
      <w:pPr>
        <w:pStyle w:val="ListParagraph"/>
        <w:spacing w:line="280" w:lineRule="exact"/>
        <w:ind w:left="720" w:right="940" w:firstLine="0"/>
        <w:rPr>
          <w:b/>
          <w:sz w:val="24"/>
          <w:szCs w:val="24"/>
        </w:rPr>
      </w:pPr>
      <w:r>
        <w:rPr>
          <w:b/>
          <w:sz w:val="24"/>
          <w:szCs w:val="24"/>
        </w:rPr>
        <w:t>3.</w:t>
      </w:r>
      <w:r>
        <w:rPr>
          <w:b/>
          <w:sz w:val="24"/>
          <w:szCs w:val="24"/>
        </w:rPr>
        <w:tab/>
      </w:r>
      <w:r w:rsidRPr="005F1618">
        <w:rPr>
          <w:b/>
          <w:sz w:val="24"/>
          <w:szCs w:val="24"/>
        </w:rPr>
        <w:t>Fees</w:t>
      </w:r>
    </w:p>
    <w:p w14:paraId="4B40379C" w14:textId="77777777" w:rsidR="002475B3" w:rsidRDefault="00385C82" w:rsidP="005F1618">
      <w:pPr>
        <w:pStyle w:val="ListParagraph"/>
        <w:spacing w:line="280" w:lineRule="exact"/>
        <w:ind w:left="720" w:right="940" w:firstLine="0"/>
        <w:rPr>
          <w:color w:val="343434"/>
          <w:w w:val="105"/>
        </w:rPr>
      </w:pPr>
      <w:r>
        <w:rPr>
          <w:color w:val="18161F"/>
          <w:w w:val="105"/>
        </w:rPr>
        <w:t xml:space="preserve">The total </w:t>
      </w:r>
      <w:r w:rsidR="005F1618">
        <w:rPr>
          <w:color w:val="18161F"/>
          <w:w w:val="105"/>
        </w:rPr>
        <w:t>fees</w:t>
      </w:r>
      <w:r>
        <w:rPr>
          <w:color w:val="18161F"/>
          <w:w w:val="105"/>
        </w:rPr>
        <w:t xml:space="preserve"> </w:t>
      </w:r>
      <w:r w:rsidR="005F1618">
        <w:rPr>
          <w:color w:val="18161F"/>
          <w:w w:val="105"/>
        </w:rPr>
        <w:t>for this L</w:t>
      </w:r>
      <w:r w:rsidR="00364321">
        <w:rPr>
          <w:color w:val="18161F"/>
          <w:w w:val="105"/>
        </w:rPr>
        <w:t>i</w:t>
      </w:r>
      <w:r w:rsidR="005F1618">
        <w:rPr>
          <w:color w:val="18161F"/>
          <w:w w:val="105"/>
        </w:rPr>
        <w:t>cense Agreement</w:t>
      </w:r>
      <w:r>
        <w:rPr>
          <w:color w:val="18161F"/>
          <w:w w:val="105"/>
        </w:rPr>
        <w:t xml:space="preserve"> </w:t>
      </w:r>
      <w:r w:rsidR="00632163">
        <w:rPr>
          <w:color w:val="18161F"/>
          <w:w w:val="105"/>
        </w:rPr>
        <w:t>($22,500</w:t>
      </w:r>
      <w:r w:rsidR="00870231">
        <w:rPr>
          <w:color w:val="18161F"/>
          <w:w w:val="105"/>
        </w:rPr>
        <w:t xml:space="preserve">) </w:t>
      </w:r>
      <w:r>
        <w:rPr>
          <w:color w:val="18161F"/>
          <w:w w:val="105"/>
        </w:rPr>
        <w:t xml:space="preserve">will be payable over </w:t>
      </w:r>
      <w:r w:rsidRPr="005F1618">
        <w:rPr>
          <w:color w:val="18161F"/>
          <w:w w:val="105"/>
          <w:u w:val="single"/>
        </w:rPr>
        <w:t>three (3)</w:t>
      </w:r>
      <w:r>
        <w:rPr>
          <w:color w:val="18161F"/>
          <w:w w:val="105"/>
        </w:rPr>
        <w:t xml:space="preserve"> years at</w:t>
      </w:r>
      <w:r>
        <w:rPr>
          <w:color w:val="18161F"/>
          <w:spacing w:val="40"/>
          <w:w w:val="105"/>
        </w:rPr>
        <w:t xml:space="preserve"> </w:t>
      </w:r>
      <w:r>
        <w:rPr>
          <w:color w:val="18161F"/>
          <w:w w:val="105"/>
        </w:rPr>
        <w:t>an</w:t>
      </w:r>
      <w:r>
        <w:rPr>
          <w:color w:val="18161F"/>
          <w:spacing w:val="32"/>
          <w:w w:val="105"/>
        </w:rPr>
        <w:t xml:space="preserve"> </w:t>
      </w:r>
      <w:r>
        <w:rPr>
          <w:color w:val="18161F"/>
          <w:w w:val="105"/>
        </w:rPr>
        <w:t>annual amount</w:t>
      </w:r>
      <w:r>
        <w:rPr>
          <w:color w:val="18161F"/>
          <w:spacing w:val="32"/>
          <w:w w:val="105"/>
        </w:rPr>
        <w:t xml:space="preserve"> </w:t>
      </w:r>
      <w:r>
        <w:rPr>
          <w:color w:val="18161F"/>
          <w:w w:val="105"/>
        </w:rPr>
        <w:t xml:space="preserve">of </w:t>
      </w:r>
      <w:r w:rsidRPr="005F1618">
        <w:rPr>
          <w:color w:val="18161F"/>
          <w:w w:val="105"/>
          <w:u w:val="single"/>
        </w:rPr>
        <w:t>$</w:t>
      </w:r>
      <w:r w:rsidR="005F1618">
        <w:rPr>
          <w:color w:val="18161F"/>
          <w:w w:val="105"/>
          <w:u w:val="single"/>
        </w:rPr>
        <w:t>7,500</w:t>
      </w:r>
      <w:r>
        <w:rPr>
          <w:color w:val="343434"/>
          <w:w w:val="105"/>
        </w:rPr>
        <w:t>.</w:t>
      </w:r>
      <w:r w:rsidR="00364321">
        <w:rPr>
          <w:color w:val="343434"/>
          <w:w w:val="105"/>
        </w:rPr>
        <w:t xml:space="preserve"> </w:t>
      </w:r>
      <w:r w:rsidR="00364321" w:rsidRPr="00364321">
        <w:rPr>
          <w:color w:val="343434"/>
          <w:w w:val="105"/>
        </w:rPr>
        <w:t>Payment is due in accordance with the Payment Schedule detailed</w:t>
      </w:r>
      <w:r w:rsidR="00364321">
        <w:rPr>
          <w:color w:val="343434"/>
          <w:w w:val="105"/>
        </w:rPr>
        <w:t xml:space="preserve"> herein:</w:t>
      </w:r>
    </w:p>
    <w:p w14:paraId="79A248B0" w14:textId="77777777" w:rsidR="00364321" w:rsidRDefault="00364321" w:rsidP="005F1618">
      <w:pPr>
        <w:pStyle w:val="ListParagraph"/>
        <w:spacing w:line="280" w:lineRule="exact"/>
        <w:ind w:left="720" w:right="940" w:firstLine="0"/>
        <w:rPr>
          <w:color w:val="18161F"/>
          <w:w w:val="105"/>
        </w:rPr>
      </w:pPr>
    </w:p>
    <w:p w14:paraId="61CB9327" w14:textId="77777777" w:rsidR="00364321" w:rsidRDefault="00364321" w:rsidP="005F1618">
      <w:pPr>
        <w:pStyle w:val="ListParagraph"/>
        <w:spacing w:line="280" w:lineRule="exact"/>
        <w:ind w:left="720" w:right="940" w:firstLine="0"/>
        <w:rPr>
          <w:color w:val="343434"/>
          <w:w w:val="105"/>
        </w:rPr>
      </w:pPr>
      <w:r>
        <w:rPr>
          <w:color w:val="343434"/>
          <w:w w:val="105"/>
        </w:rPr>
        <w:t>Payment 1: $7500 due within 10 days of signing this License Agreement.</w:t>
      </w:r>
    </w:p>
    <w:p w14:paraId="59D92BE3" w14:textId="545B44D2" w:rsidR="00364321" w:rsidRPr="006431C5" w:rsidRDefault="00364321" w:rsidP="005F1618">
      <w:pPr>
        <w:pStyle w:val="ListParagraph"/>
        <w:spacing w:line="280" w:lineRule="exact"/>
        <w:ind w:left="720" w:right="940" w:firstLine="0"/>
        <w:rPr>
          <w:color w:val="343434"/>
          <w:w w:val="105"/>
        </w:rPr>
      </w:pPr>
      <w:r w:rsidRPr="006431C5">
        <w:rPr>
          <w:color w:val="343434"/>
          <w:w w:val="105"/>
        </w:rPr>
        <w:t xml:space="preserve">Payment 2: $7500 due on or before </w:t>
      </w:r>
      <w:sdt>
        <w:sdtPr>
          <w:rPr>
            <w:color w:val="343434"/>
            <w:w w:val="105"/>
          </w:rPr>
          <w:id w:val="1991819429"/>
          <w:placeholder>
            <w:docPart w:val="DefaultPlaceholder_-1854013440"/>
          </w:placeholder>
        </w:sdtPr>
        <w:sdtEndPr/>
        <w:sdtContent>
          <w:r w:rsidRPr="006431C5">
            <w:rPr>
              <w:color w:val="343434"/>
              <w:w w:val="105"/>
            </w:rPr>
            <w:t>_________________</w:t>
          </w:r>
        </w:sdtContent>
      </w:sdt>
      <w:r w:rsidRPr="006431C5">
        <w:rPr>
          <w:color w:val="343434"/>
          <w:w w:val="105"/>
        </w:rPr>
        <w:t>, 20</w:t>
      </w:r>
      <w:sdt>
        <w:sdtPr>
          <w:rPr>
            <w:color w:val="343434"/>
            <w:w w:val="105"/>
          </w:rPr>
          <w:id w:val="-1730686673"/>
          <w:placeholder>
            <w:docPart w:val="DefaultPlaceholder_-1854013440"/>
          </w:placeholder>
        </w:sdtPr>
        <w:sdtEndPr/>
        <w:sdtContent>
          <w:r w:rsidRPr="006431C5">
            <w:rPr>
              <w:color w:val="343434"/>
              <w:w w:val="105"/>
            </w:rPr>
            <w:t>__</w:t>
          </w:r>
        </w:sdtContent>
      </w:sdt>
      <w:r w:rsidRPr="006431C5">
        <w:rPr>
          <w:color w:val="343434"/>
          <w:w w:val="105"/>
        </w:rPr>
        <w:t>.</w:t>
      </w:r>
    </w:p>
    <w:p w14:paraId="7B7592CE" w14:textId="180F0979" w:rsidR="005F1618" w:rsidRPr="006431C5" w:rsidRDefault="00364321" w:rsidP="005F1618">
      <w:pPr>
        <w:pStyle w:val="ListParagraph"/>
        <w:spacing w:line="280" w:lineRule="exact"/>
        <w:ind w:left="720" w:right="940" w:firstLine="0"/>
      </w:pPr>
      <w:r w:rsidRPr="006431C5">
        <w:t xml:space="preserve">Payment 3: </w:t>
      </w:r>
      <w:r w:rsidR="006431C5">
        <w:t xml:space="preserve"> </w:t>
      </w:r>
      <w:r w:rsidRPr="006431C5">
        <w:t>$7500 due on or before _</w:t>
      </w:r>
      <w:sdt>
        <w:sdtPr>
          <w:id w:val="990453160"/>
          <w:placeholder>
            <w:docPart w:val="DefaultPlaceholder_-1854013440"/>
          </w:placeholder>
        </w:sdtPr>
        <w:sdtEndPr/>
        <w:sdtContent>
          <w:r w:rsidRPr="006431C5">
            <w:t>__________________</w:t>
          </w:r>
        </w:sdtContent>
      </w:sdt>
      <w:r w:rsidRPr="006431C5">
        <w:t>, 20</w:t>
      </w:r>
      <w:sdt>
        <w:sdtPr>
          <w:id w:val="668367239"/>
          <w:placeholder>
            <w:docPart w:val="DefaultPlaceholder_-1854013440"/>
          </w:placeholder>
        </w:sdtPr>
        <w:sdtEndPr/>
        <w:sdtContent>
          <w:r w:rsidRPr="006431C5">
            <w:t>__</w:t>
          </w:r>
        </w:sdtContent>
      </w:sdt>
      <w:r w:rsidRPr="006431C5">
        <w:t>.</w:t>
      </w:r>
    </w:p>
    <w:p w14:paraId="688DE5E4" w14:textId="77777777" w:rsidR="005F1618" w:rsidRDefault="005F1618" w:rsidP="005F1618">
      <w:pPr>
        <w:pStyle w:val="ListParagraph"/>
        <w:spacing w:line="280" w:lineRule="exact"/>
        <w:ind w:left="720" w:right="940" w:firstLine="0"/>
      </w:pPr>
    </w:p>
    <w:p w14:paraId="6DECE23B" w14:textId="33AFD23E" w:rsidR="005B3706" w:rsidRDefault="006431C5" w:rsidP="005F1618">
      <w:pPr>
        <w:pStyle w:val="ListParagraph"/>
        <w:spacing w:line="280" w:lineRule="exact"/>
        <w:ind w:left="720" w:right="940" w:firstLine="0"/>
      </w:pPr>
      <w:r w:rsidRPr="006431C5">
        <w:t>The License Fee consists of cost(s) to license the premises (“Facility Rental Fee”)</w:t>
      </w:r>
      <w:r>
        <w:t xml:space="preserve"> in addition to the events </w:t>
      </w:r>
      <w:r w:rsidRPr="006431C5">
        <w:t>defined within Section 4. Hospitality Suite Agreement</w:t>
      </w:r>
      <w:r>
        <w:t xml:space="preserve"> only.</w:t>
      </w:r>
    </w:p>
    <w:p w14:paraId="2B386831" w14:textId="77777777" w:rsidR="006431C5" w:rsidRDefault="006431C5" w:rsidP="005F1618">
      <w:pPr>
        <w:pStyle w:val="ListParagraph"/>
        <w:spacing w:line="280" w:lineRule="exact"/>
        <w:ind w:left="720" w:right="940" w:firstLine="0"/>
      </w:pPr>
    </w:p>
    <w:p w14:paraId="2E01DA2C" w14:textId="77777777" w:rsidR="006431C5" w:rsidRDefault="006431C5" w:rsidP="006431C5">
      <w:pPr>
        <w:pStyle w:val="ListParagraph"/>
        <w:spacing w:line="280" w:lineRule="exact"/>
        <w:ind w:left="720" w:right="940" w:firstLine="0"/>
        <w:rPr>
          <w:b/>
        </w:rPr>
      </w:pPr>
      <w:r w:rsidRPr="006431C5">
        <w:rPr>
          <w:b/>
        </w:rPr>
        <w:t>4.</w:t>
      </w:r>
      <w:r w:rsidRPr="006431C5">
        <w:rPr>
          <w:b/>
        </w:rPr>
        <w:tab/>
        <w:t>Hospitality Suite Agreement</w:t>
      </w:r>
    </w:p>
    <w:p w14:paraId="181B9092" w14:textId="77777777" w:rsidR="006431C5" w:rsidRPr="006431C5" w:rsidRDefault="00422DBF" w:rsidP="006431C5">
      <w:pPr>
        <w:pStyle w:val="ListParagraph"/>
        <w:spacing w:line="280" w:lineRule="exact"/>
        <w:ind w:left="720" w:right="940" w:firstLine="0"/>
        <w:rPr>
          <w:b/>
        </w:rPr>
      </w:pPr>
      <w:r>
        <w:rPr>
          <w:color w:val="18161F"/>
          <w:w w:val="105"/>
        </w:rPr>
        <w:t>The Licensee</w:t>
      </w:r>
      <w:r w:rsidR="006431C5" w:rsidRPr="006431C5">
        <w:rPr>
          <w:color w:val="18161F"/>
          <w:w w:val="105"/>
        </w:rPr>
        <w:t xml:space="preserve"> will have access</w:t>
      </w:r>
      <w:r w:rsidR="006431C5" w:rsidRPr="006431C5">
        <w:rPr>
          <w:color w:val="18161F"/>
          <w:spacing w:val="-3"/>
          <w:w w:val="105"/>
        </w:rPr>
        <w:t xml:space="preserve"> </w:t>
      </w:r>
      <w:r w:rsidR="006431C5" w:rsidRPr="006431C5">
        <w:rPr>
          <w:color w:val="18161F"/>
          <w:w w:val="105"/>
        </w:rPr>
        <w:t>to</w:t>
      </w:r>
      <w:r w:rsidR="006431C5" w:rsidRPr="006431C5">
        <w:rPr>
          <w:color w:val="18161F"/>
          <w:spacing w:val="-9"/>
          <w:w w:val="105"/>
        </w:rPr>
        <w:t xml:space="preserve"> </w:t>
      </w:r>
      <w:r w:rsidR="006431C5" w:rsidRPr="00870231">
        <w:rPr>
          <w:color w:val="18161F"/>
          <w:w w:val="105"/>
          <w:u w:val="single"/>
        </w:rPr>
        <w:t>one</w:t>
      </w:r>
      <w:r w:rsidR="006431C5" w:rsidRPr="006431C5">
        <w:rPr>
          <w:color w:val="18161F"/>
          <w:w w:val="105"/>
        </w:rPr>
        <w:t xml:space="preserve"> of</w:t>
      </w:r>
      <w:r w:rsidR="006431C5" w:rsidRPr="006431C5">
        <w:rPr>
          <w:color w:val="18161F"/>
          <w:spacing w:val="-2"/>
          <w:w w:val="105"/>
        </w:rPr>
        <w:t xml:space="preserve"> </w:t>
      </w:r>
      <w:r w:rsidR="006431C5" w:rsidRPr="006431C5">
        <w:rPr>
          <w:color w:val="18161F"/>
          <w:w w:val="105"/>
        </w:rPr>
        <w:t>six</w:t>
      </w:r>
      <w:r w:rsidR="006431C5" w:rsidRPr="006431C5">
        <w:rPr>
          <w:color w:val="18161F"/>
          <w:spacing w:val="-3"/>
          <w:w w:val="105"/>
        </w:rPr>
        <w:t xml:space="preserve"> </w:t>
      </w:r>
      <w:r w:rsidR="006431C5" w:rsidRPr="006431C5">
        <w:rPr>
          <w:color w:val="18161F"/>
          <w:w w:val="105"/>
        </w:rPr>
        <w:t>(6) hospitality suites, four (4) of which are</w:t>
      </w:r>
      <w:r w:rsidR="006431C5" w:rsidRPr="006431C5">
        <w:rPr>
          <w:color w:val="18161F"/>
          <w:spacing w:val="40"/>
          <w:w w:val="105"/>
        </w:rPr>
        <w:t xml:space="preserve"> </w:t>
      </w:r>
      <w:r w:rsidR="006431C5" w:rsidRPr="006431C5">
        <w:rPr>
          <w:color w:val="18161F"/>
          <w:w w:val="105"/>
        </w:rPr>
        <w:t>available for lease,</w:t>
      </w:r>
      <w:r w:rsidR="006431C5" w:rsidRPr="006431C5">
        <w:rPr>
          <w:color w:val="18161F"/>
          <w:spacing w:val="-1"/>
          <w:w w:val="105"/>
        </w:rPr>
        <w:t xml:space="preserve"> </w:t>
      </w:r>
      <w:r w:rsidR="006431C5" w:rsidRPr="006431C5">
        <w:rPr>
          <w:color w:val="18161F"/>
          <w:w w:val="105"/>
        </w:rPr>
        <w:t>located on</w:t>
      </w:r>
      <w:r w:rsidR="006431C5" w:rsidRPr="006431C5">
        <w:rPr>
          <w:color w:val="18161F"/>
          <w:spacing w:val="-2"/>
          <w:w w:val="105"/>
        </w:rPr>
        <w:t xml:space="preserve"> </w:t>
      </w:r>
      <w:r w:rsidR="006431C5" w:rsidRPr="006431C5">
        <w:rPr>
          <w:color w:val="18161F"/>
          <w:w w:val="105"/>
        </w:rPr>
        <w:t>the west side of</w:t>
      </w:r>
      <w:r w:rsidR="006431C5" w:rsidRPr="006431C5">
        <w:rPr>
          <w:color w:val="18161F"/>
          <w:spacing w:val="-9"/>
          <w:w w:val="105"/>
        </w:rPr>
        <w:t xml:space="preserve"> </w:t>
      </w:r>
      <w:r w:rsidR="006431C5" w:rsidRPr="006431C5">
        <w:rPr>
          <w:color w:val="18161F"/>
          <w:w w:val="105"/>
        </w:rPr>
        <w:t>Suncoast Credit Union</w:t>
      </w:r>
      <w:r w:rsidR="006431C5" w:rsidRPr="006431C5">
        <w:rPr>
          <w:color w:val="18161F"/>
          <w:spacing w:val="-1"/>
          <w:w w:val="105"/>
        </w:rPr>
        <w:t xml:space="preserve"> </w:t>
      </w:r>
      <w:r w:rsidR="006431C5" w:rsidRPr="006431C5">
        <w:rPr>
          <w:color w:val="18161F"/>
          <w:w w:val="105"/>
        </w:rPr>
        <w:t>Arena (actual</w:t>
      </w:r>
      <w:r w:rsidR="006431C5" w:rsidRPr="006431C5">
        <w:rPr>
          <w:color w:val="18161F"/>
          <w:spacing w:val="-15"/>
          <w:w w:val="105"/>
        </w:rPr>
        <w:t xml:space="preserve"> </w:t>
      </w:r>
      <w:r w:rsidR="006431C5" w:rsidRPr="006431C5">
        <w:rPr>
          <w:color w:val="18161F"/>
          <w:w w:val="105"/>
        </w:rPr>
        <w:t xml:space="preserve">location </w:t>
      </w:r>
      <w:r>
        <w:rPr>
          <w:color w:val="18161F"/>
          <w:w w:val="105"/>
        </w:rPr>
        <w:t>state in Section 1. Licensed Space</w:t>
      </w:r>
      <w:r w:rsidR="006431C5" w:rsidRPr="006431C5">
        <w:rPr>
          <w:color w:val="18161F"/>
          <w:w w:val="105"/>
        </w:rPr>
        <w:t>) for</w:t>
      </w:r>
      <w:r w:rsidR="006A0A8A">
        <w:rPr>
          <w:color w:val="18161F"/>
          <w:w w:val="105"/>
        </w:rPr>
        <w:t xml:space="preserve"> the following</w:t>
      </w:r>
      <w:r w:rsidR="006431C5" w:rsidRPr="006431C5">
        <w:rPr>
          <w:color w:val="18161F"/>
          <w:spacing w:val="-19"/>
          <w:w w:val="105"/>
        </w:rPr>
        <w:t xml:space="preserve"> </w:t>
      </w:r>
      <w:r w:rsidR="006431C5" w:rsidRPr="006431C5">
        <w:rPr>
          <w:color w:val="18161F"/>
          <w:w w:val="105"/>
        </w:rPr>
        <w:t>events described below</w:t>
      </w:r>
      <w:r w:rsidR="00A95AEF">
        <w:rPr>
          <w:color w:val="18161F"/>
          <w:w w:val="105"/>
        </w:rPr>
        <w:t>:</w:t>
      </w:r>
    </w:p>
    <w:p w14:paraId="7485E88F" w14:textId="1A5DE7A5" w:rsidR="002475B3" w:rsidRPr="00A95AEF" w:rsidRDefault="00A95AEF" w:rsidP="00A95AEF">
      <w:pPr>
        <w:pStyle w:val="ListParagraph"/>
        <w:numPr>
          <w:ilvl w:val="0"/>
          <w:numId w:val="5"/>
        </w:numPr>
        <w:tabs>
          <w:tab w:val="left" w:pos="2099"/>
          <w:tab w:val="left" w:pos="2106"/>
        </w:tabs>
        <w:spacing w:before="277" w:line="232" w:lineRule="auto"/>
        <w:ind w:left="2070" w:right="2037"/>
        <w:rPr>
          <w:color w:val="18161F"/>
        </w:rPr>
      </w:pPr>
      <w:r w:rsidRPr="00A95AEF">
        <w:rPr>
          <w:color w:val="18161F"/>
          <w:w w:val="105"/>
        </w:rPr>
        <w:t>Licens</w:t>
      </w:r>
      <w:r w:rsidR="002064D5">
        <w:rPr>
          <w:color w:val="18161F"/>
          <w:w w:val="105"/>
        </w:rPr>
        <w:t>ee</w:t>
      </w:r>
      <w:r w:rsidR="00385C82" w:rsidRPr="00A95AEF">
        <w:rPr>
          <w:color w:val="18161F"/>
          <w:w w:val="105"/>
        </w:rPr>
        <w:t xml:space="preserve"> has</w:t>
      </w:r>
      <w:r w:rsidR="00385C82" w:rsidRPr="00A95AEF">
        <w:rPr>
          <w:color w:val="18161F"/>
          <w:spacing w:val="40"/>
          <w:w w:val="105"/>
        </w:rPr>
        <w:t xml:space="preserve"> </w:t>
      </w:r>
      <w:r w:rsidR="00385C82" w:rsidRPr="00A95AEF">
        <w:rPr>
          <w:color w:val="18161F"/>
          <w:w w:val="105"/>
        </w:rPr>
        <w:t>access to</w:t>
      </w:r>
      <w:r w:rsidR="00385C82" w:rsidRPr="00A95AEF">
        <w:rPr>
          <w:color w:val="18161F"/>
          <w:spacing w:val="-1"/>
          <w:w w:val="105"/>
        </w:rPr>
        <w:t xml:space="preserve"> </w:t>
      </w:r>
      <w:r w:rsidR="00385C82" w:rsidRPr="00A95AEF">
        <w:rPr>
          <w:color w:val="18161F"/>
          <w:w w:val="105"/>
        </w:rPr>
        <w:t>all FSW Athletic teams</w:t>
      </w:r>
      <w:r w:rsidR="00385C82" w:rsidRPr="00A95AEF">
        <w:rPr>
          <w:color w:val="18161F"/>
          <w:spacing w:val="-1"/>
          <w:w w:val="105"/>
        </w:rPr>
        <w:t xml:space="preserve"> </w:t>
      </w:r>
      <w:r w:rsidR="00385C82" w:rsidRPr="00A95AEF">
        <w:rPr>
          <w:color w:val="18161F"/>
          <w:w w:val="105"/>
        </w:rPr>
        <w:t>sporting events held at the venue, with a total of fourteen (14) tickets to each event.</w:t>
      </w:r>
      <w:r w:rsidR="00C22DEC" w:rsidRPr="00C22DEC">
        <w:rPr>
          <w:color w:val="16151D"/>
          <w:w w:val="105"/>
        </w:rPr>
        <w:t xml:space="preserve"> </w:t>
      </w:r>
      <w:r w:rsidR="00C22DEC" w:rsidRPr="00B775C4">
        <w:rPr>
          <w:color w:val="16151D"/>
          <w:w w:val="105"/>
        </w:rPr>
        <w:t>Licensee must notify the Offices of Auxiliary Services</w:t>
      </w:r>
      <w:r w:rsidR="00C22DEC">
        <w:rPr>
          <w:color w:val="16151D"/>
          <w:w w:val="105"/>
        </w:rPr>
        <w:t xml:space="preserve"> at </w:t>
      </w:r>
      <w:hyperlink r:id="rId8" w:history="1">
        <w:r w:rsidR="006F21C6" w:rsidRPr="00C13119">
          <w:rPr>
            <w:rStyle w:val="Hyperlink"/>
            <w:w w:val="105"/>
          </w:rPr>
          <w:t>event.services@fsw.edu</w:t>
        </w:r>
      </w:hyperlink>
      <w:r w:rsidR="006F21C6">
        <w:rPr>
          <w:color w:val="16151D"/>
          <w:w w:val="105"/>
        </w:rPr>
        <w:t xml:space="preserve"> </w:t>
      </w:r>
      <w:r w:rsidR="00C22DEC" w:rsidRPr="006F21C6">
        <w:rPr>
          <w:color w:val="16151D"/>
          <w:w w:val="105"/>
        </w:rPr>
        <w:t>one (1) day in advance of FSW events that it plans to at</w:t>
      </w:r>
      <w:r w:rsidR="00C22DEC">
        <w:rPr>
          <w:color w:val="16151D"/>
          <w:w w:val="105"/>
        </w:rPr>
        <w:t>tend to provide sufficient notice for the licensed space to be opened for the Licensee.</w:t>
      </w:r>
    </w:p>
    <w:p w14:paraId="5037A6A4" w14:textId="25D35BCD" w:rsidR="00617BF9" w:rsidRPr="00B775C4" w:rsidRDefault="00A95AEF" w:rsidP="002064D5">
      <w:pPr>
        <w:pStyle w:val="BodyText"/>
        <w:numPr>
          <w:ilvl w:val="0"/>
          <w:numId w:val="5"/>
        </w:numPr>
        <w:spacing w:line="232" w:lineRule="auto"/>
        <w:ind w:left="2070" w:right="1418"/>
        <w:rPr>
          <w:sz w:val="22"/>
          <w:szCs w:val="22"/>
        </w:rPr>
      </w:pPr>
      <w:r w:rsidRPr="00617BF9">
        <w:rPr>
          <w:color w:val="18161F"/>
          <w:w w:val="105"/>
          <w:sz w:val="22"/>
          <w:szCs w:val="22"/>
        </w:rPr>
        <w:t>Licens</w:t>
      </w:r>
      <w:r w:rsidR="002064D5">
        <w:rPr>
          <w:color w:val="18161F"/>
          <w:w w:val="105"/>
          <w:sz w:val="22"/>
          <w:szCs w:val="22"/>
        </w:rPr>
        <w:t>ee</w:t>
      </w:r>
      <w:r w:rsidR="00385C82" w:rsidRPr="00617BF9">
        <w:rPr>
          <w:color w:val="18161F"/>
          <w:w w:val="105"/>
          <w:sz w:val="22"/>
          <w:szCs w:val="22"/>
        </w:rPr>
        <w:t xml:space="preserve"> has</w:t>
      </w:r>
      <w:r w:rsidR="00385C82" w:rsidRPr="00617BF9">
        <w:rPr>
          <w:color w:val="18161F"/>
          <w:spacing w:val="40"/>
          <w:w w:val="105"/>
          <w:sz w:val="22"/>
          <w:szCs w:val="22"/>
        </w:rPr>
        <w:t xml:space="preserve"> </w:t>
      </w:r>
      <w:r w:rsidRPr="00617BF9">
        <w:rPr>
          <w:color w:val="18161F"/>
          <w:w w:val="105"/>
          <w:sz w:val="22"/>
          <w:szCs w:val="22"/>
        </w:rPr>
        <w:t>first right of refusal to</w:t>
      </w:r>
      <w:r w:rsidR="00385C82" w:rsidRPr="00617BF9">
        <w:rPr>
          <w:color w:val="18161F"/>
          <w:w w:val="105"/>
          <w:sz w:val="22"/>
          <w:szCs w:val="22"/>
        </w:rPr>
        <w:t xml:space="preserve"> </w:t>
      </w:r>
      <w:r w:rsidRPr="00617BF9">
        <w:rPr>
          <w:color w:val="18161F"/>
          <w:w w:val="105"/>
          <w:sz w:val="22"/>
          <w:szCs w:val="22"/>
        </w:rPr>
        <w:t>n</w:t>
      </w:r>
      <w:r w:rsidR="00385C82" w:rsidRPr="00617BF9">
        <w:rPr>
          <w:color w:val="18161F"/>
          <w:w w:val="105"/>
          <w:sz w:val="22"/>
          <w:szCs w:val="22"/>
        </w:rPr>
        <w:t xml:space="preserve">on-FSW sporting events (outside </w:t>
      </w:r>
      <w:r w:rsidR="00BF0C7B" w:rsidRPr="00617BF9">
        <w:rPr>
          <w:color w:val="18161F"/>
          <w:w w:val="105"/>
          <w:sz w:val="22"/>
          <w:szCs w:val="22"/>
        </w:rPr>
        <w:t xml:space="preserve">promoter/organizer </w:t>
      </w:r>
      <w:r w:rsidR="00385C82" w:rsidRPr="00617BF9">
        <w:rPr>
          <w:color w:val="18161F"/>
          <w:w w:val="105"/>
          <w:sz w:val="22"/>
          <w:szCs w:val="22"/>
        </w:rPr>
        <w:t xml:space="preserve">events) </w:t>
      </w:r>
      <w:r w:rsidR="00617BF9" w:rsidRPr="00617BF9">
        <w:rPr>
          <w:color w:val="18161F"/>
          <w:w w:val="105"/>
          <w:sz w:val="22"/>
          <w:szCs w:val="22"/>
        </w:rPr>
        <w:t>for</w:t>
      </w:r>
      <w:r w:rsidR="00385C82" w:rsidRPr="00617BF9">
        <w:rPr>
          <w:color w:val="18161F"/>
          <w:w w:val="105"/>
          <w:sz w:val="22"/>
          <w:szCs w:val="22"/>
        </w:rPr>
        <w:t xml:space="preserve"> fourteen (14) tickets at</w:t>
      </w:r>
      <w:r w:rsidR="00385C82" w:rsidRPr="00617BF9">
        <w:rPr>
          <w:color w:val="18161F"/>
          <w:spacing w:val="38"/>
          <w:w w:val="105"/>
          <w:sz w:val="22"/>
          <w:szCs w:val="22"/>
        </w:rPr>
        <w:t xml:space="preserve"> </w:t>
      </w:r>
      <w:r w:rsidRPr="00617BF9">
        <w:rPr>
          <w:color w:val="18161F"/>
          <w:w w:val="105"/>
          <w:sz w:val="22"/>
          <w:szCs w:val="22"/>
        </w:rPr>
        <w:t>a 25% discount</w:t>
      </w:r>
      <w:r w:rsidR="00BF0C7B" w:rsidRPr="00617BF9">
        <w:rPr>
          <w:color w:val="18161F"/>
          <w:w w:val="105"/>
          <w:sz w:val="22"/>
          <w:szCs w:val="22"/>
        </w:rPr>
        <w:t xml:space="preserve">. </w:t>
      </w:r>
      <w:r w:rsidR="00617BF9" w:rsidRPr="00617BF9">
        <w:rPr>
          <w:color w:val="18161F"/>
          <w:w w:val="105"/>
          <w:sz w:val="22"/>
          <w:szCs w:val="22"/>
        </w:rPr>
        <w:t xml:space="preserve">This purchase is in addition to the Licensing Fee established in Section 3. Fees. </w:t>
      </w:r>
      <w:r w:rsidR="00617BF9" w:rsidRPr="00617BF9">
        <w:rPr>
          <w:color w:val="18161F"/>
          <w:spacing w:val="-2"/>
          <w:w w:val="110"/>
          <w:sz w:val="22"/>
          <w:szCs w:val="22"/>
        </w:rPr>
        <w:t>If the Licens</w:t>
      </w:r>
      <w:r w:rsidR="002064D5">
        <w:rPr>
          <w:color w:val="18161F"/>
          <w:spacing w:val="-2"/>
          <w:w w:val="110"/>
          <w:sz w:val="22"/>
          <w:szCs w:val="22"/>
        </w:rPr>
        <w:t>ee</w:t>
      </w:r>
      <w:r w:rsidR="00385C82" w:rsidRPr="00617BF9">
        <w:rPr>
          <w:color w:val="18161F"/>
          <w:w w:val="110"/>
          <w:sz w:val="22"/>
          <w:szCs w:val="22"/>
        </w:rPr>
        <w:t xml:space="preserve"> </w:t>
      </w:r>
      <w:r w:rsidR="00617BF9" w:rsidRPr="00617BF9">
        <w:rPr>
          <w:color w:val="18161F"/>
          <w:w w:val="110"/>
          <w:sz w:val="22"/>
          <w:szCs w:val="22"/>
        </w:rPr>
        <w:t xml:space="preserve">wishes </w:t>
      </w:r>
      <w:r w:rsidR="006536DD">
        <w:rPr>
          <w:color w:val="18161F"/>
          <w:w w:val="110"/>
          <w:sz w:val="22"/>
          <w:szCs w:val="22"/>
        </w:rPr>
        <w:t xml:space="preserve">to </w:t>
      </w:r>
      <w:r w:rsidR="00B4547F">
        <w:rPr>
          <w:color w:val="18161F"/>
          <w:w w:val="110"/>
          <w:sz w:val="22"/>
          <w:szCs w:val="22"/>
        </w:rPr>
        <w:t>attend</w:t>
      </w:r>
      <w:r w:rsidR="005948BB">
        <w:rPr>
          <w:color w:val="18161F"/>
          <w:w w:val="110"/>
          <w:sz w:val="22"/>
          <w:szCs w:val="22"/>
        </w:rPr>
        <w:t xml:space="preserve"> </w:t>
      </w:r>
      <w:r w:rsidR="00B4547F">
        <w:rPr>
          <w:color w:val="18161F"/>
          <w:w w:val="110"/>
          <w:sz w:val="22"/>
          <w:szCs w:val="22"/>
        </w:rPr>
        <w:t>a non-FSW event</w:t>
      </w:r>
      <w:r w:rsidR="00385C82" w:rsidRPr="00617BF9">
        <w:rPr>
          <w:color w:val="18161F"/>
          <w:w w:val="110"/>
          <w:sz w:val="22"/>
          <w:szCs w:val="22"/>
        </w:rPr>
        <w:t>,</w:t>
      </w:r>
      <w:r w:rsidR="00385C82" w:rsidRPr="00617BF9">
        <w:rPr>
          <w:color w:val="18161F"/>
          <w:spacing w:val="-1"/>
          <w:w w:val="110"/>
          <w:sz w:val="22"/>
          <w:szCs w:val="22"/>
        </w:rPr>
        <w:t xml:space="preserve"> </w:t>
      </w:r>
      <w:r w:rsidR="00B4547F">
        <w:rPr>
          <w:color w:val="18161F"/>
          <w:spacing w:val="-1"/>
          <w:w w:val="110"/>
          <w:sz w:val="22"/>
          <w:szCs w:val="22"/>
        </w:rPr>
        <w:t xml:space="preserve">Licensee must abide by the promoter’s last date to give notice to exercise this option or the Licensee forfeits its option. When the Licensee exercises this option, the </w:t>
      </w:r>
      <w:r w:rsidR="00814767">
        <w:rPr>
          <w:color w:val="18161F"/>
          <w:spacing w:val="-1"/>
          <w:w w:val="110"/>
          <w:sz w:val="22"/>
          <w:szCs w:val="22"/>
        </w:rPr>
        <w:t xml:space="preserve">Licensor will invoice Licensee for </w:t>
      </w:r>
      <w:r w:rsidR="00385C82" w:rsidRPr="00617BF9">
        <w:rPr>
          <w:color w:val="18161F"/>
          <w:w w:val="110"/>
          <w:sz w:val="22"/>
          <w:szCs w:val="22"/>
        </w:rPr>
        <w:t>all</w:t>
      </w:r>
      <w:r w:rsidR="00385C82" w:rsidRPr="00617BF9">
        <w:rPr>
          <w:color w:val="18161F"/>
          <w:spacing w:val="-18"/>
          <w:w w:val="110"/>
          <w:sz w:val="22"/>
          <w:szCs w:val="22"/>
        </w:rPr>
        <w:t xml:space="preserve"> </w:t>
      </w:r>
      <w:r w:rsidR="00617BF9" w:rsidRPr="00617BF9">
        <w:rPr>
          <w:color w:val="18161F"/>
          <w:spacing w:val="-18"/>
          <w:w w:val="110"/>
          <w:sz w:val="22"/>
          <w:szCs w:val="22"/>
        </w:rPr>
        <w:t xml:space="preserve">14 </w:t>
      </w:r>
      <w:r w:rsidR="00385C82" w:rsidRPr="00617BF9">
        <w:rPr>
          <w:color w:val="18161F"/>
          <w:w w:val="110"/>
          <w:sz w:val="22"/>
          <w:szCs w:val="22"/>
        </w:rPr>
        <w:t>tickets</w:t>
      </w:r>
      <w:r w:rsidR="00385C82" w:rsidRPr="00617BF9">
        <w:rPr>
          <w:color w:val="18161F"/>
          <w:spacing w:val="-9"/>
          <w:w w:val="110"/>
          <w:sz w:val="22"/>
          <w:szCs w:val="22"/>
        </w:rPr>
        <w:t xml:space="preserve"> </w:t>
      </w:r>
      <w:r w:rsidR="00814767">
        <w:rPr>
          <w:color w:val="18161F"/>
          <w:spacing w:val="-9"/>
          <w:w w:val="110"/>
          <w:sz w:val="22"/>
          <w:szCs w:val="22"/>
        </w:rPr>
        <w:t xml:space="preserve">which </w:t>
      </w:r>
      <w:r w:rsidR="00385C82" w:rsidRPr="00617BF9">
        <w:rPr>
          <w:color w:val="18161F"/>
          <w:w w:val="110"/>
          <w:sz w:val="22"/>
          <w:szCs w:val="22"/>
        </w:rPr>
        <w:t>must</w:t>
      </w:r>
      <w:r w:rsidR="00385C82" w:rsidRPr="00617BF9">
        <w:rPr>
          <w:color w:val="18161F"/>
          <w:spacing w:val="-4"/>
          <w:w w:val="110"/>
          <w:sz w:val="22"/>
          <w:szCs w:val="22"/>
        </w:rPr>
        <w:t xml:space="preserve"> </w:t>
      </w:r>
      <w:r w:rsidR="00385C82" w:rsidRPr="00617BF9">
        <w:rPr>
          <w:color w:val="18161F"/>
          <w:w w:val="110"/>
          <w:sz w:val="22"/>
          <w:szCs w:val="22"/>
        </w:rPr>
        <w:t>be</w:t>
      </w:r>
      <w:r w:rsidR="00385C82" w:rsidRPr="00617BF9">
        <w:rPr>
          <w:color w:val="18161F"/>
          <w:spacing w:val="-12"/>
          <w:w w:val="110"/>
          <w:sz w:val="22"/>
          <w:szCs w:val="22"/>
        </w:rPr>
        <w:t xml:space="preserve"> </w:t>
      </w:r>
      <w:r w:rsidR="00617BF9" w:rsidRPr="00617BF9">
        <w:rPr>
          <w:color w:val="18161F"/>
          <w:w w:val="110"/>
          <w:sz w:val="22"/>
          <w:szCs w:val="22"/>
        </w:rPr>
        <w:t>paid in-full</w:t>
      </w:r>
      <w:r w:rsidR="00385C82" w:rsidRPr="00617BF9">
        <w:rPr>
          <w:color w:val="18161F"/>
          <w:w w:val="110"/>
          <w:sz w:val="22"/>
          <w:szCs w:val="22"/>
        </w:rPr>
        <w:t xml:space="preserve"> </w:t>
      </w:r>
      <w:r w:rsidR="00B4547F">
        <w:rPr>
          <w:color w:val="18161F"/>
          <w:w w:val="110"/>
          <w:sz w:val="22"/>
          <w:szCs w:val="22"/>
        </w:rPr>
        <w:t>within 30 days of the invoice date</w:t>
      </w:r>
      <w:r w:rsidR="00385C82" w:rsidRPr="00617BF9">
        <w:rPr>
          <w:color w:val="18161F"/>
          <w:w w:val="110"/>
          <w:sz w:val="22"/>
          <w:szCs w:val="22"/>
        </w:rPr>
        <w:t>.</w:t>
      </w:r>
      <w:r w:rsidR="00617BF9" w:rsidRPr="00617BF9">
        <w:rPr>
          <w:color w:val="16151D"/>
          <w:w w:val="105"/>
          <w:sz w:val="22"/>
          <w:szCs w:val="22"/>
        </w:rPr>
        <w:t xml:space="preserve"> </w:t>
      </w:r>
      <w:r w:rsidR="00814767">
        <w:rPr>
          <w:color w:val="16151D"/>
          <w:w w:val="105"/>
          <w:sz w:val="22"/>
          <w:szCs w:val="22"/>
        </w:rPr>
        <w:t xml:space="preserve">Licensee must make ticket purchase payable to Florida SouthWestern State College. </w:t>
      </w:r>
      <w:r w:rsidR="00617BF9" w:rsidRPr="00617BF9">
        <w:rPr>
          <w:color w:val="16151D"/>
          <w:w w:val="105"/>
          <w:sz w:val="22"/>
          <w:szCs w:val="22"/>
        </w:rPr>
        <w:t xml:space="preserve">If </w:t>
      </w:r>
      <w:r w:rsidR="002064D5">
        <w:rPr>
          <w:color w:val="16151D"/>
          <w:w w:val="105"/>
          <w:sz w:val="22"/>
          <w:szCs w:val="22"/>
        </w:rPr>
        <w:t>Licensee</w:t>
      </w:r>
      <w:r w:rsidR="00617BF9" w:rsidRPr="00617BF9">
        <w:rPr>
          <w:color w:val="16151D"/>
          <w:w w:val="105"/>
          <w:sz w:val="22"/>
          <w:szCs w:val="22"/>
        </w:rPr>
        <w:t xml:space="preserve"> does not desire to purchase tickets, the </w:t>
      </w:r>
      <w:r w:rsidR="004F00BE">
        <w:rPr>
          <w:color w:val="16151D"/>
          <w:w w:val="105"/>
          <w:sz w:val="22"/>
          <w:szCs w:val="22"/>
        </w:rPr>
        <w:t>Licensor</w:t>
      </w:r>
      <w:r w:rsidR="00617BF9" w:rsidRPr="00617BF9">
        <w:rPr>
          <w:color w:val="16151D"/>
          <w:w w:val="105"/>
          <w:sz w:val="22"/>
          <w:szCs w:val="22"/>
        </w:rPr>
        <w:t xml:space="preserve"> regains access to the suite for </w:t>
      </w:r>
      <w:r w:rsidR="00617BF9" w:rsidRPr="00B775C4">
        <w:rPr>
          <w:color w:val="16151D"/>
          <w:w w:val="105"/>
          <w:sz w:val="22"/>
          <w:szCs w:val="22"/>
        </w:rPr>
        <w:t>the</w:t>
      </w:r>
      <w:r w:rsidR="00617BF9" w:rsidRPr="00B775C4">
        <w:rPr>
          <w:color w:val="16151D"/>
          <w:spacing w:val="40"/>
          <w:w w:val="105"/>
          <w:sz w:val="22"/>
          <w:szCs w:val="22"/>
        </w:rPr>
        <w:t xml:space="preserve"> </w:t>
      </w:r>
      <w:r w:rsidR="00617BF9" w:rsidRPr="00B775C4">
        <w:rPr>
          <w:color w:val="16151D"/>
          <w:w w:val="105"/>
          <w:sz w:val="22"/>
          <w:szCs w:val="22"/>
        </w:rPr>
        <w:t>event</w:t>
      </w:r>
      <w:r w:rsidR="002064D5" w:rsidRPr="00B775C4">
        <w:rPr>
          <w:color w:val="16151D"/>
          <w:w w:val="105"/>
          <w:sz w:val="22"/>
          <w:szCs w:val="22"/>
        </w:rPr>
        <w:t xml:space="preserve"> and obtains all rights to sell the 14 tickets.</w:t>
      </w:r>
    </w:p>
    <w:p w14:paraId="0200C29D" w14:textId="77777777" w:rsidR="002064D5" w:rsidRPr="00B775C4" w:rsidRDefault="002064D5" w:rsidP="002064D5">
      <w:pPr>
        <w:pStyle w:val="ListParagraph"/>
        <w:numPr>
          <w:ilvl w:val="0"/>
          <w:numId w:val="5"/>
        </w:numPr>
        <w:tabs>
          <w:tab w:val="left" w:pos="2092"/>
          <w:tab w:val="left" w:pos="2096"/>
        </w:tabs>
        <w:spacing w:line="237" w:lineRule="auto"/>
        <w:ind w:left="2070" w:right="2293"/>
        <w:rPr>
          <w:color w:val="28282D"/>
        </w:rPr>
      </w:pPr>
      <w:r w:rsidRPr="00B775C4">
        <w:rPr>
          <w:color w:val="16151D"/>
          <w:w w:val="105"/>
        </w:rPr>
        <w:t>Licensee</w:t>
      </w:r>
      <w:r w:rsidR="00617BF9" w:rsidRPr="00B775C4">
        <w:rPr>
          <w:color w:val="16151D"/>
          <w:w w:val="105"/>
        </w:rPr>
        <w:t xml:space="preserve"> does not have access to</w:t>
      </w:r>
      <w:r w:rsidR="00617BF9" w:rsidRPr="00B775C4">
        <w:rPr>
          <w:color w:val="16151D"/>
          <w:spacing w:val="-3"/>
          <w:w w:val="105"/>
        </w:rPr>
        <w:t xml:space="preserve"> </w:t>
      </w:r>
      <w:r w:rsidR="00617BF9" w:rsidRPr="00B775C4">
        <w:rPr>
          <w:color w:val="16151D"/>
          <w:w w:val="105"/>
        </w:rPr>
        <w:t>trade shows and private events.</w:t>
      </w:r>
    </w:p>
    <w:p w14:paraId="7236BD20" w14:textId="77777777" w:rsidR="002475B3" w:rsidRPr="00DE5609" w:rsidRDefault="00385C82" w:rsidP="00870231">
      <w:pPr>
        <w:pStyle w:val="ListParagraph"/>
        <w:numPr>
          <w:ilvl w:val="0"/>
          <w:numId w:val="5"/>
        </w:numPr>
        <w:tabs>
          <w:tab w:val="left" w:pos="2092"/>
          <w:tab w:val="left" w:pos="2096"/>
        </w:tabs>
        <w:spacing w:line="237" w:lineRule="auto"/>
        <w:ind w:left="2070" w:right="2293"/>
      </w:pPr>
      <w:r w:rsidRPr="00DE5609">
        <w:rPr>
          <w:color w:val="16151D"/>
          <w:w w:val="105"/>
        </w:rPr>
        <w:t>Included with access</w:t>
      </w:r>
      <w:r w:rsidRPr="00DE5609">
        <w:rPr>
          <w:color w:val="16151D"/>
          <w:spacing w:val="-4"/>
          <w:w w:val="105"/>
        </w:rPr>
        <w:t xml:space="preserve"> </w:t>
      </w:r>
      <w:r w:rsidRPr="00DE5609">
        <w:rPr>
          <w:color w:val="16151D"/>
          <w:w w:val="105"/>
        </w:rPr>
        <w:t>to</w:t>
      </w:r>
      <w:r w:rsidRPr="00DE5609">
        <w:rPr>
          <w:color w:val="16151D"/>
          <w:spacing w:val="-11"/>
          <w:w w:val="105"/>
        </w:rPr>
        <w:t xml:space="preserve"> </w:t>
      </w:r>
      <w:r w:rsidRPr="00DE5609">
        <w:rPr>
          <w:color w:val="16151D"/>
          <w:w w:val="105"/>
        </w:rPr>
        <w:t xml:space="preserve">the suite, </w:t>
      </w:r>
      <w:r w:rsidR="009C7FEE" w:rsidRPr="00DE5609">
        <w:rPr>
          <w:color w:val="16151D"/>
          <w:w w:val="105"/>
        </w:rPr>
        <w:t>the Licensor</w:t>
      </w:r>
      <w:r w:rsidRPr="00DE5609">
        <w:rPr>
          <w:color w:val="16151D"/>
          <w:w w:val="105"/>
        </w:rPr>
        <w:t xml:space="preserve"> will</w:t>
      </w:r>
      <w:r w:rsidRPr="00DE5609">
        <w:rPr>
          <w:color w:val="16151D"/>
          <w:spacing w:val="-7"/>
          <w:w w:val="105"/>
        </w:rPr>
        <w:t xml:space="preserve"> </w:t>
      </w:r>
      <w:r w:rsidRPr="00DE5609">
        <w:rPr>
          <w:color w:val="16151D"/>
          <w:w w:val="105"/>
        </w:rPr>
        <w:t xml:space="preserve">receive a </w:t>
      </w:r>
      <w:r w:rsidR="00617BF9" w:rsidRPr="00DE5609">
        <w:rPr>
          <w:color w:val="16151D"/>
          <w:w w:val="105"/>
        </w:rPr>
        <w:t>maxi</w:t>
      </w:r>
      <w:r w:rsidRPr="00DE5609">
        <w:rPr>
          <w:color w:val="16151D"/>
          <w:w w:val="105"/>
        </w:rPr>
        <w:t>mum of</w:t>
      </w:r>
      <w:r w:rsidRPr="00DE5609">
        <w:rPr>
          <w:color w:val="16151D"/>
          <w:spacing w:val="-5"/>
          <w:w w:val="105"/>
        </w:rPr>
        <w:t xml:space="preserve"> </w:t>
      </w:r>
      <w:r w:rsidRPr="00DE5609">
        <w:rPr>
          <w:color w:val="16151D"/>
          <w:w w:val="105"/>
        </w:rPr>
        <w:t>two (2)</w:t>
      </w:r>
      <w:r w:rsidRPr="00DE5609">
        <w:rPr>
          <w:color w:val="16151D"/>
          <w:spacing w:val="-14"/>
          <w:w w:val="105"/>
        </w:rPr>
        <w:t xml:space="preserve"> </w:t>
      </w:r>
      <w:r w:rsidRPr="00DE5609">
        <w:rPr>
          <w:color w:val="16151D"/>
          <w:w w:val="105"/>
        </w:rPr>
        <w:t>VIP Parking Passes to each designated</w:t>
      </w:r>
      <w:r w:rsidRPr="00DE5609">
        <w:rPr>
          <w:color w:val="16151D"/>
          <w:spacing w:val="36"/>
          <w:w w:val="105"/>
        </w:rPr>
        <w:t xml:space="preserve"> </w:t>
      </w:r>
      <w:r w:rsidRPr="00DE5609">
        <w:rPr>
          <w:color w:val="16151D"/>
          <w:w w:val="105"/>
        </w:rPr>
        <w:t>event</w:t>
      </w:r>
      <w:r w:rsidRPr="00DE5609">
        <w:rPr>
          <w:color w:val="16151D"/>
          <w:spacing w:val="40"/>
          <w:w w:val="105"/>
        </w:rPr>
        <w:t xml:space="preserve"> </w:t>
      </w:r>
      <w:r w:rsidRPr="00DE5609">
        <w:rPr>
          <w:color w:val="16151D"/>
          <w:w w:val="105"/>
        </w:rPr>
        <w:t>held in</w:t>
      </w:r>
      <w:r w:rsidRPr="00DE5609">
        <w:rPr>
          <w:color w:val="16151D"/>
          <w:spacing w:val="38"/>
          <w:w w:val="105"/>
        </w:rPr>
        <w:t xml:space="preserve"> </w:t>
      </w:r>
      <w:r w:rsidRPr="00DE5609">
        <w:rPr>
          <w:color w:val="16151D"/>
          <w:w w:val="105"/>
        </w:rPr>
        <w:t>Suncoast</w:t>
      </w:r>
      <w:r w:rsidRPr="00DE5609">
        <w:rPr>
          <w:color w:val="16151D"/>
          <w:spacing w:val="40"/>
          <w:w w:val="105"/>
        </w:rPr>
        <w:t xml:space="preserve"> </w:t>
      </w:r>
      <w:r w:rsidRPr="00DE5609">
        <w:rPr>
          <w:color w:val="16151D"/>
          <w:w w:val="105"/>
        </w:rPr>
        <w:t>Credit</w:t>
      </w:r>
      <w:r w:rsidRPr="00DE5609">
        <w:rPr>
          <w:color w:val="16151D"/>
          <w:spacing w:val="40"/>
          <w:w w:val="105"/>
        </w:rPr>
        <w:t xml:space="preserve"> </w:t>
      </w:r>
      <w:r w:rsidRPr="00DE5609">
        <w:rPr>
          <w:color w:val="16151D"/>
          <w:w w:val="105"/>
        </w:rPr>
        <w:t>Union Arena.</w:t>
      </w:r>
      <w:r w:rsidR="002064D5" w:rsidRPr="00DE5609">
        <w:rPr>
          <w:color w:val="16151D"/>
          <w:w w:val="105"/>
        </w:rPr>
        <w:t xml:space="preserve"> </w:t>
      </w:r>
    </w:p>
    <w:p w14:paraId="2C6BA729" w14:textId="77777777" w:rsidR="002064D5" w:rsidRDefault="002064D5" w:rsidP="008D5418">
      <w:pPr>
        <w:pStyle w:val="Heading1"/>
        <w:spacing w:before="269"/>
        <w:ind w:left="720" w:right="940" w:firstLine="0"/>
        <w:rPr>
          <w:color w:val="16151D"/>
          <w:sz w:val="22"/>
          <w:szCs w:val="22"/>
        </w:rPr>
      </w:pPr>
      <w:r w:rsidRPr="00A56CF6">
        <w:rPr>
          <w:bCs w:val="0"/>
          <w:sz w:val="22"/>
          <w:szCs w:val="22"/>
        </w:rPr>
        <w:t>5.</w:t>
      </w:r>
      <w:r w:rsidRPr="00A56CF6">
        <w:rPr>
          <w:bCs w:val="0"/>
          <w:sz w:val="22"/>
          <w:szCs w:val="22"/>
        </w:rPr>
        <w:tab/>
      </w:r>
      <w:r>
        <w:rPr>
          <w:b w:val="0"/>
          <w:bCs w:val="0"/>
          <w:sz w:val="22"/>
          <w:szCs w:val="22"/>
        </w:rPr>
        <w:t xml:space="preserve"> </w:t>
      </w:r>
      <w:r>
        <w:rPr>
          <w:color w:val="16151D"/>
          <w:sz w:val="22"/>
          <w:szCs w:val="22"/>
        </w:rPr>
        <w:t>Food and Beverage</w:t>
      </w:r>
    </w:p>
    <w:p w14:paraId="38F899C6" w14:textId="65723235" w:rsidR="00B775C4" w:rsidRDefault="002064D5" w:rsidP="008D5418">
      <w:pPr>
        <w:pStyle w:val="BodyText"/>
        <w:spacing w:line="232" w:lineRule="auto"/>
        <w:ind w:left="720" w:right="940" w:hanging="4"/>
        <w:rPr>
          <w:color w:val="16151D"/>
          <w:w w:val="105"/>
          <w:sz w:val="22"/>
          <w:szCs w:val="22"/>
        </w:rPr>
      </w:pPr>
      <w:r w:rsidRPr="00617BF9">
        <w:rPr>
          <w:color w:val="16151D"/>
          <w:w w:val="105"/>
          <w:sz w:val="22"/>
          <w:szCs w:val="22"/>
        </w:rPr>
        <w:t xml:space="preserve">The </w:t>
      </w:r>
      <w:r w:rsidR="00A56CF6">
        <w:rPr>
          <w:color w:val="16151D"/>
          <w:w w:val="105"/>
          <w:sz w:val="22"/>
          <w:szCs w:val="22"/>
        </w:rPr>
        <w:t xml:space="preserve">Licensee </w:t>
      </w:r>
      <w:r w:rsidRPr="00617BF9">
        <w:rPr>
          <w:color w:val="16151D"/>
          <w:w w:val="105"/>
          <w:sz w:val="22"/>
          <w:szCs w:val="22"/>
        </w:rPr>
        <w:t>may use the services of</w:t>
      </w:r>
      <w:r w:rsidRPr="00617BF9">
        <w:rPr>
          <w:color w:val="16151D"/>
          <w:spacing w:val="-1"/>
          <w:w w:val="105"/>
          <w:sz w:val="22"/>
          <w:szCs w:val="22"/>
        </w:rPr>
        <w:t xml:space="preserve"> </w:t>
      </w:r>
      <w:r w:rsidRPr="00617BF9">
        <w:rPr>
          <w:color w:val="16151D"/>
          <w:w w:val="105"/>
          <w:sz w:val="22"/>
          <w:szCs w:val="22"/>
        </w:rPr>
        <w:t>the</w:t>
      </w:r>
      <w:r w:rsidRPr="00617BF9">
        <w:rPr>
          <w:color w:val="16151D"/>
          <w:spacing w:val="40"/>
          <w:w w:val="105"/>
          <w:sz w:val="22"/>
          <w:szCs w:val="22"/>
        </w:rPr>
        <w:t xml:space="preserve"> </w:t>
      </w:r>
      <w:r w:rsidRPr="00617BF9">
        <w:rPr>
          <w:color w:val="16151D"/>
          <w:w w:val="105"/>
          <w:sz w:val="22"/>
          <w:szCs w:val="22"/>
        </w:rPr>
        <w:t>catering</w:t>
      </w:r>
      <w:r w:rsidRPr="00617BF9">
        <w:rPr>
          <w:color w:val="16151D"/>
          <w:spacing w:val="-4"/>
          <w:w w:val="105"/>
          <w:sz w:val="22"/>
          <w:szCs w:val="22"/>
        </w:rPr>
        <w:t xml:space="preserve"> </w:t>
      </w:r>
      <w:r w:rsidRPr="00617BF9">
        <w:rPr>
          <w:color w:val="16151D"/>
          <w:w w:val="105"/>
          <w:sz w:val="22"/>
          <w:szCs w:val="22"/>
        </w:rPr>
        <w:t>company (including the order of alcoholic</w:t>
      </w:r>
      <w:r w:rsidRPr="00617BF9">
        <w:rPr>
          <w:color w:val="16151D"/>
          <w:spacing w:val="-3"/>
          <w:w w:val="105"/>
          <w:sz w:val="22"/>
          <w:szCs w:val="22"/>
        </w:rPr>
        <w:t xml:space="preserve"> </w:t>
      </w:r>
      <w:r w:rsidRPr="00617BF9">
        <w:rPr>
          <w:color w:val="16151D"/>
          <w:w w:val="105"/>
          <w:sz w:val="22"/>
          <w:szCs w:val="22"/>
        </w:rPr>
        <w:t>beverages) offered by</w:t>
      </w:r>
      <w:r w:rsidRPr="00617BF9">
        <w:rPr>
          <w:color w:val="16151D"/>
          <w:spacing w:val="-5"/>
          <w:w w:val="105"/>
          <w:sz w:val="22"/>
          <w:szCs w:val="22"/>
        </w:rPr>
        <w:t xml:space="preserve"> </w:t>
      </w:r>
      <w:r w:rsidRPr="00617BF9">
        <w:rPr>
          <w:color w:val="16151D"/>
          <w:w w:val="105"/>
          <w:sz w:val="22"/>
          <w:szCs w:val="22"/>
        </w:rPr>
        <w:t>the</w:t>
      </w:r>
      <w:r w:rsidRPr="00617BF9">
        <w:rPr>
          <w:color w:val="16151D"/>
          <w:spacing w:val="27"/>
          <w:w w:val="105"/>
          <w:sz w:val="22"/>
          <w:szCs w:val="22"/>
        </w:rPr>
        <w:t xml:space="preserve"> </w:t>
      </w:r>
      <w:r w:rsidRPr="00617BF9">
        <w:rPr>
          <w:color w:val="16151D"/>
          <w:w w:val="105"/>
          <w:sz w:val="22"/>
          <w:szCs w:val="22"/>
        </w:rPr>
        <w:t>Office of</w:t>
      </w:r>
      <w:r w:rsidRPr="00617BF9">
        <w:rPr>
          <w:color w:val="16151D"/>
          <w:spacing w:val="-12"/>
          <w:w w:val="105"/>
          <w:sz w:val="22"/>
          <w:szCs w:val="22"/>
        </w:rPr>
        <w:t xml:space="preserve"> </w:t>
      </w:r>
      <w:r w:rsidRPr="00617BF9">
        <w:rPr>
          <w:color w:val="16151D"/>
          <w:w w:val="105"/>
          <w:sz w:val="22"/>
          <w:szCs w:val="22"/>
        </w:rPr>
        <w:t>Auxiliary Services</w:t>
      </w:r>
      <w:r w:rsidRPr="00617BF9">
        <w:rPr>
          <w:color w:val="16151D"/>
          <w:spacing w:val="-2"/>
          <w:w w:val="105"/>
          <w:sz w:val="22"/>
          <w:szCs w:val="22"/>
        </w:rPr>
        <w:t xml:space="preserve"> </w:t>
      </w:r>
      <w:r w:rsidRPr="00617BF9">
        <w:rPr>
          <w:color w:val="16151D"/>
          <w:w w:val="105"/>
          <w:sz w:val="22"/>
          <w:szCs w:val="22"/>
        </w:rPr>
        <w:t>for</w:t>
      </w:r>
      <w:r w:rsidRPr="00617BF9">
        <w:rPr>
          <w:color w:val="16151D"/>
          <w:spacing w:val="-8"/>
          <w:w w:val="105"/>
          <w:sz w:val="22"/>
          <w:szCs w:val="22"/>
        </w:rPr>
        <w:t xml:space="preserve"> </w:t>
      </w:r>
      <w:r w:rsidRPr="00617BF9">
        <w:rPr>
          <w:color w:val="16151D"/>
          <w:w w:val="105"/>
          <w:sz w:val="22"/>
          <w:szCs w:val="22"/>
        </w:rPr>
        <w:t>each</w:t>
      </w:r>
      <w:r w:rsidRPr="00617BF9">
        <w:rPr>
          <w:color w:val="16151D"/>
          <w:spacing w:val="-15"/>
          <w:w w:val="105"/>
          <w:sz w:val="22"/>
          <w:szCs w:val="22"/>
        </w:rPr>
        <w:t xml:space="preserve"> </w:t>
      </w:r>
      <w:r w:rsidRPr="00617BF9">
        <w:rPr>
          <w:color w:val="16151D"/>
          <w:w w:val="105"/>
          <w:sz w:val="22"/>
          <w:szCs w:val="22"/>
        </w:rPr>
        <w:t>event attended.</w:t>
      </w:r>
      <w:r w:rsidRPr="00617BF9">
        <w:rPr>
          <w:color w:val="16151D"/>
          <w:spacing w:val="40"/>
          <w:w w:val="105"/>
          <w:sz w:val="22"/>
          <w:szCs w:val="22"/>
        </w:rPr>
        <w:t xml:space="preserve"> </w:t>
      </w:r>
      <w:r w:rsidRPr="00617BF9">
        <w:rPr>
          <w:color w:val="16151D"/>
          <w:w w:val="105"/>
          <w:sz w:val="22"/>
          <w:szCs w:val="22"/>
        </w:rPr>
        <w:t>These services will be provided at</w:t>
      </w:r>
      <w:r w:rsidRPr="00617BF9">
        <w:rPr>
          <w:color w:val="16151D"/>
          <w:spacing w:val="40"/>
          <w:w w:val="105"/>
          <w:sz w:val="22"/>
          <w:szCs w:val="22"/>
        </w:rPr>
        <w:t xml:space="preserve"> </w:t>
      </w:r>
      <w:r w:rsidRPr="00617BF9">
        <w:rPr>
          <w:color w:val="16151D"/>
          <w:w w:val="105"/>
          <w:sz w:val="22"/>
          <w:szCs w:val="22"/>
        </w:rPr>
        <w:t>an</w:t>
      </w:r>
      <w:r w:rsidRPr="00617BF9">
        <w:rPr>
          <w:color w:val="16151D"/>
          <w:spacing w:val="40"/>
          <w:w w:val="105"/>
          <w:sz w:val="22"/>
          <w:szCs w:val="22"/>
        </w:rPr>
        <w:t xml:space="preserve"> </w:t>
      </w:r>
      <w:r w:rsidRPr="00617BF9">
        <w:rPr>
          <w:color w:val="16151D"/>
          <w:w w:val="105"/>
          <w:sz w:val="22"/>
          <w:szCs w:val="22"/>
        </w:rPr>
        <w:t xml:space="preserve">additional cost from </w:t>
      </w:r>
      <w:r w:rsidR="00A56CF6">
        <w:rPr>
          <w:color w:val="16151D"/>
          <w:w w:val="105"/>
          <w:sz w:val="22"/>
          <w:szCs w:val="22"/>
        </w:rPr>
        <w:t>this</w:t>
      </w:r>
      <w:r w:rsidRPr="00617BF9">
        <w:rPr>
          <w:color w:val="16151D"/>
          <w:w w:val="105"/>
          <w:sz w:val="22"/>
          <w:szCs w:val="22"/>
        </w:rPr>
        <w:t xml:space="preserve"> </w:t>
      </w:r>
      <w:r w:rsidR="00A56CF6">
        <w:rPr>
          <w:color w:val="16151D"/>
          <w:w w:val="105"/>
          <w:sz w:val="22"/>
          <w:szCs w:val="22"/>
        </w:rPr>
        <w:t>A</w:t>
      </w:r>
      <w:r w:rsidRPr="00617BF9">
        <w:rPr>
          <w:color w:val="16151D"/>
          <w:w w:val="105"/>
          <w:sz w:val="22"/>
          <w:szCs w:val="22"/>
        </w:rPr>
        <w:t>greement</w:t>
      </w:r>
      <w:r w:rsidR="00D440B9">
        <w:rPr>
          <w:color w:val="16151D"/>
          <w:w w:val="105"/>
          <w:sz w:val="22"/>
          <w:szCs w:val="22"/>
        </w:rPr>
        <w:t xml:space="preserve"> and a separate invoice will be presented to the Licensee for all orders</w:t>
      </w:r>
      <w:r w:rsidRPr="00617BF9">
        <w:rPr>
          <w:color w:val="16151D"/>
          <w:w w:val="105"/>
          <w:sz w:val="22"/>
          <w:szCs w:val="22"/>
        </w:rPr>
        <w:t>.</w:t>
      </w:r>
      <w:r w:rsidRPr="00617BF9">
        <w:rPr>
          <w:color w:val="16151D"/>
          <w:spacing w:val="40"/>
          <w:w w:val="105"/>
          <w:sz w:val="22"/>
          <w:szCs w:val="22"/>
        </w:rPr>
        <w:t xml:space="preserve"> </w:t>
      </w:r>
      <w:r w:rsidRPr="00617BF9">
        <w:rPr>
          <w:color w:val="16151D"/>
          <w:w w:val="105"/>
          <w:sz w:val="22"/>
          <w:szCs w:val="22"/>
        </w:rPr>
        <w:t xml:space="preserve">No </w:t>
      </w:r>
      <w:r w:rsidR="00A56CF6">
        <w:rPr>
          <w:color w:val="16151D"/>
          <w:w w:val="105"/>
          <w:sz w:val="22"/>
          <w:szCs w:val="22"/>
        </w:rPr>
        <w:t>outside</w:t>
      </w:r>
      <w:r w:rsidRPr="00617BF9">
        <w:rPr>
          <w:color w:val="16151D"/>
          <w:w w:val="105"/>
          <w:sz w:val="22"/>
          <w:szCs w:val="22"/>
        </w:rPr>
        <w:t xml:space="preserve"> catering company or outside food or </w:t>
      </w:r>
      <w:r w:rsidR="00A56CF6">
        <w:rPr>
          <w:color w:val="16151D"/>
          <w:w w:val="105"/>
          <w:sz w:val="22"/>
          <w:szCs w:val="22"/>
        </w:rPr>
        <w:t>beverages</w:t>
      </w:r>
      <w:r w:rsidRPr="00617BF9">
        <w:rPr>
          <w:color w:val="16151D"/>
          <w:w w:val="105"/>
          <w:sz w:val="22"/>
          <w:szCs w:val="22"/>
        </w:rPr>
        <w:t xml:space="preserve"> (including alcohol) are</w:t>
      </w:r>
      <w:r w:rsidRPr="00617BF9">
        <w:rPr>
          <w:color w:val="16151D"/>
          <w:spacing w:val="40"/>
          <w:w w:val="105"/>
          <w:sz w:val="22"/>
          <w:szCs w:val="22"/>
        </w:rPr>
        <w:t xml:space="preserve"> </w:t>
      </w:r>
      <w:r w:rsidRPr="00617BF9">
        <w:rPr>
          <w:color w:val="16151D"/>
          <w:w w:val="105"/>
          <w:sz w:val="22"/>
          <w:szCs w:val="22"/>
        </w:rPr>
        <w:t>allowed in the suite.</w:t>
      </w:r>
      <w:r w:rsidR="00D440B9">
        <w:rPr>
          <w:color w:val="16151D"/>
          <w:spacing w:val="40"/>
          <w:w w:val="105"/>
          <w:sz w:val="22"/>
          <w:szCs w:val="22"/>
        </w:rPr>
        <w:t xml:space="preserve"> </w:t>
      </w:r>
      <w:r w:rsidRPr="00617BF9">
        <w:rPr>
          <w:color w:val="16151D"/>
          <w:w w:val="105"/>
          <w:sz w:val="22"/>
          <w:szCs w:val="22"/>
        </w:rPr>
        <w:t xml:space="preserve">If </w:t>
      </w:r>
      <w:r w:rsidR="00A56CF6">
        <w:rPr>
          <w:color w:val="16151D"/>
          <w:w w:val="105"/>
          <w:sz w:val="22"/>
          <w:szCs w:val="22"/>
        </w:rPr>
        <w:t>Licensee does not</w:t>
      </w:r>
      <w:r w:rsidRPr="00617BF9">
        <w:rPr>
          <w:color w:val="16151D"/>
          <w:w w:val="105"/>
          <w:sz w:val="22"/>
          <w:szCs w:val="22"/>
        </w:rPr>
        <w:t xml:space="preserve"> </w:t>
      </w:r>
      <w:r w:rsidR="00A56CF6">
        <w:rPr>
          <w:color w:val="16151D"/>
          <w:w w:val="105"/>
          <w:sz w:val="22"/>
          <w:szCs w:val="22"/>
        </w:rPr>
        <w:t>place its catering order to the Office of Auxiliary Services within 72 hours of the event, then</w:t>
      </w:r>
      <w:r w:rsidRPr="00617BF9">
        <w:rPr>
          <w:color w:val="16151D"/>
          <w:w w:val="105"/>
          <w:sz w:val="22"/>
          <w:szCs w:val="22"/>
        </w:rPr>
        <w:t xml:space="preserve"> catering staff or services </w:t>
      </w:r>
      <w:r w:rsidR="00A56CF6">
        <w:rPr>
          <w:color w:val="16151D"/>
          <w:w w:val="105"/>
          <w:sz w:val="22"/>
          <w:szCs w:val="22"/>
        </w:rPr>
        <w:t>cannot</w:t>
      </w:r>
      <w:r w:rsidRPr="00617BF9">
        <w:rPr>
          <w:color w:val="16151D"/>
          <w:w w:val="105"/>
          <w:sz w:val="22"/>
          <w:szCs w:val="22"/>
        </w:rPr>
        <w:t xml:space="preserve"> be provided.</w:t>
      </w:r>
      <w:r w:rsidR="00D440B9">
        <w:rPr>
          <w:color w:val="16151D"/>
          <w:w w:val="105"/>
          <w:sz w:val="22"/>
          <w:szCs w:val="22"/>
        </w:rPr>
        <w:t xml:space="preserve"> </w:t>
      </w:r>
    </w:p>
    <w:p w14:paraId="68FD0BDE" w14:textId="77777777" w:rsidR="0078705E" w:rsidRDefault="0078705E" w:rsidP="008D5418">
      <w:pPr>
        <w:pStyle w:val="BodyText"/>
        <w:spacing w:line="232" w:lineRule="auto"/>
        <w:ind w:left="720" w:right="940" w:hanging="4"/>
        <w:rPr>
          <w:color w:val="16151D"/>
          <w:w w:val="105"/>
          <w:sz w:val="22"/>
          <w:szCs w:val="22"/>
          <w:highlight w:val="yellow"/>
        </w:rPr>
      </w:pPr>
    </w:p>
    <w:p w14:paraId="34301E84" w14:textId="77777777" w:rsidR="00B775C4" w:rsidRPr="00B775C4" w:rsidRDefault="00B775C4" w:rsidP="008D5418">
      <w:pPr>
        <w:pStyle w:val="BodyText"/>
        <w:spacing w:line="232" w:lineRule="auto"/>
        <w:ind w:left="720" w:right="940" w:hanging="4"/>
        <w:rPr>
          <w:b/>
          <w:color w:val="16151D"/>
          <w:w w:val="105"/>
          <w:sz w:val="22"/>
          <w:szCs w:val="22"/>
        </w:rPr>
      </w:pPr>
      <w:r w:rsidRPr="00B775C4">
        <w:rPr>
          <w:b/>
          <w:color w:val="16151D"/>
          <w:w w:val="105"/>
          <w:sz w:val="22"/>
          <w:szCs w:val="22"/>
        </w:rPr>
        <w:t>6.</w:t>
      </w:r>
      <w:r w:rsidRPr="00B775C4">
        <w:rPr>
          <w:b/>
          <w:color w:val="16151D"/>
          <w:w w:val="105"/>
          <w:sz w:val="22"/>
          <w:szCs w:val="22"/>
        </w:rPr>
        <w:tab/>
        <w:t>Suite Access and Tickets</w:t>
      </w:r>
    </w:p>
    <w:p w14:paraId="350F82C6" w14:textId="7A58532A" w:rsidR="00B775C4" w:rsidRPr="00B775C4" w:rsidRDefault="003852F2" w:rsidP="008D5418">
      <w:pPr>
        <w:pStyle w:val="BodyText"/>
        <w:spacing w:line="232" w:lineRule="auto"/>
        <w:ind w:left="720" w:right="940" w:hanging="4"/>
        <w:rPr>
          <w:color w:val="16151D"/>
          <w:w w:val="105"/>
          <w:sz w:val="22"/>
          <w:szCs w:val="22"/>
        </w:rPr>
      </w:pPr>
      <w:r>
        <w:rPr>
          <w:color w:val="16151D"/>
          <w:w w:val="105"/>
          <w:sz w:val="22"/>
          <w:szCs w:val="22"/>
        </w:rPr>
        <w:t xml:space="preserve">Tickets for all events which the Licensee plans to attend shall be picked up at the </w:t>
      </w:r>
      <w:r w:rsidR="00591D8E">
        <w:rPr>
          <w:color w:val="16151D"/>
          <w:w w:val="105"/>
          <w:sz w:val="22"/>
          <w:szCs w:val="22"/>
        </w:rPr>
        <w:t xml:space="preserve">Suncoast Credit Union Arena at Florida SouthWestern State College </w:t>
      </w:r>
      <w:r>
        <w:rPr>
          <w:color w:val="16151D"/>
          <w:w w:val="105"/>
          <w:sz w:val="22"/>
          <w:szCs w:val="22"/>
        </w:rPr>
        <w:t>Will Call box</w:t>
      </w:r>
      <w:r w:rsidR="00814767">
        <w:rPr>
          <w:color w:val="16151D"/>
          <w:w w:val="105"/>
          <w:sz w:val="22"/>
          <w:szCs w:val="22"/>
        </w:rPr>
        <w:t xml:space="preserve"> under the Licensee’s designated “Contact” name</w:t>
      </w:r>
      <w:r>
        <w:rPr>
          <w:color w:val="16151D"/>
          <w:w w:val="105"/>
          <w:sz w:val="22"/>
          <w:szCs w:val="22"/>
        </w:rPr>
        <w:t xml:space="preserve"> </w:t>
      </w:r>
      <w:r w:rsidR="00814767">
        <w:rPr>
          <w:color w:val="16151D"/>
          <w:w w:val="105"/>
          <w:sz w:val="22"/>
          <w:szCs w:val="22"/>
        </w:rPr>
        <w:t xml:space="preserve">listed within this agreement </w:t>
      </w:r>
    </w:p>
    <w:p w14:paraId="2F18B116" w14:textId="77777777" w:rsidR="00D440B9" w:rsidRPr="00D440B9" w:rsidRDefault="00D440B9" w:rsidP="008D5418">
      <w:pPr>
        <w:pStyle w:val="BodyText"/>
        <w:spacing w:line="232" w:lineRule="auto"/>
        <w:ind w:left="720" w:right="940" w:hanging="4"/>
        <w:rPr>
          <w:b/>
          <w:sz w:val="22"/>
          <w:szCs w:val="22"/>
        </w:rPr>
      </w:pPr>
    </w:p>
    <w:p w14:paraId="614E5396" w14:textId="297B710A" w:rsidR="00D440B9" w:rsidRPr="00D440B9" w:rsidRDefault="00B4547F" w:rsidP="008D5418">
      <w:pPr>
        <w:pStyle w:val="BodyText"/>
        <w:spacing w:line="232" w:lineRule="auto"/>
        <w:ind w:right="940" w:firstLine="716"/>
        <w:rPr>
          <w:b/>
          <w:bCs/>
          <w:sz w:val="22"/>
          <w:szCs w:val="22"/>
        </w:rPr>
      </w:pPr>
      <w:r>
        <w:rPr>
          <w:b/>
          <w:sz w:val="22"/>
          <w:szCs w:val="22"/>
        </w:rPr>
        <w:t>7</w:t>
      </w:r>
      <w:r w:rsidR="00D440B9" w:rsidRPr="00D440B9">
        <w:rPr>
          <w:b/>
          <w:sz w:val="22"/>
          <w:szCs w:val="22"/>
        </w:rPr>
        <w:t xml:space="preserve">. </w:t>
      </w:r>
      <w:r w:rsidR="00D440B9" w:rsidRPr="00D440B9">
        <w:rPr>
          <w:b/>
          <w:sz w:val="22"/>
          <w:szCs w:val="22"/>
        </w:rPr>
        <w:tab/>
      </w:r>
      <w:r w:rsidR="00D440B9" w:rsidRPr="00D440B9">
        <w:rPr>
          <w:b/>
          <w:bCs/>
          <w:sz w:val="22"/>
          <w:szCs w:val="22"/>
        </w:rPr>
        <w:t>Control of Facility</w:t>
      </w:r>
    </w:p>
    <w:p w14:paraId="14E97CFC" w14:textId="77777777" w:rsidR="00D440B9" w:rsidRDefault="00D440B9" w:rsidP="008D5418">
      <w:pPr>
        <w:pStyle w:val="BodyText"/>
        <w:spacing w:line="232" w:lineRule="auto"/>
        <w:ind w:left="720" w:right="940" w:hanging="4"/>
        <w:rPr>
          <w:sz w:val="22"/>
          <w:szCs w:val="22"/>
        </w:rPr>
      </w:pPr>
      <w:r w:rsidRPr="00D440B9">
        <w:rPr>
          <w:sz w:val="22"/>
          <w:szCs w:val="22"/>
        </w:rPr>
        <w:t xml:space="preserve">In occupying the </w:t>
      </w:r>
      <w:r>
        <w:rPr>
          <w:sz w:val="22"/>
          <w:szCs w:val="22"/>
        </w:rPr>
        <w:t>licensed space</w:t>
      </w:r>
      <w:r w:rsidRPr="00D440B9">
        <w:rPr>
          <w:sz w:val="22"/>
          <w:szCs w:val="22"/>
        </w:rPr>
        <w:t xml:space="preserve"> at the Facility, Licensee understands that Licensor </w:t>
      </w:r>
      <w:r w:rsidRPr="00D440B9">
        <w:rPr>
          <w:sz w:val="22"/>
          <w:szCs w:val="22"/>
        </w:rPr>
        <w:lastRenderedPageBreak/>
        <w:t>does not relinquish the right to control the management thereof, and to enforce all necessary laws, rules, and regulations.</w:t>
      </w:r>
    </w:p>
    <w:p w14:paraId="5C6C7AB4" w14:textId="77777777" w:rsidR="00D440B9" w:rsidRDefault="00D440B9" w:rsidP="008D5418">
      <w:pPr>
        <w:pStyle w:val="BodyText"/>
        <w:spacing w:line="232" w:lineRule="auto"/>
        <w:ind w:left="720" w:right="940" w:hanging="4"/>
        <w:rPr>
          <w:sz w:val="22"/>
          <w:szCs w:val="22"/>
        </w:rPr>
      </w:pPr>
    </w:p>
    <w:p w14:paraId="48AC3D35" w14:textId="7FAC4CFE" w:rsidR="00D440B9" w:rsidRDefault="00B4547F" w:rsidP="008D5418">
      <w:pPr>
        <w:pStyle w:val="BodyText"/>
        <w:spacing w:line="232" w:lineRule="auto"/>
        <w:ind w:left="720" w:right="940" w:hanging="4"/>
        <w:rPr>
          <w:b/>
          <w:sz w:val="22"/>
          <w:szCs w:val="22"/>
        </w:rPr>
      </w:pPr>
      <w:r>
        <w:rPr>
          <w:b/>
          <w:sz w:val="22"/>
          <w:szCs w:val="22"/>
        </w:rPr>
        <w:t>8</w:t>
      </w:r>
      <w:r w:rsidR="00D440B9" w:rsidRPr="00D440B9">
        <w:rPr>
          <w:b/>
          <w:sz w:val="22"/>
          <w:szCs w:val="22"/>
        </w:rPr>
        <w:t>.</w:t>
      </w:r>
      <w:r w:rsidR="00D440B9" w:rsidRPr="00D440B9">
        <w:rPr>
          <w:b/>
          <w:sz w:val="22"/>
          <w:szCs w:val="22"/>
        </w:rPr>
        <w:tab/>
        <w:t>Building and Fire Code Compliance</w:t>
      </w:r>
    </w:p>
    <w:p w14:paraId="12B4F0B9" w14:textId="77777777" w:rsidR="00D440B9" w:rsidRDefault="00D440B9" w:rsidP="008D5418">
      <w:pPr>
        <w:pStyle w:val="BodyText"/>
        <w:spacing w:line="232" w:lineRule="auto"/>
        <w:ind w:left="720" w:right="940" w:hanging="4"/>
        <w:rPr>
          <w:sz w:val="22"/>
          <w:szCs w:val="22"/>
        </w:rPr>
      </w:pPr>
      <w:r w:rsidRPr="00D440B9">
        <w:rPr>
          <w:sz w:val="22"/>
          <w:szCs w:val="22"/>
        </w:rPr>
        <w:t xml:space="preserve">No decorations shall be placed in or on the </w:t>
      </w:r>
      <w:r>
        <w:rPr>
          <w:sz w:val="22"/>
          <w:szCs w:val="22"/>
        </w:rPr>
        <w:t>licensed space</w:t>
      </w:r>
      <w:r w:rsidRPr="00D440B9">
        <w:rPr>
          <w:sz w:val="22"/>
          <w:szCs w:val="22"/>
        </w:rPr>
        <w:t>, walls, and corridors without the prior written consent and approval of Licensor.</w:t>
      </w:r>
    </w:p>
    <w:p w14:paraId="4283B436" w14:textId="77777777" w:rsidR="00D440B9" w:rsidRDefault="00D440B9" w:rsidP="008D5418">
      <w:pPr>
        <w:pStyle w:val="BodyText"/>
        <w:spacing w:line="232" w:lineRule="auto"/>
        <w:ind w:left="720" w:right="940" w:hanging="4"/>
        <w:rPr>
          <w:sz w:val="22"/>
          <w:szCs w:val="22"/>
        </w:rPr>
      </w:pPr>
    </w:p>
    <w:p w14:paraId="51A54EA3" w14:textId="1012AD9A" w:rsidR="00D440B9" w:rsidRPr="00D440B9" w:rsidRDefault="00B4547F" w:rsidP="008D5418">
      <w:pPr>
        <w:pStyle w:val="BodyText"/>
        <w:spacing w:line="232" w:lineRule="auto"/>
        <w:ind w:left="720" w:right="940" w:hanging="4"/>
        <w:rPr>
          <w:b/>
          <w:sz w:val="22"/>
          <w:szCs w:val="22"/>
        </w:rPr>
      </w:pPr>
      <w:r>
        <w:rPr>
          <w:b/>
          <w:sz w:val="22"/>
          <w:szCs w:val="22"/>
        </w:rPr>
        <w:t>9</w:t>
      </w:r>
      <w:r w:rsidR="00D440B9" w:rsidRPr="00D440B9">
        <w:rPr>
          <w:b/>
          <w:sz w:val="22"/>
          <w:szCs w:val="22"/>
        </w:rPr>
        <w:t>.</w:t>
      </w:r>
      <w:r w:rsidR="00D440B9" w:rsidRPr="00D440B9">
        <w:rPr>
          <w:b/>
          <w:sz w:val="22"/>
          <w:szCs w:val="22"/>
        </w:rPr>
        <w:tab/>
        <w:t>Compliance with Laws and Regulations</w:t>
      </w:r>
    </w:p>
    <w:p w14:paraId="4DC6A6F2" w14:textId="77777777" w:rsidR="00D440B9" w:rsidRDefault="00D440B9" w:rsidP="008D5418">
      <w:pPr>
        <w:pStyle w:val="BodyText"/>
        <w:spacing w:line="232" w:lineRule="auto"/>
        <w:ind w:left="720" w:right="940" w:hanging="4"/>
        <w:rPr>
          <w:sz w:val="22"/>
          <w:szCs w:val="22"/>
        </w:rPr>
      </w:pPr>
      <w:r w:rsidRPr="00D440B9">
        <w:rPr>
          <w:sz w:val="22"/>
          <w:szCs w:val="22"/>
        </w:rPr>
        <w:t>Licensee shall observe and comply with all laws, statutes, ordinances, rules or regulations of the Government of the United States, State of Florida, County of Lee, and all College Operating Procedures and Board Policies.</w:t>
      </w:r>
    </w:p>
    <w:p w14:paraId="58FF62B0" w14:textId="77777777" w:rsidR="00D440B9" w:rsidRDefault="00D440B9" w:rsidP="008D5418">
      <w:pPr>
        <w:pStyle w:val="BodyText"/>
        <w:spacing w:line="232" w:lineRule="auto"/>
        <w:ind w:left="720" w:right="940" w:hanging="4"/>
        <w:rPr>
          <w:sz w:val="22"/>
          <w:szCs w:val="22"/>
        </w:rPr>
      </w:pPr>
    </w:p>
    <w:p w14:paraId="5879CC6F" w14:textId="379AB434" w:rsidR="00D440B9" w:rsidRDefault="00B4547F" w:rsidP="008D5418">
      <w:pPr>
        <w:pStyle w:val="BodyText"/>
        <w:spacing w:line="232" w:lineRule="auto"/>
        <w:ind w:left="720" w:right="940" w:hanging="4"/>
        <w:rPr>
          <w:b/>
          <w:sz w:val="22"/>
          <w:szCs w:val="22"/>
        </w:rPr>
      </w:pPr>
      <w:r>
        <w:rPr>
          <w:b/>
          <w:sz w:val="22"/>
          <w:szCs w:val="22"/>
        </w:rPr>
        <w:t>10</w:t>
      </w:r>
      <w:r w:rsidR="00D440B9" w:rsidRPr="00AE7F5F">
        <w:rPr>
          <w:b/>
          <w:sz w:val="22"/>
          <w:szCs w:val="22"/>
        </w:rPr>
        <w:t>.</w:t>
      </w:r>
      <w:r w:rsidR="00D440B9" w:rsidRPr="00AE7F5F">
        <w:rPr>
          <w:b/>
          <w:sz w:val="22"/>
          <w:szCs w:val="22"/>
        </w:rPr>
        <w:tab/>
      </w:r>
      <w:r w:rsidR="00AE7F5F" w:rsidRPr="00AE7F5F">
        <w:rPr>
          <w:b/>
          <w:sz w:val="22"/>
          <w:szCs w:val="22"/>
        </w:rPr>
        <w:t>Liability</w:t>
      </w:r>
    </w:p>
    <w:p w14:paraId="53A497A3" w14:textId="77777777" w:rsidR="00AE7F5F" w:rsidRPr="00AE7F5F" w:rsidRDefault="00AE7F5F" w:rsidP="008D5418">
      <w:pPr>
        <w:pStyle w:val="BodyText"/>
        <w:spacing w:line="232" w:lineRule="auto"/>
        <w:ind w:left="720" w:right="940" w:hanging="4"/>
        <w:rPr>
          <w:b/>
          <w:sz w:val="22"/>
          <w:szCs w:val="22"/>
        </w:rPr>
      </w:pPr>
      <w:r>
        <w:rPr>
          <w:b/>
          <w:sz w:val="22"/>
          <w:szCs w:val="22"/>
        </w:rPr>
        <w:tab/>
      </w:r>
      <w:r>
        <w:rPr>
          <w:b/>
          <w:sz w:val="22"/>
          <w:szCs w:val="22"/>
        </w:rPr>
        <w:tab/>
        <w:t>A.</w:t>
      </w:r>
      <w:r>
        <w:rPr>
          <w:b/>
          <w:sz w:val="22"/>
          <w:szCs w:val="22"/>
        </w:rPr>
        <w:tab/>
        <w:t>Licensor’s Premises</w:t>
      </w:r>
    </w:p>
    <w:p w14:paraId="6C5A35D5" w14:textId="77777777" w:rsidR="00AE7F5F" w:rsidRPr="00AE7F5F" w:rsidRDefault="00AE7F5F" w:rsidP="008D5418">
      <w:pPr>
        <w:pStyle w:val="BodyText"/>
        <w:spacing w:line="232" w:lineRule="auto"/>
        <w:ind w:left="720" w:right="940" w:hanging="4"/>
        <w:rPr>
          <w:sz w:val="22"/>
          <w:szCs w:val="22"/>
        </w:rPr>
      </w:pPr>
      <w:r w:rsidRPr="00AE7F5F">
        <w:rPr>
          <w:sz w:val="22"/>
          <w:szCs w:val="22"/>
        </w:rPr>
        <w:t>The Licensee, its employees, agents, contractors, subtenants, volunteers, and invitees are responsible for the proper use and care of any FSW property. The Licensee is responsible for the replacement costs of any FSW property which is damaged destroyed or lost due to the intentional or negligent acts of Licensee, its employees, agents, contractors, subtenants, volunteers, and invitees.</w:t>
      </w:r>
      <w:r>
        <w:rPr>
          <w:sz w:val="22"/>
          <w:szCs w:val="22"/>
        </w:rPr>
        <w:t xml:space="preserve"> </w:t>
      </w:r>
      <w:r w:rsidRPr="00AE7F5F">
        <w:rPr>
          <w:sz w:val="22"/>
          <w:szCs w:val="22"/>
        </w:rPr>
        <w:t>To the extent allowable by law, the Licensee shall indemnify and hold harmless the District Board of Trustees Florida SouthWestern State College, Florida, its trustees, employees, officers, and volunteers, as well as the Florida SouthWestern State College Foundation, the Florida SouthWestern State College Financing Corporation and their respective parent and affiliated companies and their respective Successors or Assigns, directors, volunteers, officers and employees as now or hereafter may be constituted from and against all liability (statutory or otherwise) claims, suits, demands, judgments, costs, interest and expense (including but not limited to, attorney's fees and disbursements) arising from any injury to or death, of any person or persons or damage to property (including loss of use thereof) relating to:</w:t>
      </w:r>
    </w:p>
    <w:p w14:paraId="5BD0229D" w14:textId="77777777" w:rsidR="00AE7F5F" w:rsidRPr="00AE7F5F" w:rsidRDefault="00AE7F5F" w:rsidP="008D5418">
      <w:pPr>
        <w:pStyle w:val="BodyText"/>
        <w:spacing w:line="232" w:lineRule="auto"/>
        <w:ind w:left="720" w:right="940" w:hanging="4"/>
        <w:rPr>
          <w:sz w:val="22"/>
          <w:szCs w:val="22"/>
        </w:rPr>
      </w:pPr>
    </w:p>
    <w:p w14:paraId="5ACCD326" w14:textId="77777777" w:rsidR="00AE7F5F" w:rsidRPr="00AE7F5F" w:rsidRDefault="00AE7F5F" w:rsidP="00376A4E">
      <w:pPr>
        <w:pStyle w:val="BodyText"/>
        <w:spacing w:line="232" w:lineRule="auto"/>
        <w:ind w:left="2160" w:hanging="720"/>
        <w:rPr>
          <w:sz w:val="22"/>
          <w:szCs w:val="22"/>
        </w:rPr>
      </w:pPr>
      <w:r>
        <w:rPr>
          <w:sz w:val="22"/>
          <w:szCs w:val="22"/>
        </w:rPr>
        <w:t>1</w:t>
      </w:r>
      <w:r w:rsidRPr="00AE7F5F">
        <w:rPr>
          <w:sz w:val="22"/>
          <w:szCs w:val="22"/>
        </w:rPr>
        <w:t>.</w:t>
      </w:r>
      <w:r w:rsidRPr="00AE7F5F">
        <w:rPr>
          <w:sz w:val="22"/>
          <w:szCs w:val="22"/>
        </w:rPr>
        <w:tab/>
        <w:t xml:space="preserve">Use of FSW premises by Licensee, or its agents, contractors, employees, subtenants, </w:t>
      </w:r>
      <w:r>
        <w:rPr>
          <w:sz w:val="22"/>
          <w:szCs w:val="22"/>
        </w:rPr>
        <w:tab/>
      </w:r>
      <w:r w:rsidRPr="00AE7F5F">
        <w:rPr>
          <w:sz w:val="22"/>
          <w:szCs w:val="22"/>
        </w:rPr>
        <w:t>volunteers, licensees or invitees;</w:t>
      </w:r>
    </w:p>
    <w:p w14:paraId="7ECD4B24" w14:textId="77777777" w:rsidR="00AE7F5F" w:rsidRPr="00AE7F5F" w:rsidRDefault="00AE7F5F" w:rsidP="008D5418">
      <w:pPr>
        <w:pStyle w:val="BodyText"/>
        <w:spacing w:line="232" w:lineRule="auto"/>
        <w:ind w:left="2156" w:right="940" w:hanging="720"/>
        <w:rPr>
          <w:sz w:val="22"/>
          <w:szCs w:val="22"/>
        </w:rPr>
      </w:pPr>
      <w:r>
        <w:rPr>
          <w:sz w:val="22"/>
          <w:szCs w:val="22"/>
        </w:rPr>
        <w:t>2</w:t>
      </w:r>
      <w:r w:rsidRPr="00AE7F5F">
        <w:rPr>
          <w:sz w:val="22"/>
          <w:szCs w:val="22"/>
        </w:rPr>
        <w:t>.</w:t>
      </w:r>
      <w:r w:rsidRPr="00AE7F5F">
        <w:rPr>
          <w:sz w:val="22"/>
          <w:szCs w:val="22"/>
        </w:rPr>
        <w:tab/>
        <w:t>Any work done or any condition created (other than by Licensor) by or on behalf of the Licensee in or about FSW premises due to or resulting from any default or breach by the Licensee in the operation of this License;</w:t>
      </w:r>
    </w:p>
    <w:p w14:paraId="24C8AB53" w14:textId="77777777" w:rsidR="00AE7F5F" w:rsidRPr="00AE7F5F" w:rsidRDefault="00AE7F5F" w:rsidP="008D5418">
      <w:pPr>
        <w:pStyle w:val="BodyText"/>
        <w:spacing w:line="232" w:lineRule="auto"/>
        <w:ind w:left="2156" w:right="940" w:hanging="720"/>
        <w:rPr>
          <w:sz w:val="22"/>
          <w:szCs w:val="22"/>
        </w:rPr>
      </w:pPr>
      <w:r>
        <w:rPr>
          <w:sz w:val="22"/>
          <w:szCs w:val="22"/>
        </w:rPr>
        <w:t>3</w:t>
      </w:r>
      <w:r w:rsidRPr="00AE7F5F">
        <w:rPr>
          <w:sz w:val="22"/>
          <w:szCs w:val="22"/>
        </w:rPr>
        <w:t>.</w:t>
      </w:r>
      <w:r w:rsidRPr="00AE7F5F">
        <w:rPr>
          <w:sz w:val="22"/>
          <w:szCs w:val="22"/>
        </w:rPr>
        <w:tab/>
        <w:t>Any condition of the premise due to or resulting from any default or breach by the Licensee in the operation of this License;</w:t>
      </w:r>
    </w:p>
    <w:p w14:paraId="416163BF" w14:textId="77777777" w:rsidR="00AE7F5F" w:rsidRPr="00D440B9" w:rsidRDefault="00AE7F5F" w:rsidP="008D5418">
      <w:pPr>
        <w:pStyle w:val="BodyText"/>
        <w:spacing w:line="232" w:lineRule="auto"/>
        <w:ind w:left="2160" w:right="940" w:hanging="720"/>
        <w:rPr>
          <w:sz w:val="22"/>
          <w:szCs w:val="22"/>
        </w:rPr>
      </w:pPr>
      <w:r>
        <w:rPr>
          <w:sz w:val="22"/>
          <w:szCs w:val="22"/>
        </w:rPr>
        <w:t>4</w:t>
      </w:r>
      <w:r w:rsidRPr="00AE7F5F">
        <w:rPr>
          <w:sz w:val="22"/>
          <w:szCs w:val="22"/>
        </w:rPr>
        <w:t>.</w:t>
      </w:r>
      <w:r w:rsidRPr="00AE7F5F">
        <w:rPr>
          <w:sz w:val="22"/>
          <w:szCs w:val="22"/>
        </w:rPr>
        <w:tab/>
        <w:t>Any acts, omissions, willful misconduct or negligence of the Licensee or its agents, contractors, employees, subtenants, volunteers, licensees or invitees;</w:t>
      </w:r>
    </w:p>
    <w:p w14:paraId="503C72FF" w14:textId="77777777" w:rsidR="002064D5" w:rsidRDefault="00AE7F5F" w:rsidP="008D5418">
      <w:pPr>
        <w:pStyle w:val="Heading1"/>
        <w:ind w:left="720" w:right="940" w:firstLine="0"/>
        <w:rPr>
          <w:b w:val="0"/>
          <w:color w:val="16151D"/>
          <w:sz w:val="22"/>
          <w:szCs w:val="22"/>
        </w:rPr>
      </w:pPr>
      <w:r w:rsidRPr="00AE7F5F">
        <w:rPr>
          <w:b w:val="0"/>
          <w:color w:val="16151D"/>
          <w:sz w:val="22"/>
          <w:szCs w:val="22"/>
        </w:rPr>
        <w:t>Provided however that the obligation to indemnify shall not apply to the extent that such liability (statutory or otherwise) claims, suits, demands, judgments, costs, interest and expense arises out of the negligence or acts of the Licensor.</w:t>
      </w:r>
    </w:p>
    <w:p w14:paraId="3A148DF5" w14:textId="77777777" w:rsidR="00215AF4" w:rsidRPr="00AE7F5F" w:rsidRDefault="00215AF4" w:rsidP="008D5418">
      <w:pPr>
        <w:pStyle w:val="Heading1"/>
        <w:ind w:left="720" w:right="940" w:firstLine="0"/>
        <w:rPr>
          <w:b w:val="0"/>
          <w:color w:val="16151D"/>
          <w:sz w:val="22"/>
          <w:szCs w:val="22"/>
        </w:rPr>
      </w:pPr>
    </w:p>
    <w:p w14:paraId="4196CA5E" w14:textId="77777777" w:rsidR="00AE7F5F" w:rsidRPr="00AE7F5F" w:rsidRDefault="00AE7F5F" w:rsidP="008D5418">
      <w:pPr>
        <w:pStyle w:val="Heading1"/>
        <w:ind w:left="720" w:right="940" w:firstLine="720"/>
        <w:rPr>
          <w:color w:val="16151D"/>
          <w:sz w:val="22"/>
          <w:szCs w:val="22"/>
        </w:rPr>
      </w:pPr>
      <w:r w:rsidRPr="00AE7F5F">
        <w:rPr>
          <w:color w:val="16151D"/>
          <w:sz w:val="22"/>
          <w:szCs w:val="22"/>
        </w:rPr>
        <w:t>B</w:t>
      </w:r>
      <w:r w:rsidR="00215AF4">
        <w:rPr>
          <w:color w:val="16151D"/>
          <w:sz w:val="22"/>
          <w:szCs w:val="22"/>
        </w:rPr>
        <w:t>.</w:t>
      </w:r>
      <w:r w:rsidRPr="00AE7F5F">
        <w:rPr>
          <w:color w:val="16151D"/>
          <w:sz w:val="22"/>
          <w:szCs w:val="22"/>
        </w:rPr>
        <w:tab/>
        <w:t>Licensee Property</w:t>
      </w:r>
    </w:p>
    <w:p w14:paraId="50DE543C" w14:textId="77777777" w:rsidR="00D440B9" w:rsidRDefault="00AE7F5F" w:rsidP="008D5418">
      <w:pPr>
        <w:pStyle w:val="Heading1"/>
        <w:ind w:left="720" w:right="940" w:firstLine="0"/>
        <w:rPr>
          <w:b w:val="0"/>
          <w:color w:val="16151D"/>
          <w:sz w:val="22"/>
          <w:szCs w:val="22"/>
        </w:rPr>
      </w:pPr>
      <w:r w:rsidRPr="00215AF4">
        <w:rPr>
          <w:b w:val="0"/>
          <w:color w:val="16151D"/>
          <w:sz w:val="22"/>
          <w:szCs w:val="22"/>
        </w:rPr>
        <w:t xml:space="preserve">Notwithstanding the foregoing provisions of this </w:t>
      </w:r>
      <w:r w:rsidR="00215AF4">
        <w:rPr>
          <w:b w:val="0"/>
          <w:color w:val="16151D"/>
          <w:sz w:val="22"/>
          <w:szCs w:val="22"/>
        </w:rPr>
        <w:t>Agreement</w:t>
      </w:r>
      <w:r w:rsidRPr="00215AF4">
        <w:rPr>
          <w:b w:val="0"/>
          <w:color w:val="16151D"/>
          <w:sz w:val="22"/>
          <w:szCs w:val="22"/>
        </w:rPr>
        <w:t xml:space="preserve">, the Licensee agrees that the Licensor shall not be liable for any damage to the property of Licensee, its agents, contractors, employees, subtenants, volunteers, licensees or invitees entrusted to employees of Licensor, nor for the loss or damage to any property by theft or otherwise resulting from any cause unless claims arise from the negligence or willful misconduct of the Licensor. </w:t>
      </w:r>
      <w:r w:rsidR="00215AF4">
        <w:rPr>
          <w:b w:val="0"/>
          <w:color w:val="16151D"/>
          <w:sz w:val="22"/>
          <w:szCs w:val="22"/>
        </w:rPr>
        <w:t xml:space="preserve">No personal items may be left in the suite. </w:t>
      </w:r>
      <w:r w:rsidRPr="00215AF4">
        <w:rPr>
          <w:b w:val="0"/>
          <w:color w:val="16151D"/>
          <w:sz w:val="22"/>
          <w:szCs w:val="22"/>
        </w:rPr>
        <w:t>Th</w:t>
      </w:r>
      <w:r w:rsidR="00215AF4">
        <w:rPr>
          <w:b w:val="0"/>
          <w:color w:val="16151D"/>
          <w:sz w:val="22"/>
          <w:szCs w:val="22"/>
        </w:rPr>
        <w:t>e</w:t>
      </w:r>
      <w:r w:rsidRPr="00215AF4">
        <w:rPr>
          <w:b w:val="0"/>
          <w:color w:val="16151D"/>
          <w:sz w:val="22"/>
          <w:szCs w:val="22"/>
        </w:rPr>
        <w:t xml:space="preserve"> Licensee agrees to </w:t>
      </w:r>
      <w:r w:rsidRPr="00215AF4">
        <w:rPr>
          <w:b w:val="0"/>
          <w:color w:val="16151D"/>
          <w:sz w:val="22"/>
          <w:szCs w:val="22"/>
        </w:rPr>
        <w:lastRenderedPageBreak/>
        <w:t>remove all of its property from the Licensor’s premises by the</w:t>
      </w:r>
      <w:r w:rsidR="00215AF4">
        <w:rPr>
          <w:b w:val="0"/>
          <w:color w:val="16151D"/>
          <w:sz w:val="22"/>
          <w:szCs w:val="22"/>
        </w:rPr>
        <w:t xml:space="preserve"> end of each event which the Licensee and its guests attend. </w:t>
      </w:r>
    </w:p>
    <w:p w14:paraId="7C5264B3" w14:textId="77777777" w:rsidR="00215AF4" w:rsidRDefault="00215AF4" w:rsidP="008D5418">
      <w:pPr>
        <w:pStyle w:val="Heading1"/>
        <w:ind w:left="720" w:right="940" w:firstLine="0"/>
        <w:rPr>
          <w:b w:val="0"/>
          <w:color w:val="16151D"/>
          <w:sz w:val="22"/>
          <w:szCs w:val="22"/>
        </w:rPr>
      </w:pPr>
    </w:p>
    <w:p w14:paraId="7FEE1E3C" w14:textId="44FFFEC4" w:rsidR="00215AF4" w:rsidRPr="00215AF4" w:rsidRDefault="00215AF4" w:rsidP="008D5418">
      <w:pPr>
        <w:pStyle w:val="Heading1"/>
        <w:ind w:left="720" w:right="940" w:firstLine="0"/>
        <w:rPr>
          <w:color w:val="16151D"/>
          <w:sz w:val="22"/>
          <w:szCs w:val="22"/>
        </w:rPr>
      </w:pPr>
      <w:r w:rsidRPr="00215AF4">
        <w:rPr>
          <w:color w:val="16151D"/>
          <w:sz w:val="22"/>
          <w:szCs w:val="22"/>
        </w:rPr>
        <w:t>1</w:t>
      </w:r>
      <w:r w:rsidR="00B4547F">
        <w:rPr>
          <w:color w:val="16151D"/>
          <w:sz w:val="22"/>
          <w:szCs w:val="22"/>
        </w:rPr>
        <w:t>1</w:t>
      </w:r>
      <w:r w:rsidRPr="00215AF4">
        <w:rPr>
          <w:color w:val="16151D"/>
          <w:sz w:val="22"/>
          <w:szCs w:val="22"/>
        </w:rPr>
        <w:t>.</w:t>
      </w:r>
      <w:r w:rsidRPr="00215AF4">
        <w:rPr>
          <w:color w:val="16151D"/>
          <w:sz w:val="22"/>
          <w:szCs w:val="22"/>
        </w:rPr>
        <w:tab/>
        <w:t>Non-Assignment</w:t>
      </w:r>
    </w:p>
    <w:p w14:paraId="6D0AE3B2" w14:textId="77777777" w:rsidR="00215AF4" w:rsidRDefault="00215AF4" w:rsidP="008D5418">
      <w:pPr>
        <w:pStyle w:val="Heading1"/>
        <w:ind w:left="720" w:right="940" w:firstLine="0"/>
        <w:rPr>
          <w:b w:val="0"/>
          <w:color w:val="16151D"/>
          <w:sz w:val="22"/>
          <w:szCs w:val="22"/>
        </w:rPr>
      </w:pPr>
      <w:r w:rsidRPr="00215AF4">
        <w:rPr>
          <w:b w:val="0"/>
          <w:color w:val="16151D"/>
          <w:sz w:val="22"/>
          <w:szCs w:val="22"/>
        </w:rPr>
        <w:t>Licensee shall not assign or attempt to sell or assign this License or any rights hereunder without the expressed prior written consent of the Licensor. Such action shall terminate this License</w:t>
      </w:r>
      <w:r>
        <w:rPr>
          <w:b w:val="0"/>
          <w:color w:val="16151D"/>
          <w:sz w:val="22"/>
          <w:szCs w:val="22"/>
        </w:rPr>
        <w:t>.</w:t>
      </w:r>
    </w:p>
    <w:p w14:paraId="55CE2643" w14:textId="77777777" w:rsidR="00215AF4" w:rsidRDefault="00215AF4" w:rsidP="008D5418">
      <w:pPr>
        <w:pStyle w:val="Heading1"/>
        <w:ind w:left="720" w:right="940" w:firstLine="0"/>
        <w:rPr>
          <w:b w:val="0"/>
          <w:color w:val="16151D"/>
          <w:sz w:val="22"/>
          <w:szCs w:val="22"/>
        </w:rPr>
      </w:pPr>
    </w:p>
    <w:p w14:paraId="609EC941" w14:textId="2BDD70CF" w:rsidR="00215AF4" w:rsidRPr="00215AF4" w:rsidRDefault="00215AF4" w:rsidP="008D5418">
      <w:pPr>
        <w:pStyle w:val="Heading1"/>
        <w:ind w:left="720" w:right="940" w:firstLine="0"/>
        <w:rPr>
          <w:color w:val="16151D"/>
          <w:sz w:val="22"/>
          <w:szCs w:val="22"/>
        </w:rPr>
      </w:pPr>
      <w:r w:rsidRPr="00215AF4">
        <w:rPr>
          <w:color w:val="16151D"/>
          <w:sz w:val="22"/>
          <w:szCs w:val="22"/>
        </w:rPr>
        <w:t>1</w:t>
      </w:r>
      <w:r w:rsidR="00B4547F">
        <w:rPr>
          <w:color w:val="16151D"/>
          <w:sz w:val="22"/>
          <w:szCs w:val="22"/>
        </w:rPr>
        <w:t>2</w:t>
      </w:r>
      <w:r w:rsidRPr="00215AF4">
        <w:rPr>
          <w:color w:val="16151D"/>
          <w:sz w:val="22"/>
          <w:szCs w:val="22"/>
        </w:rPr>
        <w:t>.</w:t>
      </w:r>
      <w:r w:rsidRPr="00215AF4">
        <w:rPr>
          <w:color w:val="16151D"/>
          <w:sz w:val="22"/>
          <w:szCs w:val="22"/>
        </w:rPr>
        <w:tab/>
        <w:t>Right of Entry</w:t>
      </w:r>
    </w:p>
    <w:p w14:paraId="469BB88D" w14:textId="77777777" w:rsidR="00215AF4" w:rsidRDefault="00215AF4" w:rsidP="008D5418">
      <w:pPr>
        <w:pStyle w:val="Heading1"/>
        <w:ind w:left="720" w:right="940" w:firstLine="0"/>
        <w:rPr>
          <w:b w:val="0"/>
          <w:color w:val="16151D"/>
          <w:sz w:val="22"/>
          <w:szCs w:val="22"/>
        </w:rPr>
      </w:pPr>
      <w:r w:rsidRPr="00215AF4">
        <w:rPr>
          <w:b w:val="0"/>
          <w:color w:val="16151D"/>
          <w:sz w:val="22"/>
          <w:szCs w:val="22"/>
        </w:rPr>
        <w:t>Facilit</w:t>
      </w:r>
      <w:r>
        <w:rPr>
          <w:b w:val="0"/>
          <w:color w:val="16151D"/>
          <w:sz w:val="22"/>
          <w:szCs w:val="22"/>
        </w:rPr>
        <w:t>ies and Auxiliary</w:t>
      </w:r>
      <w:r w:rsidRPr="00215AF4">
        <w:rPr>
          <w:b w:val="0"/>
          <w:color w:val="16151D"/>
          <w:sz w:val="22"/>
          <w:szCs w:val="22"/>
        </w:rPr>
        <w:t xml:space="preserve"> employees shall have the right to enter upon </w:t>
      </w:r>
      <w:r w:rsidR="00405DEF">
        <w:rPr>
          <w:b w:val="0"/>
          <w:color w:val="16151D"/>
          <w:sz w:val="22"/>
          <w:szCs w:val="22"/>
        </w:rPr>
        <w:t>licensed space</w:t>
      </w:r>
      <w:r w:rsidRPr="00215AF4">
        <w:rPr>
          <w:b w:val="0"/>
          <w:color w:val="16151D"/>
          <w:sz w:val="22"/>
          <w:szCs w:val="22"/>
        </w:rPr>
        <w:t xml:space="preserve"> in the performance of their duties.</w:t>
      </w:r>
    </w:p>
    <w:p w14:paraId="5F03CF50" w14:textId="77777777" w:rsidR="00405DEF" w:rsidRDefault="00405DEF" w:rsidP="008D5418">
      <w:pPr>
        <w:pStyle w:val="Heading1"/>
        <w:ind w:left="720" w:right="940" w:firstLine="0"/>
        <w:rPr>
          <w:b w:val="0"/>
          <w:color w:val="16151D"/>
          <w:sz w:val="22"/>
          <w:szCs w:val="22"/>
        </w:rPr>
      </w:pPr>
    </w:p>
    <w:p w14:paraId="303524F4" w14:textId="693D733D" w:rsidR="00405DEF" w:rsidRDefault="00405DEF" w:rsidP="008D5418">
      <w:pPr>
        <w:pStyle w:val="Heading1"/>
        <w:ind w:left="720" w:right="940" w:firstLine="0"/>
        <w:rPr>
          <w:color w:val="16151D"/>
          <w:sz w:val="22"/>
          <w:szCs w:val="22"/>
        </w:rPr>
      </w:pPr>
      <w:r w:rsidRPr="00405DEF">
        <w:rPr>
          <w:color w:val="16151D"/>
          <w:sz w:val="22"/>
          <w:szCs w:val="22"/>
        </w:rPr>
        <w:t>1</w:t>
      </w:r>
      <w:r w:rsidR="00B4547F">
        <w:rPr>
          <w:color w:val="16151D"/>
          <w:sz w:val="22"/>
          <w:szCs w:val="22"/>
        </w:rPr>
        <w:t>3</w:t>
      </w:r>
      <w:r w:rsidRPr="00405DEF">
        <w:rPr>
          <w:color w:val="16151D"/>
          <w:sz w:val="22"/>
          <w:szCs w:val="22"/>
        </w:rPr>
        <w:t>.</w:t>
      </w:r>
      <w:r w:rsidRPr="00405DEF">
        <w:rPr>
          <w:color w:val="16151D"/>
          <w:sz w:val="22"/>
          <w:szCs w:val="22"/>
        </w:rPr>
        <w:tab/>
        <w:t>Default</w:t>
      </w:r>
    </w:p>
    <w:p w14:paraId="01D765E8" w14:textId="77777777" w:rsidR="008D5418" w:rsidRDefault="00405DEF" w:rsidP="008D5418">
      <w:pPr>
        <w:pStyle w:val="Heading1"/>
        <w:ind w:left="720" w:right="940" w:firstLine="0"/>
        <w:rPr>
          <w:b w:val="0"/>
          <w:color w:val="16151D"/>
          <w:sz w:val="22"/>
          <w:szCs w:val="22"/>
        </w:rPr>
      </w:pPr>
      <w:r w:rsidRPr="008D5418">
        <w:rPr>
          <w:b w:val="0"/>
          <w:color w:val="16151D"/>
          <w:sz w:val="22"/>
          <w:szCs w:val="22"/>
        </w:rPr>
        <w:t>It is mutually agreed that in the even</w:t>
      </w:r>
      <w:r w:rsidR="008D5418" w:rsidRPr="008D5418">
        <w:rPr>
          <w:b w:val="0"/>
          <w:color w:val="16151D"/>
          <w:sz w:val="22"/>
          <w:szCs w:val="22"/>
        </w:rPr>
        <w:t>t</w:t>
      </w:r>
      <w:r w:rsidRPr="008D5418">
        <w:rPr>
          <w:b w:val="0"/>
          <w:color w:val="16151D"/>
          <w:sz w:val="22"/>
          <w:szCs w:val="22"/>
        </w:rPr>
        <w:t xml:space="preserve"> of default</w:t>
      </w:r>
      <w:r w:rsidR="008D5418">
        <w:rPr>
          <w:b w:val="0"/>
          <w:color w:val="16151D"/>
          <w:sz w:val="22"/>
          <w:szCs w:val="22"/>
        </w:rPr>
        <w:t>,</w:t>
      </w:r>
      <w:r w:rsidR="008D5418" w:rsidRPr="008D5418">
        <w:rPr>
          <w:b w:val="0"/>
          <w:color w:val="16151D"/>
          <w:sz w:val="22"/>
          <w:szCs w:val="22"/>
        </w:rPr>
        <w:t xml:space="preserve"> non-payment</w:t>
      </w:r>
      <w:r w:rsidR="008D5418">
        <w:rPr>
          <w:b w:val="0"/>
          <w:color w:val="16151D"/>
          <w:sz w:val="22"/>
          <w:szCs w:val="22"/>
        </w:rPr>
        <w:t xml:space="preserve">, or breach on the part of the Licensee, this Agreement may be terminated. </w:t>
      </w:r>
    </w:p>
    <w:p w14:paraId="3F6D30C6" w14:textId="757AD448" w:rsidR="008D5418" w:rsidRDefault="008D5418" w:rsidP="008D5418">
      <w:pPr>
        <w:pStyle w:val="Heading1"/>
        <w:ind w:left="720" w:right="940" w:firstLine="0"/>
        <w:rPr>
          <w:color w:val="16151D"/>
          <w:sz w:val="22"/>
          <w:szCs w:val="22"/>
        </w:rPr>
      </w:pPr>
      <w:r w:rsidRPr="008D5418">
        <w:rPr>
          <w:color w:val="16151D"/>
          <w:sz w:val="22"/>
          <w:szCs w:val="22"/>
        </w:rPr>
        <w:t>1</w:t>
      </w:r>
      <w:r w:rsidR="00B4547F">
        <w:rPr>
          <w:color w:val="16151D"/>
          <w:sz w:val="22"/>
          <w:szCs w:val="22"/>
        </w:rPr>
        <w:t>4</w:t>
      </w:r>
      <w:r w:rsidRPr="008D5418">
        <w:rPr>
          <w:color w:val="16151D"/>
          <w:sz w:val="22"/>
          <w:szCs w:val="22"/>
        </w:rPr>
        <w:t xml:space="preserve">. </w:t>
      </w:r>
      <w:r w:rsidRPr="008D5418">
        <w:rPr>
          <w:color w:val="16151D"/>
          <w:sz w:val="22"/>
          <w:szCs w:val="22"/>
        </w:rPr>
        <w:tab/>
        <w:t>Objectionable Person</w:t>
      </w:r>
    </w:p>
    <w:p w14:paraId="5AF4FE50" w14:textId="77777777" w:rsidR="008D5418" w:rsidRDefault="008D5418" w:rsidP="008D5418">
      <w:pPr>
        <w:pStyle w:val="Heading1"/>
        <w:ind w:left="720" w:right="940" w:firstLine="0"/>
        <w:rPr>
          <w:b w:val="0"/>
          <w:color w:val="16151D"/>
          <w:sz w:val="22"/>
          <w:szCs w:val="22"/>
        </w:rPr>
      </w:pPr>
      <w:r w:rsidRPr="008D5418">
        <w:rPr>
          <w:b w:val="0"/>
          <w:color w:val="16151D"/>
          <w:sz w:val="22"/>
          <w:szCs w:val="22"/>
        </w:rPr>
        <w:t>Licensor reserves the right to eject or cause to be ejected from its premises any objectionable person or persons; and neither Licensor or any of its officers, agents, or employees shall be liable to Licensee for any damages that may be sustained by Licensee through the exercise by Licensor of such right.</w:t>
      </w:r>
    </w:p>
    <w:p w14:paraId="03CD2081" w14:textId="77777777" w:rsidR="00B775C4" w:rsidRDefault="00B775C4" w:rsidP="008D5418">
      <w:pPr>
        <w:pStyle w:val="Heading1"/>
        <w:ind w:left="720" w:right="940" w:firstLine="0"/>
        <w:rPr>
          <w:b w:val="0"/>
          <w:color w:val="16151D"/>
          <w:sz w:val="22"/>
          <w:szCs w:val="22"/>
        </w:rPr>
      </w:pPr>
    </w:p>
    <w:p w14:paraId="6F649561" w14:textId="042EC84B" w:rsidR="00B775C4" w:rsidRPr="00B775C4" w:rsidRDefault="00B775C4" w:rsidP="008D5418">
      <w:pPr>
        <w:pStyle w:val="Heading1"/>
        <w:ind w:left="720" w:right="940" w:firstLine="0"/>
        <w:rPr>
          <w:color w:val="16151D"/>
          <w:sz w:val="22"/>
          <w:szCs w:val="22"/>
        </w:rPr>
      </w:pPr>
      <w:r w:rsidRPr="00B775C4">
        <w:rPr>
          <w:color w:val="16151D"/>
          <w:sz w:val="22"/>
          <w:szCs w:val="22"/>
        </w:rPr>
        <w:t>1</w:t>
      </w:r>
      <w:r w:rsidR="00B4547F">
        <w:rPr>
          <w:color w:val="16151D"/>
          <w:sz w:val="22"/>
          <w:szCs w:val="22"/>
        </w:rPr>
        <w:t>5</w:t>
      </w:r>
      <w:r w:rsidRPr="00B775C4">
        <w:rPr>
          <w:color w:val="16151D"/>
          <w:sz w:val="22"/>
          <w:szCs w:val="22"/>
        </w:rPr>
        <w:t>.</w:t>
      </w:r>
      <w:r w:rsidRPr="00B775C4">
        <w:rPr>
          <w:color w:val="16151D"/>
          <w:sz w:val="22"/>
          <w:szCs w:val="22"/>
        </w:rPr>
        <w:tab/>
        <w:t>Notices and Written Addendum(s)</w:t>
      </w:r>
    </w:p>
    <w:p w14:paraId="00C3A400" w14:textId="77777777" w:rsidR="00405DEF" w:rsidRDefault="00B775C4" w:rsidP="008D5418">
      <w:pPr>
        <w:pStyle w:val="Heading1"/>
        <w:ind w:left="720" w:right="940" w:firstLine="0"/>
        <w:rPr>
          <w:b w:val="0"/>
          <w:color w:val="16151D"/>
          <w:sz w:val="22"/>
          <w:szCs w:val="22"/>
        </w:rPr>
      </w:pPr>
      <w:r w:rsidRPr="00B775C4">
        <w:rPr>
          <w:b w:val="0"/>
          <w:color w:val="16151D"/>
          <w:sz w:val="22"/>
          <w:szCs w:val="22"/>
        </w:rPr>
        <w:t>All notices and orders given to Licensee may be served by mailing to the Licensee's address herein set forth, or by delivering a copy thereof to the Licensee in person, or by leaving it at his place of business in the Facility with any person then in charge. It is understood and agreed by and between the parties hereto that no verbal representation or promise of any nature, not covered by this License has been made by either party to the other, and that any agreements not provided for in the printed section of this License will be covered by an addendum, and incorporated into this Agreement only upon receipt of signature by both parties.</w:t>
      </w:r>
    </w:p>
    <w:p w14:paraId="6C774DEB" w14:textId="77777777" w:rsidR="00B775C4" w:rsidRDefault="00B775C4" w:rsidP="008D5418">
      <w:pPr>
        <w:pStyle w:val="Heading1"/>
        <w:ind w:left="720" w:right="940" w:firstLine="0"/>
        <w:rPr>
          <w:b w:val="0"/>
          <w:color w:val="16151D"/>
          <w:sz w:val="22"/>
          <w:szCs w:val="22"/>
        </w:rPr>
      </w:pPr>
    </w:p>
    <w:p w14:paraId="37F519DF" w14:textId="11C69BB9" w:rsidR="00B775C4" w:rsidRDefault="00B775C4" w:rsidP="008D5418">
      <w:pPr>
        <w:pStyle w:val="Heading1"/>
        <w:ind w:left="720" w:right="940" w:firstLine="0"/>
        <w:rPr>
          <w:color w:val="16151D"/>
          <w:sz w:val="22"/>
          <w:szCs w:val="22"/>
        </w:rPr>
      </w:pPr>
      <w:r w:rsidRPr="00B775C4">
        <w:rPr>
          <w:color w:val="16151D"/>
          <w:sz w:val="22"/>
          <w:szCs w:val="22"/>
        </w:rPr>
        <w:t>1</w:t>
      </w:r>
      <w:r w:rsidR="00B4547F">
        <w:rPr>
          <w:color w:val="16151D"/>
          <w:sz w:val="22"/>
          <w:szCs w:val="22"/>
        </w:rPr>
        <w:t>6</w:t>
      </w:r>
      <w:r w:rsidRPr="00B775C4">
        <w:rPr>
          <w:color w:val="16151D"/>
          <w:sz w:val="22"/>
          <w:szCs w:val="22"/>
        </w:rPr>
        <w:t>.</w:t>
      </w:r>
      <w:r w:rsidRPr="00B775C4">
        <w:rPr>
          <w:color w:val="16151D"/>
          <w:sz w:val="22"/>
          <w:szCs w:val="22"/>
        </w:rPr>
        <w:tab/>
        <w:t>Determination of Disputes</w:t>
      </w:r>
    </w:p>
    <w:p w14:paraId="50EE5BCC" w14:textId="77777777" w:rsidR="00B775C4" w:rsidRDefault="00B775C4" w:rsidP="00B775C4">
      <w:pPr>
        <w:pStyle w:val="Heading1"/>
        <w:ind w:left="720" w:right="940" w:firstLine="0"/>
        <w:rPr>
          <w:b w:val="0"/>
          <w:color w:val="16151D"/>
          <w:sz w:val="22"/>
          <w:szCs w:val="22"/>
        </w:rPr>
      </w:pPr>
      <w:r w:rsidRPr="00B775C4">
        <w:rPr>
          <w:b w:val="0"/>
          <w:color w:val="16151D"/>
          <w:sz w:val="22"/>
          <w:szCs w:val="22"/>
        </w:rPr>
        <w:t>In the event that any dispute arises in the interpretation or the performance under the terms of this License, it is understood and agreed by and between the parties that the exclusive venue</w:t>
      </w:r>
      <w:r>
        <w:rPr>
          <w:b w:val="0"/>
          <w:color w:val="16151D"/>
          <w:sz w:val="22"/>
          <w:szCs w:val="22"/>
        </w:rPr>
        <w:t xml:space="preserve"> </w:t>
      </w:r>
      <w:r w:rsidRPr="00B775C4">
        <w:rPr>
          <w:b w:val="0"/>
          <w:color w:val="16151D"/>
          <w:sz w:val="22"/>
          <w:szCs w:val="22"/>
        </w:rPr>
        <w:t>for the resolution of such disputes shall be in a court of competent jurisdiction situated in Lee County, Florida and that the parties expressly agree that EACH OF THE PARTIES HERETO IRREVOCABLY WAIVES ANY AND ALL RIGHT TO TRIAL BY JURY IN ANY LEGAL PROCEEDING ARISING OUT OF OR RELATING TO THIS AGREEMENT OR THE TRANSACTIONS CONTEMPLATED HEREBY.</w:t>
      </w:r>
    </w:p>
    <w:p w14:paraId="63448E81" w14:textId="77777777" w:rsidR="00B775C4" w:rsidRDefault="00B775C4" w:rsidP="00B775C4">
      <w:pPr>
        <w:pStyle w:val="Heading1"/>
        <w:ind w:left="720" w:right="940" w:firstLine="0"/>
        <w:rPr>
          <w:b w:val="0"/>
          <w:color w:val="16151D"/>
          <w:sz w:val="22"/>
          <w:szCs w:val="22"/>
        </w:rPr>
      </w:pPr>
    </w:p>
    <w:p w14:paraId="581BCC32" w14:textId="0B50BDB6" w:rsidR="00B775C4" w:rsidRDefault="00B775C4" w:rsidP="00B775C4">
      <w:pPr>
        <w:pStyle w:val="Heading1"/>
        <w:ind w:left="720" w:right="940" w:firstLine="0"/>
        <w:rPr>
          <w:color w:val="16151D"/>
          <w:sz w:val="22"/>
          <w:szCs w:val="22"/>
        </w:rPr>
      </w:pPr>
      <w:r w:rsidRPr="00B775C4">
        <w:rPr>
          <w:color w:val="16151D"/>
          <w:sz w:val="22"/>
          <w:szCs w:val="22"/>
        </w:rPr>
        <w:t>1</w:t>
      </w:r>
      <w:r w:rsidR="00B4547F">
        <w:rPr>
          <w:color w:val="16151D"/>
          <w:sz w:val="22"/>
          <w:szCs w:val="22"/>
        </w:rPr>
        <w:t>7</w:t>
      </w:r>
      <w:r w:rsidRPr="00B775C4">
        <w:rPr>
          <w:color w:val="16151D"/>
          <w:sz w:val="22"/>
          <w:szCs w:val="22"/>
        </w:rPr>
        <w:t>.</w:t>
      </w:r>
      <w:r w:rsidRPr="00B775C4">
        <w:rPr>
          <w:color w:val="16151D"/>
          <w:sz w:val="22"/>
          <w:szCs w:val="22"/>
        </w:rPr>
        <w:tab/>
        <w:t>License</w:t>
      </w:r>
    </w:p>
    <w:p w14:paraId="3D757221" w14:textId="77777777" w:rsidR="00B775C4" w:rsidRDefault="00B775C4" w:rsidP="00B775C4">
      <w:pPr>
        <w:pStyle w:val="Heading1"/>
        <w:ind w:left="720" w:right="940" w:firstLine="0"/>
        <w:rPr>
          <w:b w:val="0"/>
          <w:color w:val="16151D"/>
          <w:sz w:val="22"/>
          <w:szCs w:val="22"/>
        </w:rPr>
      </w:pPr>
      <w:r w:rsidRPr="00B775C4">
        <w:rPr>
          <w:b w:val="0"/>
          <w:color w:val="16151D"/>
          <w:sz w:val="22"/>
          <w:szCs w:val="22"/>
        </w:rPr>
        <w:t>This License is void and of no force in effect unless fully executed by both the Licensee and the Licensor. This License represents the dates listed herein only and does not guarantee any future dates, holds or prices with the Arena.</w:t>
      </w:r>
      <w:r>
        <w:rPr>
          <w:b w:val="0"/>
          <w:color w:val="16151D"/>
          <w:sz w:val="22"/>
          <w:szCs w:val="22"/>
        </w:rPr>
        <w:t xml:space="preserve"> </w:t>
      </w:r>
      <w:r w:rsidRPr="00B775C4">
        <w:rPr>
          <w:b w:val="0"/>
          <w:color w:val="16151D"/>
          <w:sz w:val="22"/>
          <w:szCs w:val="22"/>
        </w:rPr>
        <w:t>The Suncoast Credit Union Arena at Florida SouthWestern State College does not guarantee any exclusive rights to any types of shows.</w:t>
      </w:r>
    </w:p>
    <w:p w14:paraId="5DA83F44" w14:textId="77777777" w:rsidR="003852F2" w:rsidRDefault="003852F2" w:rsidP="00B775C4">
      <w:pPr>
        <w:pStyle w:val="Heading1"/>
        <w:ind w:left="720" w:right="940" w:firstLine="0"/>
        <w:rPr>
          <w:b w:val="0"/>
          <w:color w:val="16151D"/>
          <w:sz w:val="22"/>
          <w:szCs w:val="22"/>
        </w:rPr>
      </w:pPr>
    </w:p>
    <w:p w14:paraId="1A900765" w14:textId="338A96C1" w:rsidR="003852F2" w:rsidRPr="003852F2" w:rsidRDefault="003852F2" w:rsidP="00B775C4">
      <w:pPr>
        <w:pStyle w:val="Heading1"/>
        <w:ind w:left="720" w:right="940" w:firstLine="0"/>
        <w:rPr>
          <w:color w:val="16151D"/>
          <w:sz w:val="22"/>
          <w:szCs w:val="22"/>
        </w:rPr>
      </w:pPr>
      <w:r w:rsidRPr="003852F2">
        <w:rPr>
          <w:color w:val="16151D"/>
          <w:sz w:val="22"/>
          <w:szCs w:val="22"/>
        </w:rPr>
        <w:t>1</w:t>
      </w:r>
      <w:r w:rsidR="00B4547F">
        <w:rPr>
          <w:color w:val="16151D"/>
          <w:sz w:val="22"/>
          <w:szCs w:val="22"/>
        </w:rPr>
        <w:t>8</w:t>
      </w:r>
      <w:r w:rsidRPr="003852F2">
        <w:rPr>
          <w:color w:val="16151D"/>
          <w:sz w:val="22"/>
          <w:szCs w:val="22"/>
        </w:rPr>
        <w:t>.</w:t>
      </w:r>
      <w:r w:rsidRPr="003852F2">
        <w:rPr>
          <w:color w:val="16151D"/>
          <w:sz w:val="22"/>
          <w:szCs w:val="22"/>
        </w:rPr>
        <w:tab/>
        <w:t>Application and Execution</w:t>
      </w:r>
    </w:p>
    <w:p w14:paraId="2278728D" w14:textId="77777777" w:rsidR="003852F2" w:rsidRPr="003852F2" w:rsidRDefault="003852F2" w:rsidP="00B775C4">
      <w:pPr>
        <w:pStyle w:val="Heading1"/>
        <w:ind w:left="720" w:right="940" w:firstLine="0"/>
        <w:rPr>
          <w:b w:val="0"/>
          <w:color w:val="16151D"/>
          <w:sz w:val="22"/>
          <w:szCs w:val="22"/>
        </w:rPr>
      </w:pPr>
      <w:r w:rsidRPr="003852F2">
        <w:rPr>
          <w:b w:val="0"/>
          <w:color w:val="18161F"/>
          <w:sz w:val="22"/>
          <w:szCs w:val="22"/>
        </w:rPr>
        <w:t>This</w:t>
      </w:r>
      <w:r w:rsidRPr="003852F2">
        <w:rPr>
          <w:b w:val="0"/>
          <w:color w:val="18161F"/>
          <w:spacing w:val="32"/>
          <w:sz w:val="22"/>
          <w:szCs w:val="22"/>
        </w:rPr>
        <w:t xml:space="preserve"> </w:t>
      </w:r>
      <w:r w:rsidRPr="003852F2">
        <w:rPr>
          <w:b w:val="0"/>
          <w:color w:val="18161F"/>
          <w:sz w:val="22"/>
          <w:szCs w:val="22"/>
        </w:rPr>
        <w:t>agreement</w:t>
      </w:r>
      <w:r w:rsidRPr="003852F2">
        <w:rPr>
          <w:b w:val="0"/>
          <w:color w:val="18161F"/>
          <w:spacing w:val="40"/>
          <w:sz w:val="22"/>
          <w:szCs w:val="22"/>
        </w:rPr>
        <w:t xml:space="preserve"> </w:t>
      </w:r>
      <w:r w:rsidRPr="003852F2">
        <w:rPr>
          <w:b w:val="0"/>
          <w:color w:val="18161F"/>
          <w:sz w:val="22"/>
          <w:szCs w:val="22"/>
        </w:rPr>
        <w:t>is</w:t>
      </w:r>
      <w:r w:rsidRPr="003852F2">
        <w:rPr>
          <w:b w:val="0"/>
          <w:color w:val="18161F"/>
          <w:spacing w:val="26"/>
          <w:sz w:val="22"/>
          <w:szCs w:val="22"/>
        </w:rPr>
        <w:t xml:space="preserve"> </w:t>
      </w:r>
      <w:r w:rsidRPr="003852F2">
        <w:rPr>
          <w:b w:val="0"/>
          <w:color w:val="18161F"/>
          <w:sz w:val="22"/>
          <w:szCs w:val="22"/>
        </w:rPr>
        <w:t>intended</w:t>
      </w:r>
      <w:r w:rsidRPr="003852F2">
        <w:rPr>
          <w:b w:val="0"/>
          <w:color w:val="18161F"/>
          <w:spacing w:val="40"/>
          <w:sz w:val="22"/>
          <w:szCs w:val="22"/>
        </w:rPr>
        <w:t xml:space="preserve"> </w:t>
      </w:r>
      <w:r w:rsidRPr="003852F2">
        <w:rPr>
          <w:b w:val="0"/>
          <w:color w:val="18161F"/>
          <w:sz w:val="22"/>
          <w:szCs w:val="22"/>
        </w:rPr>
        <w:t>to</w:t>
      </w:r>
      <w:r w:rsidRPr="003852F2">
        <w:rPr>
          <w:b w:val="0"/>
          <w:color w:val="18161F"/>
          <w:spacing w:val="26"/>
          <w:sz w:val="22"/>
          <w:szCs w:val="22"/>
        </w:rPr>
        <w:t xml:space="preserve"> </w:t>
      </w:r>
      <w:r w:rsidRPr="003852F2">
        <w:rPr>
          <w:b w:val="0"/>
          <w:color w:val="18161F"/>
          <w:sz w:val="22"/>
          <w:szCs w:val="22"/>
        </w:rPr>
        <w:t>be</w:t>
      </w:r>
      <w:r w:rsidRPr="003852F2">
        <w:rPr>
          <w:b w:val="0"/>
          <w:color w:val="18161F"/>
          <w:spacing w:val="37"/>
          <w:sz w:val="22"/>
          <w:szCs w:val="22"/>
        </w:rPr>
        <w:t xml:space="preserve"> </w:t>
      </w:r>
      <w:r w:rsidRPr="003852F2">
        <w:rPr>
          <w:b w:val="0"/>
          <w:color w:val="18161F"/>
          <w:sz w:val="22"/>
          <w:szCs w:val="22"/>
        </w:rPr>
        <w:t>a</w:t>
      </w:r>
      <w:r w:rsidRPr="003852F2">
        <w:rPr>
          <w:b w:val="0"/>
          <w:color w:val="18161F"/>
          <w:spacing w:val="40"/>
          <w:sz w:val="22"/>
          <w:szCs w:val="22"/>
        </w:rPr>
        <w:t xml:space="preserve"> </w:t>
      </w:r>
      <w:r w:rsidRPr="003852F2">
        <w:rPr>
          <w:b w:val="0"/>
          <w:color w:val="18161F"/>
          <w:sz w:val="22"/>
          <w:szCs w:val="22"/>
        </w:rPr>
        <w:t>legally</w:t>
      </w:r>
      <w:r w:rsidRPr="003852F2">
        <w:rPr>
          <w:b w:val="0"/>
          <w:color w:val="18161F"/>
          <w:spacing w:val="40"/>
          <w:sz w:val="22"/>
          <w:szCs w:val="22"/>
        </w:rPr>
        <w:t xml:space="preserve"> </w:t>
      </w:r>
      <w:r w:rsidRPr="003852F2">
        <w:rPr>
          <w:b w:val="0"/>
          <w:color w:val="18161F"/>
          <w:sz w:val="22"/>
          <w:szCs w:val="22"/>
        </w:rPr>
        <w:t>binding</w:t>
      </w:r>
      <w:r w:rsidRPr="003852F2">
        <w:rPr>
          <w:b w:val="0"/>
          <w:color w:val="18161F"/>
          <w:spacing w:val="39"/>
          <w:sz w:val="22"/>
          <w:szCs w:val="22"/>
        </w:rPr>
        <w:t xml:space="preserve"> </w:t>
      </w:r>
      <w:r w:rsidRPr="003852F2">
        <w:rPr>
          <w:b w:val="0"/>
          <w:color w:val="18161F"/>
          <w:sz w:val="22"/>
          <w:szCs w:val="22"/>
        </w:rPr>
        <w:t>and</w:t>
      </w:r>
      <w:r w:rsidRPr="003852F2">
        <w:rPr>
          <w:b w:val="0"/>
          <w:color w:val="18161F"/>
          <w:spacing w:val="40"/>
          <w:sz w:val="22"/>
          <w:szCs w:val="22"/>
        </w:rPr>
        <w:t xml:space="preserve"> </w:t>
      </w:r>
      <w:r w:rsidRPr="003852F2">
        <w:rPr>
          <w:b w:val="0"/>
          <w:color w:val="18161F"/>
          <w:sz w:val="22"/>
          <w:szCs w:val="22"/>
        </w:rPr>
        <w:t>enforceable</w:t>
      </w:r>
      <w:r w:rsidRPr="003852F2">
        <w:rPr>
          <w:b w:val="0"/>
          <w:color w:val="18161F"/>
          <w:spacing w:val="40"/>
          <w:sz w:val="22"/>
          <w:szCs w:val="22"/>
        </w:rPr>
        <w:t xml:space="preserve"> </w:t>
      </w:r>
      <w:r w:rsidRPr="003852F2">
        <w:rPr>
          <w:b w:val="0"/>
          <w:color w:val="18161F"/>
          <w:sz w:val="22"/>
          <w:szCs w:val="22"/>
        </w:rPr>
        <w:t>obligation</w:t>
      </w:r>
      <w:r w:rsidRPr="003852F2">
        <w:rPr>
          <w:b w:val="0"/>
          <w:color w:val="18161F"/>
          <w:spacing w:val="40"/>
          <w:sz w:val="22"/>
          <w:szCs w:val="22"/>
        </w:rPr>
        <w:t xml:space="preserve"> </w:t>
      </w:r>
      <w:r w:rsidRPr="003852F2">
        <w:rPr>
          <w:b w:val="0"/>
          <w:color w:val="18161F"/>
          <w:sz w:val="22"/>
          <w:szCs w:val="22"/>
        </w:rPr>
        <w:t xml:space="preserve">on </w:t>
      </w:r>
      <w:r w:rsidRPr="003852F2">
        <w:rPr>
          <w:b w:val="0"/>
          <w:color w:val="18161F"/>
          <w:w w:val="110"/>
          <w:sz w:val="22"/>
          <w:szCs w:val="22"/>
        </w:rPr>
        <w:t>both parties.</w:t>
      </w:r>
    </w:p>
    <w:p w14:paraId="01CF624B" w14:textId="77777777" w:rsidR="00B775C4" w:rsidRDefault="00B775C4" w:rsidP="00B775C4">
      <w:pPr>
        <w:pStyle w:val="Heading1"/>
        <w:ind w:left="720" w:right="940" w:firstLine="0"/>
        <w:rPr>
          <w:b w:val="0"/>
          <w:color w:val="16151D"/>
          <w:sz w:val="22"/>
          <w:szCs w:val="22"/>
        </w:rPr>
      </w:pPr>
    </w:p>
    <w:p w14:paraId="0BFA8D46" w14:textId="77777777" w:rsidR="002475B3" w:rsidRDefault="002475B3">
      <w:pPr>
        <w:pStyle w:val="BodyText"/>
        <w:rPr>
          <w:sz w:val="20"/>
        </w:rPr>
      </w:pPr>
    </w:p>
    <w:p w14:paraId="260A687C" w14:textId="77777777" w:rsidR="003852F2" w:rsidRPr="003852F2" w:rsidRDefault="003852F2" w:rsidP="003852F2">
      <w:pPr>
        <w:pStyle w:val="Heading1"/>
        <w:ind w:left="720" w:right="940" w:firstLine="0"/>
        <w:rPr>
          <w:color w:val="16151D"/>
          <w:sz w:val="22"/>
          <w:szCs w:val="22"/>
        </w:rPr>
      </w:pPr>
      <w:r w:rsidRPr="003852F2">
        <w:rPr>
          <w:color w:val="16151D"/>
          <w:sz w:val="22"/>
          <w:szCs w:val="22"/>
        </w:rPr>
        <w:t>In Witness whereof, the parties have affixed their signatures as follows:</w:t>
      </w:r>
    </w:p>
    <w:p w14:paraId="78573467" w14:textId="77777777" w:rsidR="002475B3" w:rsidRDefault="002475B3">
      <w:pPr>
        <w:pStyle w:val="BodyText"/>
        <w:rPr>
          <w:sz w:val="20"/>
        </w:rPr>
      </w:pPr>
    </w:p>
    <w:p w14:paraId="44823C6E" w14:textId="77777777" w:rsidR="002475B3" w:rsidRDefault="002475B3">
      <w:pPr>
        <w:pStyle w:val="BodyText"/>
        <w:spacing w:before="176"/>
        <w:rPr>
          <w:sz w:val="20"/>
        </w:rPr>
      </w:pPr>
    </w:p>
    <w:p w14:paraId="5355247F" w14:textId="77777777" w:rsidR="002475B3" w:rsidRDefault="002475B3">
      <w:pPr>
        <w:rPr>
          <w:sz w:val="20"/>
        </w:rPr>
        <w:sectPr w:rsidR="002475B3" w:rsidSect="00376A4E">
          <w:footerReference w:type="default" r:id="rId9"/>
          <w:pgSz w:w="12240" w:h="15840"/>
          <w:pgMar w:top="1440" w:right="1440" w:bottom="1440" w:left="1440" w:header="0" w:footer="0" w:gutter="0"/>
          <w:cols w:space="720"/>
          <w:docGrid w:linePitch="299"/>
        </w:sectPr>
      </w:pPr>
    </w:p>
    <w:p w14:paraId="0466027E" w14:textId="1A682465" w:rsidR="003852F2" w:rsidRPr="00385C82" w:rsidRDefault="003852F2" w:rsidP="0084414C">
      <w:pPr>
        <w:pStyle w:val="BodyText"/>
        <w:ind w:left="720"/>
        <w:rPr>
          <w:b/>
          <w:color w:val="18161F"/>
          <w:w w:val="105"/>
        </w:rPr>
      </w:pPr>
      <w:r w:rsidRPr="00385C82">
        <w:rPr>
          <w:b/>
          <w:color w:val="18161F"/>
          <w:w w:val="105"/>
        </w:rPr>
        <w:t>On</w:t>
      </w:r>
      <w:r w:rsidRPr="00385C82">
        <w:rPr>
          <w:b/>
          <w:color w:val="18161F"/>
          <w:spacing w:val="-3"/>
          <w:w w:val="105"/>
        </w:rPr>
        <w:t xml:space="preserve"> </w:t>
      </w:r>
      <w:r w:rsidRPr="00385C82">
        <w:rPr>
          <w:b/>
          <w:color w:val="18161F"/>
          <w:w w:val="105"/>
        </w:rPr>
        <w:t>behalf</w:t>
      </w:r>
      <w:r w:rsidRPr="00385C82">
        <w:rPr>
          <w:b/>
          <w:color w:val="18161F"/>
          <w:spacing w:val="7"/>
          <w:w w:val="105"/>
        </w:rPr>
        <w:t xml:space="preserve"> </w:t>
      </w:r>
      <w:r w:rsidRPr="00385C82">
        <w:rPr>
          <w:b/>
          <w:color w:val="18161F"/>
          <w:w w:val="105"/>
        </w:rPr>
        <w:t>of</w:t>
      </w:r>
      <w:r w:rsidRPr="00385C82">
        <w:rPr>
          <w:b/>
          <w:color w:val="18161F"/>
          <w:spacing w:val="-4"/>
          <w:w w:val="105"/>
        </w:rPr>
        <w:t xml:space="preserve"> </w:t>
      </w:r>
      <w:r w:rsidRPr="00385C82">
        <w:rPr>
          <w:b/>
          <w:color w:val="18161F"/>
          <w:w w:val="105"/>
        </w:rPr>
        <w:t>the</w:t>
      </w:r>
      <w:r w:rsidRPr="00385C82">
        <w:rPr>
          <w:b/>
          <w:color w:val="18161F"/>
          <w:spacing w:val="58"/>
          <w:w w:val="105"/>
        </w:rPr>
        <w:t xml:space="preserve"> </w:t>
      </w:r>
      <w:r w:rsidR="0084414C" w:rsidRPr="00385C82">
        <w:rPr>
          <w:b/>
          <w:color w:val="18161F"/>
          <w:w w:val="105"/>
        </w:rPr>
        <w:t>Licens</w:t>
      </w:r>
      <w:r w:rsidR="00E640D7">
        <w:rPr>
          <w:b/>
          <w:color w:val="18161F"/>
          <w:w w:val="105"/>
        </w:rPr>
        <w:t>ee</w:t>
      </w:r>
      <w:r w:rsidR="0084414C" w:rsidRPr="00385C82">
        <w:rPr>
          <w:b/>
          <w:color w:val="18161F"/>
          <w:w w:val="105"/>
        </w:rPr>
        <w:tab/>
      </w:r>
      <w:r w:rsidR="0084414C" w:rsidRPr="00385C82">
        <w:rPr>
          <w:b/>
          <w:color w:val="18161F"/>
          <w:w w:val="105"/>
        </w:rPr>
        <w:tab/>
      </w:r>
      <w:r w:rsidR="0084414C" w:rsidRPr="00385C82">
        <w:rPr>
          <w:b/>
          <w:color w:val="18161F"/>
          <w:w w:val="105"/>
        </w:rPr>
        <w:tab/>
      </w:r>
      <w:r w:rsidR="0084414C" w:rsidRPr="00385C82">
        <w:rPr>
          <w:b/>
          <w:color w:val="18161F"/>
          <w:w w:val="105"/>
        </w:rPr>
        <w:tab/>
      </w:r>
    </w:p>
    <w:p w14:paraId="587A53E5" w14:textId="77777777" w:rsidR="0084414C" w:rsidRDefault="0084414C" w:rsidP="0084414C">
      <w:pPr>
        <w:pStyle w:val="BodyText"/>
        <w:ind w:left="720"/>
        <w:rPr>
          <w:color w:val="18161F"/>
          <w:w w:val="105"/>
        </w:rPr>
      </w:pPr>
    </w:p>
    <w:p w14:paraId="67F153E7" w14:textId="77777777" w:rsidR="0084414C" w:rsidRDefault="0084414C" w:rsidP="0084414C">
      <w:pPr>
        <w:pStyle w:val="BodyText"/>
        <w:ind w:left="720"/>
        <w:rPr>
          <w:color w:val="18161F"/>
          <w:w w:val="105"/>
        </w:rPr>
      </w:pPr>
      <w:bookmarkStart w:id="0" w:name="_Hlk179287544"/>
      <w:r>
        <w:rPr>
          <w:color w:val="18161F"/>
          <w:w w:val="105"/>
        </w:rPr>
        <w:t>BY</w:t>
      </w:r>
      <w:r>
        <w:rPr>
          <w:color w:val="18161F"/>
          <w:w w:val="105"/>
        </w:rPr>
        <w:tab/>
      </w:r>
      <w:r>
        <w:rPr>
          <w:color w:val="18161F"/>
          <w:w w:val="105"/>
        </w:rPr>
        <w:tab/>
        <w:t>:____________________________</w:t>
      </w:r>
    </w:p>
    <w:p w14:paraId="302CAB59" w14:textId="77777777" w:rsidR="0084414C" w:rsidRDefault="0084414C" w:rsidP="0084414C">
      <w:pPr>
        <w:pStyle w:val="BodyText"/>
        <w:ind w:left="720"/>
      </w:pPr>
      <w:r>
        <w:tab/>
      </w:r>
      <w:r>
        <w:tab/>
      </w:r>
      <w:r>
        <w:tab/>
        <w:t>(printed name)</w:t>
      </w:r>
    </w:p>
    <w:p w14:paraId="3CB6346C" w14:textId="77777777" w:rsidR="0084414C" w:rsidRDefault="0084414C" w:rsidP="0084414C">
      <w:pPr>
        <w:pStyle w:val="BodyText"/>
        <w:ind w:left="720"/>
      </w:pPr>
    </w:p>
    <w:p w14:paraId="3505EAD4" w14:textId="77777777" w:rsidR="0084414C" w:rsidRDefault="0084414C" w:rsidP="0084414C">
      <w:pPr>
        <w:pStyle w:val="BodyText"/>
        <w:ind w:left="720"/>
      </w:pPr>
      <w:r>
        <w:t>SIGNED</w:t>
      </w:r>
      <w:r>
        <w:tab/>
        <w:t>:_____________________________</w:t>
      </w:r>
    </w:p>
    <w:p w14:paraId="3F0E8774" w14:textId="77777777" w:rsidR="0084414C" w:rsidRDefault="0084414C" w:rsidP="0084414C">
      <w:pPr>
        <w:pStyle w:val="BodyText"/>
        <w:ind w:left="720"/>
      </w:pPr>
    </w:p>
    <w:p w14:paraId="2B6F4F13" w14:textId="77777777" w:rsidR="0084414C" w:rsidRDefault="0084414C" w:rsidP="0084414C">
      <w:pPr>
        <w:pStyle w:val="BodyText"/>
        <w:ind w:left="720"/>
      </w:pPr>
    </w:p>
    <w:p w14:paraId="68394EE3" w14:textId="77777777" w:rsidR="0084414C" w:rsidRDefault="0084414C" w:rsidP="0084414C">
      <w:pPr>
        <w:pStyle w:val="BodyText"/>
        <w:ind w:left="720"/>
      </w:pPr>
      <w:r>
        <w:t>TITLE</w:t>
      </w:r>
      <w:r>
        <w:tab/>
      </w:r>
      <w:r>
        <w:tab/>
        <w:t>:_____________________________</w:t>
      </w:r>
    </w:p>
    <w:p w14:paraId="79944323" w14:textId="77777777" w:rsidR="0084414C" w:rsidRDefault="0084414C" w:rsidP="0084414C">
      <w:pPr>
        <w:pStyle w:val="BodyText"/>
        <w:ind w:left="720"/>
      </w:pPr>
    </w:p>
    <w:p w14:paraId="47E08C67" w14:textId="77777777" w:rsidR="0084414C" w:rsidRDefault="0084414C" w:rsidP="0084414C">
      <w:pPr>
        <w:pStyle w:val="BodyText"/>
        <w:ind w:left="720"/>
      </w:pPr>
      <w:r>
        <w:t>DATED</w:t>
      </w:r>
      <w:r>
        <w:tab/>
        <w:t>:_____________________________</w:t>
      </w:r>
    </w:p>
    <w:bookmarkEnd w:id="0"/>
    <w:p w14:paraId="0C771A79" w14:textId="77777777" w:rsidR="0084414C" w:rsidRDefault="0084414C" w:rsidP="0084414C">
      <w:pPr>
        <w:pStyle w:val="BodyText"/>
        <w:ind w:left="720"/>
      </w:pPr>
    </w:p>
    <w:p w14:paraId="503F3945" w14:textId="77777777" w:rsidR="0084414C" w:rsidRDefault="0084414C" w:rsidP="0084414C">
      <w:pPr>
        <w:pStyle w:val="BodyText"/>
        <w:ind w:left="720"/>
      </w:pPr>
    </w:p>
    <w:p w14:paraId="2484F771" w14:textId="77777777" w:rsidR="0084414C" w:rsidRDefault="0084414C" w:rsidP="0084414C">
      <w:pPr>
        <w:pStyle w:val="BodyText"/>
        <w:ind w:left="720"/>
      </w:pPr>
    </w:p>
    <w:p w14:paraId="1C1568B1" w14:textId="77777777" w:rsidR="0084414C" w:rsidRPr="00385C82" w:rsidRDefault="0084414C" w:rsidP="0084414C">
      <w:pPr>
        <w:pStyle w:val="BodyText"/>
        <w:ind w:left="720"/>
        <w:rPr>
          <w:b/>
        </w:rPr>
      </w:pPr>
      <w:r w:rsidRPr="00385C82">
        <w:rPr>
          <w:b/>
        </w:rPr>
        <w:t>On behalf of the DISTRICT BOARD OF TRUSTEES,</w:t>
      </w:r>
    </w:p>
    <w:p w14:paraId="7C5E2271" w14:textId="77777777" w:rsidR="0084414C" w:rsidRPr="00385C82" w:rsidRDefault="0084414C" w:rsidP="0084414C">
      <w:pPr>
        <w:pStyle w:val="BodyText"/>
        <w:ind w:left="720"/>
        <w:rPr>
          <w:b/>
        </w:rPr>
      </w:pPr>
      <w:r w:rsidRPr="00385C82">
        <w:rPr>
          <w:b/>
        </w:rPr>
        <w:t>FLORIDA SOUTHWESTERN STATE COLLEGE, FLORIDA</w:t>
      </w:r>
    </w:p>
    <w:p w14:paraId="425C4894" w14:textId="77777777" w:rsidR="0084414C" w:rsidRDefault="0084414C" w:rsidP="0084414C">
      <w:pPr>
        <w:pStyle w:val="BodyText"/>
        <w:ind w:left="720"/>
      </w:pPr>
    </w:p>
    <w:p w14:paraId="69593599" w14:textId="77777777" w:rsidR="0084414C" w:rsidRDefault="0084414C" w:rsidP="0084414C">
      <w:pPr>
        <w:pStyle w:val="BodyText"/>
        <w:ind w:left="720"/>
      </w:pPr>
    </w:p>
    <w:p w14:paraId="1E6A14A3" w14:textId="77777777" w:rsidR="00385C82" w:rsidRDefault="00385C82" w:rsidP="00385C82">
      <w:pPr>
        <w:pStyle w:val="BodyText"/>
        <w:ind w:left="720"/>
      </w:pPr>
      <w:r>
        <w:t>BY</w:t>
      </w:r>
      <w:r>
        <w:tab/>
      </w:r>
      <w:r>
        <w:tab/>
        <w:t>:____________________________</w:t>
      </w:r>
    </w:p>
    <w:p w14:paraId="66A673D3" w14:textId="5BF9F9DD" w:rsidR="00385C82" w:rsidRDefault="00385C82" w:rsidP="00385C82">
      <w:pPr>
        <w:pStyle w:val="BodyText"/>
        <w:ind w:left="720"/>
      </w:pPr>
      <w:r>
        <w:tab/>
      </w:r>
      <w:r>
        <w:tab/>
      </w:r>
      <w:r>
        <w:tab/>
      </w:r>
      <w:r w:rsidR="00563267">
        <w:t>Jason Dudley</w:t>
      </w:r>
    </w:p>
    <w:p w14:paraId="1AB651DA" w14:textId="77777777" w:rsidR="00385C82" w:rsidRDefault="00385C82" w:rsidP="00385C82">
      <w:pPr>
        <w:pStyle w:val="BodyText"/>
        <w:ind w:left="720"/>
      </w:pPr>
    </w:p>
    <w:p w14:paraId="5F6ED6C2" w14:textId="77777777" w:rsidR="00385C82" w:rsidRDefault="00385C82" w:rsidP="00385C82">
      <w:pPr>
        <w:pStyle w:val="BodyText"/>
        <w:ind w:left="720"/>
      </w:pPr>
      <w:r>
        <w:t>SIGNED</w:t>
      </w:r>
      <w:r>
        <w:tab/>
        <w:t>:_____________________________</w:t>
      </w:r>
    </w:p>
    <w:p w14:paraId="3A31C404" w14:textId="77777777" w:rsidR="00385C82" w:rsidRDefault="00385C82" w:rsidP="00385C82">
      <w:pPr>
        <w:pStyle w:val="BodyText"/>
        <w:ind w:left="720"/>
      </w:pPr>
    </w:p>
    <w:p w14:paraId="2239AABE" w14:textId="77777777" w:rsidR="00385C82" w:rsidRDefault="00385C82" w:rsidP="00385C82">
      <w:pPr>
        <w:pStyle w:val="BodyText"/>
        <w:ind w:left="720"/>
      </w:pPr>
    </w:p>
    <w:p w14:paraId="1957F3F9" w14:textId="20058871" w:rsidR="00385C82" w:rsidRDefault="00385C82" w:rsidP="00385C82">
      <w:pPr>
        <w:pStyle w:val="BodyText"/>
        <w:ind w:left="720"/>
      </w:pPr>
      <w:r>
        <w:t>TITLE</w:t>
      </w:r>
      <w:r>
        <w:tab/>
      </w:r>
      <w:r>
        <w:tab/>
        <w:t xml:space="preserve">: </w:t>
      </w:r>
      <w:r w:rsidR="00563267" w:rsidRPr="00563267">
        <w:t>Vice President IT &amp; Digital Strategies/Chief</w:t>
      </w:r>
      <w:r w:rsidR="00563267">
        <w:t xml:space="preserve"> I</w:t>
      </w:r>
      <w:r w:rsidR="00563267" w:rsidRPr="00563267">
        <w:t>nformation Officer</w:t>
      </w:r>
    </w:p>
    <w:p w14:paraId="5E374CBB" w14:textId="77777777" w:rsidR="00385C82" w:rsidRDefault="00385C82" w:rsidP="00385C82">
      <w:pPr>
        <w:pStyle w:val="BodyText"/>
        <w:ind w:left="720"/>
      </w:pPr>
    </w:p>
    <w:p w14:paraId="0A878165" w14:textId="77777777" w:rsidR="0084414C" w:rsidRDefault="00385C82" w:rsidP="00385C82">
      <w:pPr>
        <w:pStyle w:val="BodyText"/>
        <w:ind w:left="720"/>
      </w:pPr>
      <w:r>
        <w:t>DATED</w:t>
      </w:r>
      <w:r>
        <w:tab/>
        <w:t>:_____________________________</w:t>
      </w:r>
    </w:p>
    <w:p w14:paraId="0B7BC2E8" w14:textId="77777777" w:rsidR="0084414C" w:rsidRDefault="0084414C" w:rsidP="0084414C">
      <w:pPr>
        <w:pStyle w:val="BodyText"/>
        <w:ind w:left="720"/>
      </w:pPr>
    </w:p>
    <w:p w14:paraId="25F0EF23" w14:textId="77777777" w:rsidR="0084414C" w:rsidRDefault="0084414C" w:rsidP="0084414C">
      <w:pPr>
        <w:pStyle w:val="BodyText"/>
        <w:ind w:left="720"/>
      </w:pPr>
    </w:p>
    <w:p w14:paraId="2712D5AD" w14:textId="77777777" w:rsidR="002475B3" w:rsidRDefault="002475B3" w:rsidP="003852F2">
      <w:pPr>
        <w:tabs>
          <w:tab w:val="left" w:pos="6277"/>
        </w:tabs>
        <w:spacing w:before="307"/>
        <w:ind w:left="1956"/>
        <w:rPr>
          <w:sz w:val="27"/>
        </w:rPr>
      </w:pPr>
      <w:bookmarkStart w:id="1" w:name="_GoBack"/>
      <w:bookmarkEnd w:id="1"/>
    </w:p>
    <w:sectPr w:rsidR="002475B3" w:rsidSect="00376A4E">
      <w:type w:val="continuous"/>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E660" w14:textId="77777777" w:rsidR="000E584F" w:rsidRDefault="000E584F">
      <w:r>
        <w:separator/>
      </w:r>
    </w:p>
  </w:endnote>
  <w:endnote w:type="continuationSeparator" w:id="0">
    <w:p w14:paraId="58507ABC" w14:textId="77777777" w:rsidR="000E584F" w:rsidRDefault="000E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A733" w14:textId="44555B06" w:rsidR="005B3706" w:rsidRDefault="005B3706">
    <w:pPr>
      <w:pStyle w:val="Footer"/>
    </w:pPr>
    <w:r>
      <w:t xml:space="preserve">BO-084 </w:t>
    </w:r>
    <w:r w:rsidR="00563267">
      <w:t>revised 2.26.2025</w:t>
    </w:r>
  </w:p>
  <w:p w14:paraId="10964C4E" w14:textId="77777777" w:rsidR="002475B3" w:rsidRDefault="002475B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EE7BB" w14:textId="77777777" w:rsidR="000E584F" w:rsidRDefault="000E584F">
      <w:r>
        <w:separator/>
      </w:r>
    </w:p>
  </w:footnote>
  <w:footnote w:type="continuationSeparator" w:id="0">
    <w:p w14:paraId="772AB0EE" w14:textId="77777777" w:rsidR="000E584F" w:rsidRDefault="000E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066C8"/>
    <w:multiLevelType w:val="hybridMultilevel"/>
    <w:tmpl w:val="8774D9E6"/>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 w15:restartNumberingAfterBreak="0">
    <w:nsid w:val="304F0C13"/>
    <w:multiLevelType w:val="hybridMultilevel"/>
    <w:tmpl w:val="C532A45E"/>
    <w:lvl w:ilvl="0" w:tplc="30A21DF2">
      <w:start w:val="1"/>
      <w:numFmt w:val="upperRoman"/>
      <w:lvlText w:val="(%1)"/>
      <w:lvlJc w:val="left"/>
      <w:pPr>
        <w:ind w:left="2045" w:hanging="695"/>
        <w:jc w:val="left"/>
      </w:pPr>
      <w:rPr>
        <w:rFonts w:ascii="Times New Roman" w:eastAsia="Times New Roman" w:hAnsi="Times New Roman" w:cs="Times New Roman" w:hint="default"/>
        <w:b w:val="0"/>
        <w:bCs w:val="0"/>
        <w:i w:val="0"/>
        <w:iCs w:val="0"/>
        <w:color w:val="18161F"/>
        <w:spacing w:val="0"/>
        <w:w w:val="107"/>
        <w:sz w:val="26"/>
        <w:szCs w:val="26"/>
        <w:lang w:val="en-US" w:eastAsia="en-US" w:bidi="ar-SA"/>
      </w:rPr>
    </w:lvl>
    <w:lvl w:ilvl="1" w:tplc="15CEE3D8">
      <w:numFmt w:val="bullet"/>
      <w:lvlText w:val="•"/>
      <w:lvlJc w:val="left"/>
      <w:pPr>
        <w:ind w:left="1698" w:hanging="361"/>
      </w:pPr>
      <w:rPr>
        <w:rFonts w:ascii="Times New Roman" w:eastAsia="Times New Roman" w:hAnsi="Times New Roman" w:cs="Times New Roman" w:hint="default"/>
        <w:b w:val="0"/>
        <w:bCs w:val="0"/>
        <w:i w:val="0"/>
        <w:iCs w:val="0"/>
        <w:color w:val="18161F"/>
        <w:spacing w:val="0"/>
        <w:w w:val="105"/>
        <w:sz w:val="25"/>
        <w:szCs w:val="25"/>
        <w:lang w:val="en-US" w:eastAsia="en-US" w:bidi="ar-SA"/>
      </w:rPr>
    </w:lvl>
    <w:lvl w:ilvl="2" w:tplc="96863538">
      <w:numFmt w:val="bullet"/>
      <w:lvlText w:val="•"/>
      <w:lvlJc w:val="left"/>
      <w:pPr>
        <w:ind w:left="2037" w:hanging="351"/>
      </w:pPr>
      <w:rPr>
        <w:rFonts w:ascii="Times New Roman" w:eastAsia="Times New Roman" w:hAnsi="Times New Roman" w:cs="Times New Roman" w:hint="default"/>
        <w:spacing w:val="0"/>
        <w:w w:val="109"/>
        <w:lang w:val="en-US" w:eastAsia="en-US" w:bidi="ar-SA"/>
      </w:rPr>
    </w:lvl>
    <w:lvl w:ilvl="3" w:tplc="0B18DF26">
      <w:numFmt w:val="bullet"/>
      <w:lvlText w:val="•"/>
      <w:lvlJc w:val="left"/>
      <w:pPr>
        <w:ind w:left="4180" w:hanging="351"/>
      </w:pPr>
      <w:rPr>
        <w:rFonts w:hint="default"/>
        <w:lang w:val="en-US" w:eastAsia="en-US" w:bidi="ar-SA"/>
      </w:rPr>
    </w:lvl>
    <w:lvl w:ilvl="4" w:tplc="5E2C41BE">
      <w:numFmt w:val="bullet"/>
      <w:lvlText w:val="•"/>
      <w:lvlJc w:val="left"/>
      <w:pPr>
        <w:ind w:left="5251" w:hanging="351"/>
      </w:pPr>
      <w:rPr>
        <w:rFonts w:hint="default"/>
        <w:lang w:val="en-US" w:eastAsia="en-US" w:bidi="ar-SA"/>
      </w:rPr>
    </w:lvl>
    <w:lvl w:ilvl="5" w:tplc="6B46BA52">
      <w:numFmt w:val="bullet"/>
      <w:lvlText w:val="•"/>
      <w:lvlJc w:val="left"/>
      <w:pPr>
        <w:ind w:left="6322" w:hanging="351"/>
      </w:pPr>
      <w:rPr>
        <w:rFonts w:hint="default"/>
        <w:lang w:val="en-US" w:eastAsia="en-US" w:bidi="ar-SA"/>
      </w:rPr>
    </w:lvl>
    <w:lvl w:ilvl="6" w:tplc="4F3872F6">
      <w:numFmt w:val="bullet"/>
      <w:lvlText w:val="•"/>
      <w:lvlJc w:val="left"/>
      <w:pPr>
        <w:ind w:left="7393" w:hanging="351"/>
      </w:pPr>
      <w:rPr>
        <w:rFonts w:hint="default"/>
        <w:lang w:val="en-US" w:eastAsia="en-US" w:bidi="ar-SA"/>
      </w:rPr>
    </w:lvl>
    <w:lvl w:ilvl="7" w:tplc="D05E2A62">
      <w:numFmt w:val="bullet"/>
      <w:lvlText w:val="•"/>
      <w:lvlJc w:val="left"/>
      <w:pPr>
        <w:ind w:left="8464" w:hanging="351"/>
      </w:pPr>
      <w:rPr>
        <w:rFonts w:hint="default"/>
        <w:lang w:val="en-US" w:eastAsia="en-US" w:bidi="ar-SA"/>
      </w:rPr>
    </w:lvl>
    <w:lvl w:ilvl="8" w:tplc="49C2ED9C">
      <w:numFmt w:val="bullet"/>
      <w:lvlText w:val="•"/>
      <w:lvlJc w:val="left"/>
      <w:pPr>
        <w:ind w:left="9535" w:hanging="351"/>
      </w:pPr>
      <w:rPr>
        <w:rFonts w:hint="default"/>
        <w:lang w:val="en-US" w:eastAsia="en-US" w:bidi="ar-SA"/>
      </w:rPr>
    </w:lvl>
  </w:abstractNum>
  <w:abstractNum w:abstractNumId="2" w15:restartNumberingAfterBreak="0">
    <w:nsid w:val="363D74F0"/>
    <w:multiLevelType w:val="hybridMultilevel"/>
    <w:tmpl w:val="FD123492"/>
    <w:lvl w:ilvl="0" w:tplc="1B1446CC">
      <w:start w:val="1"/>
      <w:numFmt w:val="decimal"/>
      <w:lvlText w:val="%1."/>
      <w:lvlJc w:val="left"/>
      <w:pPr>
        <w:ind w:left="940" w:hanging="720"/>
      </w:pPr>
      <w:rPr>
        <w:rFonts w:hint="default"/>
        <w:spacing w:val="-1"/>
        <w:w w:val="100"/>
        <w:lang w:val="en-US" w:eastAsia="en-US" w:bidi="ar-SA"/>
      </w:rPr>
    </w:lvl>
    <w:lvl w:ilvl="1" w:tplc="82E4F134">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0336AC6A">
      <w:numFmt w:val="bullet"/>
      <w:lvlText w:val="•"/>
      <w:lvlJc w:val="left"/>
      <w:pPr>
        <w:ind w:left="2852" w:hanging="360"/>
      </w:pPr>
      <w:rPr>
        <w:rFonts w:hint="default"/>
        <w:lang w:val="en-US" w:eastAsia="en-US" w:bidi="ar-SA"/>
      </w:rPr>
    </w:lvl>
    <w:lvl w:ilvl="3" w:tplc="0148807C">
      <w:numFmt w:val="bullet"/>
      <w:lvlText w:val="•"/>
      <w:lvlJc w:val="left"/>
      <w:pPr>
        <w:ind w:left="3808" w:hanging="360"/>
      </w:pPr>
      <w:rPr>
        <w:rFonts w:hint="default"/>
        <w:lang w:val="en-US" w:eastAsia="en-US" w:bidi="ar-SA"/>
      </w:rPr>
    </w:lvl>
    <w:lvl w:ilvl="4" w:tplc="7CA68AD8">
      <w:numFmt w:val="bullet"/>
      <w:lvlText w:val="•"/>
      <w:lvlJc w:val="left"/>
      <w:pPr>
        <w:ind w:left="4764" w:hanging="360"/>
      </w:pPr>
      <w:rPr>
        <w:rFonts w:hint="default"/>
        <w:lang w:val="en-US" w:eastAsia="en-US" w:bidi="ar-SA"/>
      </w:rPr>
    </w:lvl>
    <w:lvl w:ilvl="5" w:tplc="FBC0C088">
      <w:numFmt w:val="bullet"/>
      <w:lvlText w:val="•"/>
      <w:lvlJc w:val="left"/>
      <w:pPr>
        <w:ind w:left="5720" w:hanging="360"/>
      </w:pPr>
      <w:rPr>
        <w:rFonts w:hint="default"/>
        <w:lang w:val="en-US" w:eastAsia="en-US" w:bidi="ar-SA"/>
      </w:rPr>
    </w:lvl>
    <w:lvl w:ilvl="6" w:tplc="B232A95A">
      <w:numFmt w:val="bullet"/>
      <w:lvlText w:val="•"/>
      <w:lvlJc w:val="left"/>
      <w:pPr>
        <w:ind w:left="6676" w:hanging="360"/>
      </w:pPr>
      <w:rPr>
        <w:rFonts w:hint="default"/>
        <w:lang w:val="en-US" w:eastAsia="en-US" w:bidi="ar-SA"/>
      </w:rPr>
    </w:lvl>
    <w:lvl w:ilvl="7" w:tplc="56B6E2FE">
      <w:numFmt w:val="bullet"/>
      <w:lvlText w:val="•"/>
      <w:lvlJc w:val="left"/>
      <w:pPr>
        <w:ind w:left="7632" w:hanging="360"/>
      </w:pPr>
      <w:rPr>
        <w:rFonts w:hint="default"/>
        <w:lang w:val="en-US" w:eastAsia="en-US" w:bidi="ar-SA"/>
      </w:rPr>
    </w:lvl>
    <w:lvl w:ilvl="8" w:tplc="C0AC1120">
      <w:numFmt w:val="bullet"/>
      <w:lvlText w:val="•"/>
      <w:lvlJc w:val="left"/>
      <w:pPr>
        <w:ind w:left="8588" w:hanging="360"/>
      </w:pPr>
      <w:rPr>
        <w:rFonts w:hint="default"/>
        <w:lang w:val="en-US" w:eastAsia="en-US" w:bidi="ar-SA"/>
      </w:rPr>
    </w:lvl>
  </w:abstractNum>
  <w:abstractNum w:abstractNumId="3" w15:restartNumberingAfterBreak="0">
    <w:nsid w:val="412B5023"/>
    <w:multiLevelType w:val="hybridMultilevel"/>
    <w:tmpl w:val="54D613F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42B840BD"/>
    <w:multiLevelType w:val="hybridMultilevel"/>
    <w:tmpl w:val="8CB8E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C12242"/>
    <w:multiLevelType w:val="hybridMultilevel"/>
    <w:tmpl w:val="D070DF7C"/>
    <w:lvl w:ilvl="0" w:tplc="4CDC09D6">
      <w:start w:val="4"/>
      <w:numFmt w:val="upperRoman"/>
      <w:lvlText w:val="(%1)"/>
      <w:lvlJc w:val="left"/>
      <w:pPr>
        <w:ind w:left="2099" w:hanging="691"/>
        <w:jc w:val="left"/>
      </w:pPr>
      <w:rPr>
        <w:rFonts w:hint="default"/>
        <w:spacing w:val="-1"/>
        <w:w w:val="108"/>
        <w:lang w:val="en-US" w:eastAsia="en-US" w:bidi="ar-SA"/>
      </w:rPr>
    </w:lvl>
    <w:lvl w:ilvl="1" w:tplc="A0C2A0F8">
      <w:numFmt w:val="bullet"/>
      <w:lvlText w:val="•"/>
      <w:lvlJc w:val="left"/>
      <w:pPr>
        <w:ind w:left="3064" w:hanging="691"/>
      </w:pPr>
      <w:rPr>
        <w:rFonts w:hint="default"/>
        <w:lang w:val="en-US" w:eastAsia="en-US" w:bidi="ar-SA"/>
      </w:rPr>
    </w:lvl>
    <w:lvl w:ilvl="2" w:tplc="C5CA5E0A">
      <w:numFmt w:val="bullet"/>
      <w:lvlText w:val="•"/>
      <w:lvlJc w:val="left"/>
      <w:pPr>
        <w:ind w:left="4028" w:hanging="691"/>
      </w:pPr>
      <w:rPr>
        <w:rFonts w:hint="default"/>
        <w:lang w:val="en-US" w:eastAsia="en-US" w:bidi="ar-SA"/>
      </w:rPr>
    </w:lvl>
    <w:lvl w:ilvl="3" w:tplc="0118340E">
      <w:numFmt w:val="bullet"/>
      <w:lvlText w:val="•"/>
      <w:lvlJc w:val="left"/>
      <w:pPr>
        <w:ind w:left="4992" w:hanging="691"/>
      </w:pPr>
      <w:rPr>
        <w:rFonts w:hint="default"/>
        <w:lang w:val="en-US" w:eastAsia="en-US" w:bidi="ar-SA"/>
      </w:rPr>
    </w:lvl>
    <w:lvl w:ilvl="4" w:tplc="4D808978">
      <w:numFmt w:val="bullet"/>
      <w:lvlText w:val="•"/>
      <w:lvlJc w:val="left"/>
      <w:pPr>
        <w:ind w:left="5956" w:hanging="691"/>
      </w:pPr>
      <w:rPr>
        <w:rFonts w:hint="default"/>
        <w:lang w:val="en-US" w:eastAsia="en-US" w:bidi="ar-SA"/>
      </w:rPr>
    </w:lvl>
    <w:lvl w:ilvl="5" w:tplc="3B42A93E">
      <w:numFmt w:val="bullet"/>
      <w:lvlText w:val="•"/>
      <w:lvlJc w:val="left"/>
      <w:pPr>
        <w:ind w:left="6920" w:hanging="691"/>
      </w:pPr>
      <w:rPr>
        <w:rFonts w:hint="default"/>
        <w:lang w:val="en-US" w:eastAsia="en-US" w:bidi="ar-SA"/>
      </w:rPr>
    </w:lvl>
    <w:lvl w:ilvl="6" w:tplc="1E868030">
      <w:numFmt w:val="bullet"/>
      <w:lvlText w:val="•"/>
      <w:lvlJc w:val="left"/>
      <w:pPr>
        <w:ind w:left="7884" w:hanging="691"/>
      </w:pPr>
      <w:rPr>
        <w:rFonts w:hint="default"/>
        <w:lang w:val="en-US" w:eastAsia="en-US" w:bidi="ar-SA"/>
      </w:rPr>
    </w:lvl>
    <w:lvl w:ilvl="7" w:tplc="3FF641D4">
      <w:numFmt w:val="bullet"/>
      <w:lvlText w:val="•"/>
      <w:lvlJc w:val="left"/>
      <w:pPr>
        <w:ind w:left="8848" w:hanging="691"/>
      </w:pPr>
      <w:rPr>
        <w:rFonts w:hint="default"/>
        <w:lang w:val="en-US" w:eastAsia="en-US" w:bidi="ar-SA"/>
      </w:rPr>
    </w:lvl>
    <w:lvl w:ilvl="8" w:tplc="C6568D62">
      <w:numFmt w:val="bullet"/>
      <w:lvlText w:val="•"/>
      <w:lvlJc w:val="left"/>
      <w:pPr>
        <w:ind w:left="9812" w:hanging="691"/>
      </w:pPr>
      <w:rPr>
        <w:rFonts w:hint="default"/>
        <w:lang w:val="en-US" w:eastAsia="en-US" w:bidi="ar-SA"/>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B3"/>
    <w:rsid w:val="000603F7"/>
    <w:rsid w:val="000B013E"/>
    <w:rsid w:val="000E584F"/>
    <w:rsid w:val="002064D5"/>
    <w:rsid w:val="00215AF4"/>
    <w:rsid w:val="002475B3"/>
    <w:rsid w:val="002E2467"/>
    <w:rsid w:val="00364321"/>
    <w:rsid w:val="00376A4E"/>
    <w:rsid w:val="003852F2"/>
    <w:rsid w:val="00385C82"/>
    <w:rsid w:val="00405DEF"/>
    <w:rsid w:val="00422DBF"/>
    <w:rsid w:val="004D20E8"/>
    <w:rsid w:val="004E5BC6"/>
    <w:rsid w:val="004F00BE"/>
    <w:rsid w:val="00531CE9"/>
    <w:rsid w:val="00563267"/>
    <w:rsid w:val="005778CB"/>
    <w:rsid w:val="00591D8E"/>
    <w:rsid w:val="005948BB"/>
    <w:rsid w:val="005B3706"/>
    <w:rsid w:val="005F1618"/>
    <w:rsid w:val="00617BF9"/>
    <w:rsid w:val="00632163"/>
    <w:rsid w:val="006431C5"/>
    <w:rsid w:val="006536DD"/>
    <w:rsid w:val="006A0A8A"/>
    <w:rsid w:val="006E1E51"/>
    <w:rsid w:val="006F21C6"/>
    <w:rsid w:val="00723F82"/>
    <w:rsid w:val="0078705E"/>
    <w:rsid w:val="007A3D20"/>
    <w:rsid w:val="007B1FDE"/>
    <w:rsid w:val="007F149B"/>
    <w:rsid w:val="00814767"/>
    <w:rsid w:val="008162D2"/>
    <w:rsid w:val="0084414C"/>
    <w:rsid w:val="00870231"/>
    <w:rsid w:val="008D5418"/>
    <w:rsid w:val="00911AF8"/>
    <w:rsid w:val="00927DE0"/>
    <w:rsid w:val="0096056B"/>
    <w:rsid w:val="009C7B6F"/>
    <w:rsid w:val="009C7FEE"/>
    <w:rsid w:val="009F0CCE"/>
    <w:rsid w:val="00A56CF6"/>
    <w:rsid w:val="00A95AEF"/>
    <w:rsid w:val="00AE7F5F"/>
    <w:rsid w:val="00B227E0"/>
    <w:rsid w:val="00B309F7"/>
    <w:rsid w:val="00B316EF"/>
    <w:rsid w:val="00B4547F"/>
    <w:rsid w:val="00B775C4"/>
    <w:rsid w:val="00BB39CC"/>
    <w:rsid w:val="00BF0C7B"/>
    <w:rsid w:val="00C22DEC"/>
    <w:rsid w:val="00C5232F"/>
    <w:rsid w:val="00C56DD0"/>
    <w:rsid w:val="00CC4325"/>
    <w:rsid w:val="00D256C3"/>
    <w:rsid w:val="00D440B9"/>
    <w:rsid w:val="00D67237"/>
    <w:rsid w:val="00DD7571"/>
    <w:rsid w:val="00DE1965"/>
    <w:rsid w:val="00DE5609"/>
    <w:rsid w:val="00E640D7"/>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2159"/>
  <w15:docId w15:val="{D9480510-1CF1-4CF1-9B09-DEFF880E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99" w:hanging="707"/>
      <w:outlineLvl w:val="0"/>
    </w:pPr>
    <w:rPr>
      <w:b/>
      <w:bCs/>
      <w:sz w:val="26"/>
      <w:szCs w:val="26"/>
    </w:rPr>
  </w:style>
  <w:style w:type="paragraph" w:styleId="Heading2">
    <w:name w:val="heading 2"/>
    <w:basedOn w:val="Normal"/>
    <w:uiPriority w:val="9"/>
    <w:unhideWhenUsed/>
    <w:qFormat/>
    <w:pPr>
      <w:spacing w:before="61"/>
      <w:ind w:left="1412" w:hanging="695"/>
      <w:outlineLvl w:val="1"/>
    </w:pPr>
    <w:rPr>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760" w:hanging="6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27E0"/>
    <w:pPr>
      <w:tabs>
        <w:tab w:val="center" w:pos="4680"/>
        <w:tab w:val="right" w:pos="9360"/>
      </w:tabs>
    </w:pPr>
  </w:style>
  <w:style w:type="character" w:customStyle="1" w:styleId="HeaderChar">
    <w:name w:val="Header Char"/>
    <w:basedOn w:val="DefaultParagraphFont"/>
    <w:link w:val="Header"/>
    <w:uiPriority w:val="99"/>
    <w:rsid w:val="00B227E0"/>
    <w:rPr>
      <w:rFonts w:ascii="Times New Roman" w:eastAsia="Times New Roman" w:hAnsi="Times New Roman" w:cs="Times New Roman"/>
    </w:rPr>
  </w:style>
  <w:style w:type="paragraph" w:styleId="Footer">
    <w:name w:val="footer"/>
    <w:basedOn w:val="Normal"/>
    <w:link w:val="FooterChar"/>
    <w:uiPriority w:val="99"/>
    <w:unhideWhenUsed/>
    <w:rsid w:val="00B227E0"/>
    <w:pPr>
      <w:tabs>
        <w:tab w:val="center" w:pos="4680"/>
        <w:tab w:val="right" w:pos="9360"/>
      </w:tabs>
    </w:pPr>
  </w:style>
  <w:style w:type="character" w:customStyle="1" w:styleId="FooterChar">
    <w:name w:val="Footer Char"/>
    <w:basedOn w:val="DefaultParagraphFont"/>
    <w:link w:val="Footer"/>
    <w:uiPriority w:val="99"/>
    <w:rsid w:val="00B227E0"/>
    <w:rPr>
      <w:rFonts w:ascii="Times New Roman" w:eastAsia="Times New Roman" w:hAnsi="Times New Roman" w:cs="Times New Roman"/>
    </w:rPr>
  </w:style>
  <w:style w:type="paragraph" w:styleId="Revision">
    <w:name w:val="Revision"/>
    <w:hidden/>
    <w:uiPriority w:val="99"/>
    <w:semiHidden/>
    <w:rsid w:val="00531CE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1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03F7"/>
    <w:rPr>
      <w:sz w:val="16"/>
      <w:szCs w:val="16"/>
    </w:rPr>
  </w:style>
  <w:style w:type="paragraph" w:styleId="CommentText">
    <w:name w:val="annotation text"/>
    <w:basedOn w:val="Normal"/>
    <w:link w:val="CommentTextChar"/>
    <w:uiPriority w:val="99"/>
    <w:unhideWhenUsed/>
    <w:rsid w:val="000603F7"/>
    <w:rPr>
      <w:sz w:val="20"/>
      <w:szCs w:val="20"/>
    </w:rPr>
  </w:style>
  <w:style w:type="character" w:customStyle="1" w:styleId="CommentTextChar">
    <w:name w:val="Comment Text Char"/>
    <w:basedOn w:val="DefaultParagraphFont"/>
    <w:link w:val="CommentText"/>
    <w:uiPriority w:val="99"/>
    <w:rsid w:val="000603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03F7"/>
    <w:rPr>
      <w:b/>
      <w:bCs/>
    </w:rPr>
  </w:style>
  <w:style w:type="character" w:customStyle="1" w:styleId="CommentSubjectChar">
    <w:name w:val="Comment Subject Char"/>
    <w:basedOn w:val="CommentTextChar"/>
    <w:link w:val="CommentSubject"/>
    <w:uiPriority w:val="99"/>
    <w:semiHidden/>
    <w:rsid w:val="000603F7"/>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6536DD"/>
    <w:rPr>
      <w:color w:val="808080"/>
    </w:rPr>
  </w:style>
  <w:style w:type="character" w:styleId="Hyperlink">
    <w:name w:val="Hyperlink"/>
    <w:basedOn w:val="DefaultParagraphFont"/>
    <w:uiPriority w:val="99"/>
    <w:unhideWhenUsed/>
    <w:rsid w:val="006F21C6"/>
    <w:rPr>
      <w:color w:val="0000FF" w:themeColor="hyperlink"/>
      <w:u w:val="single"/>
    </w:rPr>
  </w:style>
  <w:style w:type="character" w:styleId="UnresolvedMention">
    <w:name w:val="Unresolved Mention"/>
    <w:basedOn w:val="DefaultParagraphFont"/>
    <w:uiPriority w:val="99"/>
    <w:semiHidden/>
    <w:unhideWhenUsed/>
    <w:rsid w:val="006F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vent.services@fsw.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58EDB30-F997-42E5-AE72-4969EDCD98D0}"/>
      </w:docPartPr>
      <w:docPartBody>
        <w:p w:rsidR="00E63A9A" w:rsidRDefault="00313921">
          <w:r w:rsidRPr="00C131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21"/>
    <w:rsid w:val="002162D4"/>
    <w:rsid w:val="00313921"/>
    <w:rsid w:val="003A5FA3"/>
    <w:rsid w:val="00815ADB"/>
    <w:rsid w:val="00E6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921"/>
    <w:rPr>
      <w:color w:val="808080"/>
    </w:rPr>
  </w:style>
  <w:style w:type="paragraph" w:customStyle="1" w:styleId="E7596019B1934A9F937B8EC039082053">
    <w:name w:val="E7596019B1934A9F937B8EC039082053"/>
    <w:rsid w:val="0021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Welch</dc:creator>
  <cp:lastModifiedBy>Justine Lewis</cp:lastModifiedBy>
  <cp:revision>2</cp:revision>
  <cp:lastPrinted>2024-10-21T19:19:00Z</cp:lastPrinted>
  <dcterms:created xsi:type="dcterms:W3CDTF">2025-02-26T18:38:00Z</dcterms:created>
  <dcterms:modified xsi:type="dcterms:W3CDTF">2025-02-26T18:38:00Z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LastSaved">
    <vt:filetime>2024-10-03T00:00:00Z</vt:filetime>
  </property>
</Properties>
</file>