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1EE" w:rsidRPr="00E313F4" w:rsidRDefault="008C51EE" w:rsidP="008C51EE">
      <w:pPr>
        <w:jc w:val="center"/>
        <w:rPr>
          <w:rFonts w:ascii="Centaur" w:hAnsi="Centaur"/>
          <w:sz w:val="36"/>
          <w:szCs w:val="40"/>
        </w:rPr>
      </w:pPr>
      <w:bookmarkStart w:id="0" w:name="_GoBack"/>
      <w:bookmarkEnd w:id="0"/>
      <w:r w:rsidRPr="00E313F4">
        <w:rPr>
          <w:rFonts w:ascii="Centaur" w:hAnsi="Centaur"/>
          <w:sz w:val="36"/>
          <w:szCs w:val="40"/>
        </w:rPr>
        <w:t>Florida SouthWestern State College</w:t>
      </w:r>
    </w:p>
    <w:p w:rsidR="008C51EE" w:rsidRPr="00E313F4" w:rsidRDefault="008C51EE" w:rsidP="008C51EE">
      <w:pPr>
        <w:jc w:val="center"/>
        <w:rPr>
          <w:rFonts w:ascii="Centaur" w:hAnsi="Centaur"/>
          <w:sz w:val="36"/>
          <w:szCs w:val="40"/>
        </w:rPr>
      </w:pPr>
      <w:r w:rsidRPr="00E313F4">
        <w:rPr>
          <w:rFonts w:ascii="Centaur" w:hAnsi="Centaur"/>
          <w:sz w:val="36"/>
          <w:szCs w:val="40"/>
        </w:rPr>
        <w:t>Radiologic Technology Program</w:t>
      </w:r>
    </w:p>
    <w:p w:rsidR="008C51EE" w:rsidRPr="00E324A3" w:rsidRDefault="008C51EE" w:rsidP="008C51EE">
      <w:pPr>
        <w:jc w:val="center"/>
        <w:rPr>
          <w:rFonts w:ascii="Centaur" w:hAnsi="Centaur"/>
          <w:sz w:val="32"/>
          <w:szCs w:val="40"/>
        </w:rPr>
      </w:pPr>
      <w:r>
        <w:rPr>
          <w:rFonts w:ascii="Centaur" w:hAnsi="Centaur"/>
          <w:sz w:val="32"/>
          <w:szCs w:val="40"/>
        </w:rPr>
        <w:t xml:space="preserve">Advisory Committee Meeting </w:t>
      </w:r>
      <w:r w:rsidR="00023F24">
        <w:rPr>
          <w:rFonts w:ascii="Centaur" w:hAnsi="Centaur"/>
          <w:sz w:val="32"/>
          <w:szCs w:val="40"/>
        </w:rPr>
        <w:t>1/31/25</w:t>
      </w:r>
    </w:p>
    <w:p w:rsidR="008C51EE" w:rsidRPr="007415F9" w:rsidRDefault="008C51EE" w:rsidP="008C51EE">
      <w:pPr>
        <w:jc w:val="center"/>
        <w:rPr>
          <w:rFonts w:ascii="Centaur" w:hAnsi="Centaur"/>
          <w:sz w:val="28"/>
          <w:szCs w:val="40"/>
        </w:rPr>
      </w:pPr>
    </w:p>
    <w:p w:rsidR="008C51EE" w:rsidRPr="00E324A3" w:rsidRDefault="008C51EE" w:rsidP="008C51EE">
      <w:pPr>
        <w:jc w:val="center"/>
        <w:rPr>
          <w:rFonts w:ascii="Centaur" w:hAnsi="Centaur"/>
          <w:sz w:val="32"/>
          <w:szCs w:val="40"/>
        </w:rPr>
      </w:pPr>
      <w:r w:rsidRPr="00E324A3">
        <w:rPr>
          <w:rFonts w:ascii="Centaur" w:hAnsi="Centaur"/>
          <w:sz w:val="32"/>
          <w:szCs w:val="40"/>
        </w:rPr>
        <w:t>Agenda</w:t>
      </w:r>
    </w:p>
    <w:p w:rsidR="008C51EE" w:rsidRPr="00403BFB" w:rsidRDefault="008C51EE" w:rsidP="008C51EE">
      <w:pPr>
        <w:jc w:val="center"/>
        <w:rPr>
          <w:rFonts w:ascii="Centaur" w:hAnsi="Centaur"/>
          <w:szCs w:val="40"/>
        </w:rPr>
      </w:pPr>
    </w:p>
    <w:p w:rsidR="008C51EE" w:rsidRDefault="008C51EE" w:rsidP="008C51EE">
      <w:pPr>
        <w:rPr>
          <w:rFonts w:ascii="Centaur" w:hAnsi="Centaur"/>
          <w:sz w:val="28"/>
          <w:szCs w:val="40"/>
        </w:rPr>
      </w:pPr>
      <w:r>
        <w:rPr>
          <w:rFonts w:ascii="Centaur" w:hAnsi="Centaur"/>
          <w:sz w:val="28"/>
          <w:szCs w:val="40"/>
        </w:rPr>
        <w:t>I.</w:t>
      </w:r>
      <w:r>
        <w:rPr>
          <w:rFonts w:ascii="Centaur" w:hAnsi="Centaur"/>
          <w:sz w:val="28"/>
          <w:szCs w:val="40"/>
        </w:rPr>
        <w:tab/>
      </w:r>
      <w:r>
        <w:rPr>
          <w:rFonts w:ascii="Centaur" w:hAnsi="Centaur"/>
          <w:sz w:val="28"/>
          <w:szCs w:val="40"/>
        </w:rPr>
        <w:tab/>
        <w:t>Introductions, College and Program Overview</w:t>
      </w:r>
    </w:p>
    <w:p w:rsidR="008C51EE" w:rsidRDefault="008C51EE" w:rsidP="008C51EE">
      <w:pPr>
        <w:rPr>
          <w:rFonts w:ascii="Centaur" w:hAnsi="Centaur"/>
          <w:sz w:val="28"/>
          <w:szCs w:val="40"/>
        </w:rPr>
      </w:pPr>
    </w:p>
    <w:p w:rsidR="008C51EE" w:rsidRPr="0091198A" w:rsidRDefault="008C51EE" w:rsidP="008C51EE">
      <w:pPr>
        <w:rPr>
          <w:rFonts w:ascii="Centaur" w:hAnsi="Centaur"/>
          <w:sz w:val="28"/>
          <w:szCs w:val="40"/>
        </w:rPr>
      </w:pPr>
      <w:r>
        <w:rPr>
          <w:rFonts w:ascii="Centaur" w:hAnsi="Centaur"/>
          <w:sz w:val="28"/>
          <w:szCs w:val="40"/>
        </w:rPr>
        <w:t>II.</w:t>
      </w:r>
      <w:r>
        <w:rPr>
          <w:rFonts w:ascii="Centaur" w:hAnsi="Centaur"/>
          <w:sz w:val="28"/>
          <w:szCs w:val="40"/>
        </w:rPr>
        <w:tab/>
      </w:r>
      <w:r>
        <w:rPr>
          <w:rFonts w:ascii="Centaur" w:hAnsi="Centaur"/>
          <w:sz w:val="28"/>
          <w:szCs w:val="40"/>
        </w:rPr>
        <w:tab/>
      </w:r>
      <w:bookmarkStart w:id="1" w:name="_Hlk189804905"/>
      <w:r>
        <w:rPr>
          <w:rFonts w:ascii="Centaur" w:hAnsi="Centaur"/>
          <w:sz w:val="28"/>
          <w:szCs w:val="40"/>
        </w:rPr>
        <w:t>Review of</w:t>
      </w:r>
      <w:r w:rsidRPr="0091198A">
        <w:rPr>
          <w:rFonts w:ascii="Centaur" w:hAnsi="Centaur"/>
          <w:sz w:val="28"/>
          <w:szCs w:val="40"/>
        </w:rPr>
        <w:t xml:space="preserve"> </w:t>
      </w:r>
      <w:r>
        <w:rPr>
          <w:rFonts w:ascii="Centaur" w:hAnsi="Centaur"/>
          <w:sz w:val="28"/>
          <w:szCs w:val="40"/>
        </w:rPr>
        <w:t>Mission Statement</w:t>
      </w:r>
      <w:r w:rsidR="00023F24">
        <w:rPr>
          <w:rFonts w:ascii="Centaur" w:hAnsi="Centaur"/>
          <w:sz w:val="28"/>
          <w:szCs w:val="40"/>
        </w:rPr>
        <w:t xml:space="preserve"> and </w:t>
      </w:r>
      <w:r w:rsidR="00176817">
        <w:rPr>
          <w:rFonts w:ascii="Centaur" w:hAnsi="Centaur"/>
          <w:sz w:val="28"/>
          <w:szCs w:val="40"/>
        </w:rPr>
        <w:t>A</w:t>
      </w:r>
      <w:r w:rsidR="00023F24">
        <w:rPr>
          <w:rFonts w:ascii="Centaur" w:hAnsi="Centaur"/>
          <w:sz w:val="28"/>
          <w:szCs w:val="40"/>
        </w:rPr>
        <w:t xml:space="preserve">ssessment </w:t>
      </w:r>
      <w:r w:rsidR="00176817">
        <w:rPr>
          <w:rFonts w:ascii="Centaur" w:hAnsi="Centaur"/>
          <w:sz w:val="28"/>
          <w:szCs w:val="40"/>
        </w:rPr>
        <w:t>D</w:t>
      </w:r>
      <w:r w:rsidR="00023F24">
        <w:rPr>
          <w:rFonts w:ascii="Centaur" w:hAnsi="Centaur"/>
          <w:sz w:val="28"/>
          <w:szCs w:val="40"/>
        </w:rPr>
        <w:t>ata</w:t>
      </w:r>
      <w:bookmarkEnd w:id="1"/>
    </w:p>
    <w:p w:rsidR="008C51EE" w:rsidRDefault="008C51EE" w:rsidP="008C51EE">
      <w:pPr>
        <w:rPr>
          <w:rFonts w:ascii="Centaur" w:hAnsi="Centaur"/>
          <w:sz w:val="28"/>
          <w:szCs w:val="40"/>
        </w:rPr>
      </w:pPr>
    </w:p>
    <w:p w:rsidR="008C51EE" w:rsidRDefault="008C51EE" w:rsidP="008C51EE">
      <w:pPr>
        <w:rPr>
          <w:rFonts w:ascii="Centaur" w:hAnsi="Centaur"/>
          <w:sz w:val="28"/>
          <w:szCs w:val="40"/>
        </w:rPr>
      </w:pPr>
      <w:r>
        <w:rPr>
          <w:rFonts w:ascii="Centaur" w:hAnsi="Centaur"/>
          <w:sz w:val="28"/>
          <w:szCs w:val="40"/>
        </w:rPr>
        <w:t>III.</w:t>
      </w:r>
      <w:r>
        <w:rPr>
          <w:rFonts w:ascii="Centaur" w:hAnsi="Centaur"/>
          <w:sz w:val="28"/>
          <w:szCs w:val="40"/>
        </w:rPr>
        <w:tab/>
      </w:r>
      <w:r>
        <w:rPr>
          <w:rFonts w:ascii="Centaur" w:hAnsi="Centaur"/>
          <w:sz w:val="28"/>
          <w:szCs w:val="40"/>
        </w:rPr>
        <w:tab/>
        <w:t>JRCERT Accreditation</w:t>
      </w:r>
      <w:r w:rsidR="00023F24">
        <w:rPr>
          <w:rFonts w:ascii="Centaur" w:hAnsi="Centaur"/>
          <w:sz w:val="28"/>
          <w:szCs w:val="40"/>
        </w:rPr>
        <w:t xml:space="preserve"> Update</w:t>
      </w:r>
    </w:p>
    <w:p w:rsidR="008C51EE" w:rsidRDefault="008C51EE" w:rsidP="008C51EE">
      <w:pPr>
        <w:rPr>
          <w:rFonts w:ascii="Centaur" w:hAnsi="Centaur"/>
          <w:sz w:val="28"/>
          <w:szCs w:val="40"/>
        </w:rPr>
      </w:pPr>
    </w:p>
    <w:p w:rsidR="008C51EE" w:rsidRDefault="008C51EE" w:rsidP="008C51EE">
      <w:pPr>
        <w:rPr>
          <w:rFonts w:ascii="Centaur" w:hAnsi="Centaur"/>
          <w:sz w:val="28"/>
          <w:szCs w:val="40"/>
        </w:rPr>
      </w:pPr>
      <w:r>
        <w:rPr>
          <w:rFonts w:ascii="Centaur" w:hAnsi="Centaur"/>
          <w:sz w:val="28"/>
          <w:szCs w:val="40"/>
        </w:rPr>
        <w:t>IV.</w:t>
      </w:r>
      <w:r>
        <w:rPr>
          <w:rFonts w:ascii="Centaur" w:hAnsi="Centaur"/>
          <w:sz w:val="28"/>
          <w:szCs w:val="40"/>
        </w:rPr>
        <w:tab/>
      </w:r>
      <w:r>
        <w:rPr>
          <w:rFonts w:ascii="Centaur" w:hAnsi="Centaur"/>
          <w:sz w:val="28"/>
          <w:szCs w:val="40"/>
        </w:rPr>
        <w:tab/>
      </w:r>
      <w:r w:rsidR="00023F24">
        <w:rPr>
          <w:rFonts w:ascii="Centaur" w:hAnsi="Centaur"/>
          <w:sz w:val="28"/>
          <w:szCs w:val="40"/>
        </w:rPr>
        <w:t>Local Programs and Clinical Quality</w:t>
      </w:r>
    </w:p>
    <w:p w:rsidR="008C51EE" w:rsidRDefault="008C51EE" w:rsidP="008C51EE">
      <w:pPr>
        <w:rPr>
          <w:rFonts w:ascii="Centaur" w:hAnsi="Centaur"/>
          <w:sz w:val="28"/>
          <w:szCs w:val="40"/>
        </w:rPr>
      </w:pPr>
    </w:p>
    <w:p w:rsidR="008C51EE" w:rsidRDefault="008C51EE" w:rsidP="008C51EE">
      <w:pPr>
        <w:rPr>
          <w:rFonts w:ascii="Centaur" w:hAnsi="Centaur"/>
          <w:sz w:val="28"/>
          <w:szCs w:val="40"/>
        </w:rPr>
      </w:pPr>
      <w:r>
        <w:rPr>
          <w:rFonts w:ascii="Centaur" w:hAnsi="Centaur"/>
          <w:sz w:val="28"/>
          <w:szCs w:val="40"/>
        </w:rPr>
        <w:t>IV.</w:t>
      </w:r>
      <w:r>
        <w:rPr>
          <w:rFonts w:ascii="Centaur" w:hAnsi="Centaur"/>
          <w:sz w:val="28"/>
          <w:szCs w:val="40"/>
        </w:rPr>
        <w:tab/>
      </w:r>
      <w:r>
        <w:rPr>
          <w:rFonts w:ascii="Centaur" w:hAnsi="Centaur"/>
          <w:sz w:val="28"/>
          <w:szCs w:val="40"/>
        </w:rPr>
        <w:tab/>
        <w:t>New X-ray Lab Rooms</w:t>
      </w:r>
    </w:p>
    <w:p w:rsidR="008C51EE" w:rsidRDefault="008C51EE" w:rsidP="008C51EE">
      <w:pPr>
        <w:rPr>
          <w:rFonts w:ascii="Centaur" w:hAnsi="Centaur"/>
          <w:sz w:val="28"/>
          <w:szCs w:val="40"/>
        </w:rPr>
      </w:pPr>
    </w:p>
    <w:p w:rsidR="008C51EE" w:rsidRDefault="008C51EE" w:rsidP="008C51EE">
      <w:pPr>
        <w:rPr>
          <w:rFonts w:ascii="Centaur" w:hAnsi="Centaur"/>
          <w:sz w:val="28"/>
          <w:szCs w:val="40"/>
        </w:rPr>
      </w:pPr>
      <w:r>
        <w:rPr>
          <w:rFonts w:ascii="Centaur" w:hAnsi="Centaur"/>
          <w:sz w:val="28"/>
          <w:szCs w:val="40"/>
        </w:rPr>
        <w:t>VII.</w:t>
      </w:r>
      <w:r>
        <w:rPr>
          <w:rFonts w:ascii="Centaur" w:hAnsi="Centaur"/>
          <w:sz w:val="28"/>
          <w:szCs w:val="40"/>
        </w:rPr>
        <w:tab/>
      </w:r>
      <w:r>
        <w:rPr>
          <w:rFonts w:ascii="Centaur" w:hAnsi="Centaur"/>
          <w:sz w:val="28"/>
          <w:szCs w:val="40"/>
        </w:rPr>
        <w:tab/>
      </w:r>
      <w:r w:rsidR="00023F24">
        <w:rPr>
          <w:rFonts w:ascii="Centaur" w:hAnsi="Centaur"/>
          <w:sz w:val="28"/>
          <w:szCs w:val="40"/>
        </w:rPr>
        <w:t>New X-ray Lab Rooms</w:t>
      </w:r>
    </w:p>
    <w:p w:rsidR="00023F24" w:rsidRDefault="00023F24" w:rsidP="008C51EE">
      <w:pPr>
        <w:rPr>
          <w:rFonts w:ascii="Centaur" w:hAnsi="Centaur"/>
          <w:sz w:val="28"/>
          <w:szCs w:val="40"/>
        </w:rPr>
      </w:pPr>
    </w:p>
    <w:p w:rsidR="00023F24" w:rsidRPr="0091198A" w:rsidRDefault="00023F24" w:rsidP="008C51EE">
      <w:pPr>
        <w:rPr>
          <w:rFonts w:ascii="Centaur" w:hAnsi="Centaur"/>
          <w:sz w:val="28"/>
          <w:szCs w:val="40"/>
        </w:rPr>
      </w:pPr>
      <w:r>
        <w:rPr>
          <w:rFonts w:ascii="Centaur" w:hAnsi="Centaur"/>
          <w:sz w:val="28"/>
          <w:szCs w:val="40"/>
        </w:rPr>
        <w:t xml:space="preserve">VIII. </w:t>
      </w:r>
      <w:r>
        <w:rPr>
          <w:rFonts w:ascii="Centaur" w:hAnsi="Centaur"/>
          <w:sz w:val="28"/>
          <w:szCs w:val="40"/>
        </w:rPr>
        <w:tab/>
      </w:r>
      <w:r>
        <w:rPr>
          <w:rFonts w:ascii="Centaur" w:hAnsi="Centaur"/>
          <w:sz w:val="28"/>
          <w:szCs w:val="40"/>
        </w:rPr>
        <w:tab/>
        <w:t>Open Discussion</w:t>
      </w:r>
    </w:p>
    <w:p w:rsidR="00B87B6B" w:rsidRDefault="00B87B6B" w:rsidP="00957115">
      <w:pPr>
        <w:spacing w:after="0" w:line="240" w:lineRule="auto"/>
        <w:rPr>
          <w:rFonts w:ascii="Centaur" w:eastAsia="Times New Roman" w:hAnsi="Centaur" w:cs="Times New Roman"/>
          <w:sz w:val="28"/>
          <w:szCs w:val="40"/>
        </w:rPr>
      </w:pPr>
    </w:p>
    <w:p w:rsidR="00B87B6B" w:rsidRDefault="00B87B6B" w:rsidP="00957115">
      <w:pPr>
        <w:spacing w:after="0" w:line="240" w:lineRule="auto"/>
        <w:rPr>
          <w:rFonts w:ascii="Centaur" w:eastAsia="Times New Roman" w:hAnsi="Centaur" w:cs="Times New Roman"/>
          <w:sz w:val="28"/>
          <w:szCs w:val="40"/>
        </w:rPr>
      </w:pPr>
    </w:p>
    <w:p w:rsidR="00B87B6B" w:rsidRDefault="00B87B6B" w:rsidP="00957115">
      <w:pPr>
        <w:spacing w:after="0" w:line="240" w:lineRule="auto"/>
        <w:rPr>
          <w:rFonts w:ascii="Centaur" w:eastAsia="Times New Roman" w:hAnsi="Centaur" w:cs="Times New Roman"/>
          <w:sz w:val="28"/>
          <w:szCs w:val="40"/>
        </w:rPr>
      </w:pPr>
    </w:p>
    <w:p w:rsidR="008C51EE" w:rsidRDefault="008C51EE" w:rsidP="00957115">
      <w:pPr>
        <w:spacing w:after="0" w:line="240" w:lineRule="auto"/>
        <w:rPr>
          <w:rFonts w:ascii="Centaur" w:eastAsia="Times New Roman" w:hAnsi="Centaur" w:cs="Times New Roman"/>
          <w:sz w:val="28"/>
          <w:szCs w:val="40"/>
        </w:rPr>
      </w:pPr>
    </w:p>
    <w:p w:rsidR="008C51EE" w:rsidRDefault="008C51EE" w:rsidP="00957115">
      <w:pPr>
        <w:spacing w:after="0" w:line="240" w:lineRule="auto"/>
        <w:rPr>
          <w:rFonts w:ascii="Centaur" w:eastAsia="Times New Roman" w:hAnsi="Centaur" w:cs="Times New Roman"/>
          <w:sz w:val="28"/>
          <w:szCs w:val="40"/>
        </w:rPr>
      </w:pPr>
    </w:p>
    <w:p w:rsidR="008C51EE" w:rsidRDefault="008C51EE" w:rsidP="00957115">
      <w:pPr>
        <w:spacing w:after="0" w:line="240" w:lineRule="auto"/>
        <w:rPr>
          <w:rFonts w:ascii="Centaur" w:eastAsia="Times New Roman" w:hAnsi="Centaur" w:cs="Times New Roman"/>
          <w:sz w:val="28"/>
          <w:szCs w:val="40"/>
        </w:rPr>
      </w:pPr>
    </w:p>
    <w:p w:rsidR="008C51EE" w:rsidRDefault="008C51EE" w:rsidP="00957115">
      <w:pPr>
        <w:spacing w:after="0" w:line="240" w:lineRule="auto"/>
        <w:rPr>
          <w:rFonts w:ascii="Centaur" w:eastAsia="Times New Roman" w:hAnsi="Centaur" w:cs="Times New Roman"/>
          <w:sz w:val="28"/>
          <w:szCs w:val="40"/>
        </w:rPr>
      </w:pPr>
    </w:p>
    <w:p w:rsidR="008C51EE" w:rsidRDefault="008C51EE" w:rsidP="00957115">
      <w:pPr>
        <w:spacing w:after="0" w:line="240" w:lineRule="auto"/>
        <w:rPr>
          <w:rFonts w:ascii="Centaur" w:eastAsia="Times New Roman" w:hAnsi="Centaur" w:cs="Times New Roman"/>
          <w:sz w:val="28"/>
          <w:szCs w:val="40"/>
        </w:rPr>
      </w:pPr>
    </w:p>
    <w:p w:rsidR="00B87B6B" w:rsidRDefault="00B87B6B" w:rsidP="00957115">
      <w:pPr>
        <w:spacing w:after="0" w:line="240" w:lineRule="auto"/>
        <w:rPr>
          <w:rFonts w:ascii="Centaur" w:eastAsia="Times New Roman" w:hAnsi="Centaur" w:cs="Times New Roman"/>
          <w:sz w:val="28"/>
          <w:szCs w:val="40"/>
        </w:rPr>
      </w:pPr>
    </w:p>
    <w:p w:rsidR="00B87B6B" w:rsidRPr="00957115" w:rsidRDefault="00B87B6B" w:rsidP="00957115">
      <w:pPr>
        <w:spacing w:after="0" w:line="240" w:lineRule="auto"/>
        <w:rPr>
          <w:rFonts w:ascii="Centaur" w:eastAsia="Times New Roman" w:hAnsi="Centaur" w:cs="Times New Roman"/>
          <w:sz w:val="28"/>
          <w:szCs w:val="40"/>
        </w:rPr>
      </w:pPr>
    </w:p>
    <w:p w:rsidR="00957115" w:rsidRDefault="00957115" w:rsidP="006B19AB">
      <w:pPr>
        <w:spacing w:after="0" w:line="240" w:lineRule="auto"/>
        <w:rPr>
          <w:rFonts w:ascii="Centaur" w:eastAsia="Times New Roman" w:hAnsi="Centaur" w:cs="Times New Roman"/>
          <w:sz w:val="28"/>
          <w:szCs w:val="40"/>
        </w:rPr>
      </w:pPr>
    </w:p>
    <w:p w:rsidR="00BC4916" w:rsidRDefault="00BC4916" w:rsidP="006B19AB">
      <w:pPr>
        <w:spacing w:after="0" w:line="240" w:lineRule="auto"/>
        <w:rPr>
          <w:rFonts w:ascii="Centaur" w:eastAsia="Times New Roman" w:hAnsi="Centaur" w:cs="Times New Roman"/>
          <w:sz w:val="28"/>
          <w:szCs w:val="40"/>
        </w:rPr>
      </w:pPr>
    </w:p>
    <w:p w:rsidR="006B19AB" w:rsidRPr="006B19AB" w:rsidRDefault="006B19AB" w:rsidP="006B19AB">
      <w:pPr>
        <w:spacing w:after="0" w:line="240" w:lineRule="auto"/>
        <w:rPr>
          <w:rFonts w:ascii="Centaur" w:eastAsia="Times New Roman" w:hAnsi="Centaur" w:cs="Times New Roman"/>
          <w:sz w:val="28"/>
          <w:szCs w:val="40"/>
        </w:rPr>
      </w:pPr>
      <w:r w:rsidRPr="006B19AB">
        <w:rPr>
          <w:rFonts w:ascii="Centaur" w:eastAsia="Times New Roman" w:hAnsi="Centaur" w:cs="Times New Roman"/>
          <w:sz w:val="28"/>
          <w:szCs w:val="40"/>
        </w:rPr>
        <w:lastRenderedPageBreak/>
        <w:tab/>
      </w:r>
    </w:p>
    <w:p w:rsidR="007623F5" w:rsidRPr="0056450F" w:rsidRDefault="007623F5" w:rsidP="007623F5">
      <w:pPr>
        <w:jc w:val="center"/>
        <w:rPr>
          <w:rFonts w:ascii="Times New Roman" w:hAnsi="Times New Roman" w:cs="Times New Roman"/>
          <w:sz w:val="24"/>
          <w:szCs w:val="24"/>
        </w:rPr>
      </w:pPr>
      <w:r w:rsidRPr="0056450F">
        <w:rPr>
          <w:rFonts w:ascii="Times New Roman" w:hAnsi="Times New Roman" w:cs="Times New Roman"/>
          <w:sz w:val="24"/>
          <w:szCs w:val="24"/>
        </w:rPr>
        <w:t>Radiologic Technology Advisory Committee Meeting</w:t>
      </w:r>
    </w:p>
    <w:p w:rsidR="007623F5" w:rsidRPr="0056450F" w:rsidRDefault="00DC091C" w:rsidP="007623F5">
      <w:pPr>
        <w:jc w:val="center"/>
        <w:rPr>
          <w:rFonts w:ascii="Times New Roman" w:hAnsi="Times New Roman" w:cs="Times New Roman"/>
          <w:sz w:val="24"/>
          <w:szCs w:val="24"/>
        </w:rPr>
      </w:pPr>
      <w:r>
        <w:rPr>
          <w:rFonts w:ascii="Times New Roman" w:hAnsi="Times New Roman" w:cs="Times New Roman"/>
          <w:sz w:val="24"/>
          <w:szCs w:val="24"/>
        </w:rPr>
        <w:t>January 31, 2025</w:t>
      </w:r>
    </w:p>
    <w:p w:rsidR="007623F5" w:rsidRPr="0056450F" w:rsidRDefault="007623F5" w:rsidP="007623F5">
      <w:pPr>
        <w:jc w:val="center"/>
        <w:rPr>
          <w:rFonts w:ascii="Times New Roman" w:hAnsi="Times New Roman" w:cs="Times New Roman"/>
          <w:sz w:val="24"/>
          <w:szCs w:val="24"/>
        </w:rPr>
      </w:pPr>
    </w:p>
    <w:p w:rsidR="007623F5" w:rsidRPr="0056450F" w:rsidRDefault="007623F5" w:rsidP="007623F5">
      <w:pPr>
        <w:rPr>
          <w:rFonts w:ascii="Times New Roman" w:hAnsi="Times New Roman" w:cs="Times New Roman"/>
          <w:sz w:val="24"/>
          <w:szCs w:val="24"/>
        </w:rPr>
      </w:pPr>
      <w:r w:rsidRPr="0056450F">
        <w:rPr>
          <w:rFonts w:ascii="Times New Roman" w:hAnsi="Times New Roman" w:cs="Times New Roman"/>
          <w:sz w:val="24"/>
          <w:szCs w:val="24"/>
          <w:u w:val="single"/>
        </w:rPr>
        <w:t>Attendees</w:t>
      </w:r>
      <w:r w:rsidRPr="0056450F">
        <w:rPr>
          <w:rFonts w:ascii="Times New Roman" w:hAnsi="Times New Roman" w:cs="Times New Roman"/>
          <w:sz w:val="24"/>
          <w:szCs w:val="24"/>
        </w:rPr>
        <w:t>:</w:t>
      </w:r>
    </w:p>
    <w:p w:rsidR="007623F5" w:rsidRDefault="007623F5" w:rsidP="007623F5">
      <w:p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Rendy Petrin</w:t>
      </w:r>
      <w:r w:rsidR="003C1696">
        <w:rPr>
          <w:rFonts w:ascii="Times New Roman" w:hAnsi="Times New Roman" w:cs="Times New Roman"/>
          <w:sz w:val="24"/>
          <w:szCs w:val="24"/>
        </w:rPr>
        <w:t xml:space="preserve"> – Lee Health System</w:t>
      </w:r>
    </w:p>
    <w:p w:rsidR="0036238B" w:rsidRDefault="007623F5" w:rsidP="007623F5">
      <w:p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Jim Mayhew</w:t>
      </w:r>
      <w:r w:rsidR="003C1696">
        <w:rPr>
          <w:rFonts w:ascii="Times New Roman" w:hAnsi="Times New Roman" w:cs="Times New Roman"/>
          <w:sz w:val="24"/>
          <w:szCs w:val="24"/>
        </w:rPr>
        <w:t xml:space="preserve"> – Director, Radiologic Technology Program</w:t>
      </w:r>
    </w:p>
    <w:p w:rsidR="007623F5" w:rsidRDefault="007623F5" w:rsidP="007623F5">
      <w:pPr>
        <w:spacing w:after="0" w:line="240" w:lineRule="auto"/>
        <w:rPr>
          <w:rFonts w:ascii="Times New Roman" w:hAnsi="Times New Roman" w:cs="Times New Roman"/>
          <w:sz w:val="24"/>
          <w:szCs w:val="24"/>
        </w:rPr>
      </w:pPr>
      <w:r w:rsidRPr="0056450F">
        <w:rPr>
          <w:rFonts w:ascii="Times New Roman" w:hAnsi="Times New Roman" w:cs="Times New Roman"/>
          <w:sz w:val="24"/>
          <w:szCs w:val="24"/>
        </w:rPr>
        <w:t>Coleen Kubetschek</w:t>
      </w:r>
      <w:r w:rsidR="003C1696">
        <w:rPr>
          <w:rFonts w:ascii="Times New Roman" w:hAnsi="Times New Roman" w:cs="Times New Roman"/>
          <w:sz w:val="24"/>
          <w:szCs w:val="24"/>
        </w:rPr>
        <w:t>- Clinical Coordinator</w:t>
      </w:r>
    </w:p>
    <w:p w:rsidR="000C359E" w:rsidRDefault="000C359E"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Michael McNiskin – Program Coordinator</w:t>
      </w:r>
    </w:p>
    <w:p w:rsidR="000C359E" w:rsidRDefault="000C359E"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Annette Ridley – </w:t>
      </w:r>
      <w:r w:rsidR="00D770BC">
        <w:rPr>
          <w:rFonts w:ascii="Times New Roman" w:hAnsi="Times New Roman" w:cs="Times New Roman"/>
          <w:sz w:val="24"/>
          <w:szCs w:val="24"/>
        </w:rPr>
        <w:t>Gulf Coast Medical Center</w:t>
      </w:r>
    </w:p>
    <w:p w:rsidR="000C359E" w:rsidRDefault="000C359E"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Melanie </w:t>
      </w:r>
      <w:r w:rsidR="00D770BC">
        <w:rPr>
          <w:rFonts w:ascii="Times New Roman" w:hAnsi="Times New Roman" w:cs="Times New Roman"/>
          <w:sz w:val="24"/>
          <w:szCs w:val="24"/>
        </w:rPr>
        <w:t>Domer</w:t>
      </w:r>
      <w:r w:rsidR="00530C37">
        <w:rPr>
          <w:rFonts w:ascii="Times New Roman" w:hAnsi="Times New Roman" w:cs="Times New Roman"/>
          <w:sz w:val="24"/>
          <w:szCs w:val="24"/>
        </w:rPr>
        <w:t xml:space="preserve"> – </w:t>
      </w:r>
      <w:r w:rsidR="00D770BC">
        <w:rPr>
          <w:rFonts w:ascii="Times New Roman" w:hAnsi="Times New Roman" w:cs="Times New Roman"/>
          <w:sz w:val="24"/>
          <w:szCs w:val="24"/>
        </w:rPr>
        <w:t>NCH Lead Manager</w:t>
      </w:r>
    </w:p>
    <w:p w:rsidR="00E94063" w:rsidRDefault="00176817"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Nancy Gonzper – NCH Clinical Preceptor</w:t>
      </w:r>
    </w:p>
    <w:p w:rsidR="00E94063" w:rsidRDefault="00E94063"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Eric Vazquez – Cape Coral Hospital Director of Radiology</w:t>
      </w:r>
    </w:p>
    <w:p w:rsidR="00E94063" w:rsidRDefault="00E94063"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Robert Thomas – Gulf Coast Medical Center Radiology Supervisor</w:t>
      </w:r>
    </w:p>
    <w:p w:rsidR="00E94063" w:rsidRDefault="00E94063"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Jane Fry – Lee Memorial Radiology Director</w:t>
      </w:r>
    </w:p>
    <w:p w:rsidR="00D770BC" w:rsidRPr="0056450F" w:rsidRDefault="00D770BC"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Kristen Hickey – Community Representative</w:t>
      </w:r>
    </w:p>
    <w:p w:rsidR="003C1696" w:rsidRDefault="00B87B6B"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D770BC">
        <w:rPr>
          <w:rFonts w:ascii="Times New Roman" w:hAnsi="Times New Roman" w:cs="Times New Roman"/>
          <w:sz w:val="24"/>
          <w:szCs w:val="24"/>
        </w:rPr>
        <w:t>akob Griffin – 1</w:t>
      </w:r>
      <w:r w:rsidR="00D770BC" w:rsidRPr="00D770BC">
        <w:rPr>
          <w:rFonts w:ascii="Times New Roman" w:hAnsi="Times New Roman" w:cs="Times New Roman"/>
          <w:sz w:val="24"/>
          <w:szCs w:val="24"/>
          <w:vertAlign w:val="superscript"/>
        </w:rPr>
        <w:t>st</w:t>
      </w:r>
      <w:r w:rsidR="00D770BC">
        <w:rPr>
          <w:rFonts w:ascii="Times New Roman" w:hAnsi="Times New Roman" w:cs="Times New Roman"/>
          <w:sz w:val="24"/>
          <w:szCs w:val="24"/>
        </w:rPr>
        <w:t xml:space="preserve"> year FSW student</w:t>
      </w:r>
    </w:p>
    <w:p w:rsidR="00504AE4" w:rsidRDefault="00504AE4" w:rsidP="007623F5">
      <w:pPr>
        <w:spacing w:after="0" w:line="240" w:lineRule="auto"/>
        <w:rPr>
          <w:rFonts w:ascii="Times New Roman" w:hAnsi="Times New Roman" w:cs="Times New Roman"/>
          <w:sz w:val="24"/>
          <w:szCs w:val="24"/>
        </w:rPr>
      </w:pPr>
      <w:r>
        <w:rPr>
          <w:rFonts w:ascii="Times New Roman" w:hAnsi="Times New Roman" w:cs="Times New Roman"/>
          <w:sz w:val="24"/>
          <w:szCs w:val="24"/>
        </w:rPr>
        <w:t>Tamra Pacheco (scribe)</w:t>
      </w:r>
    </w:p>
    <w:p w:rsidR="00504AE4" w:rsidRPr="0056450F" w:rsidRDefault="00504AE4" w:rsidP="007623F5">
      <w:pPr>
        <w:spacing w:after="0" w:line="240" w:lineRule="auto"/>
        <w:rPr>
          <w:rFonts w:ascii="Times New Roman" w:hAnsi="Times New Roman" w:cs="Times New Roman"/>
          <w:sz w:val="24"/>
          <w:szCs w:val="24"/>
        </w:rPr>
      </w:pPr>
    </w:p>
    <w:p w:rsidR="007623F5" w:rsidRPr="0056450F" w:rsidRDefault="0036238B" w:rsidP="007623F5">
      <w:pPr>
        <w:rPr>
          <w:rFonts w:ascii="Times New Roman" w:hAnsi="Times New Roman" w:cs="Times New Roman"/>
          <w:sz w:val="24"/>
          <w:szCs w:val="24"/>
        </w:rPr>
      </w:pPr>
      <w:r>
        <w:rPr>
          <w:rFonts w:ascii="Times New Roman" w:hAnsi="Times New Roman" w:cs="Times New Roman"/>
          <w:sz w:val="24"/>
          <w:szCs w:val="24"/>
        </w:rPr>
        <w:t>Rendy Petrin</w:t>
      </w:r>
      <w:r w:rsidR="00355167">
        <w:rPr>
          <w:rFonts w:ascii="Times New Roman" w:hAnsi="Times New Roman" w:cs="Times New Roman"/>
          <w:sz w:val="24"/>
          <w:szCs w:val="24"/>
        </w:rPr>
        <w:t xml:space="preserve"> </w:t>
      </w:r>
      <w:r w:rsidR="007623F5" w:rsidRPr="0056450F">
        <w:rPr>
          <w:rFonts w:ascii="Times New Roman" w:hAnsi="Times New Roman" w:cs="Times New Roman"/>
          <w:sz w:val="24"/>
          <w:szCs w:val="24"/>
        </w:rPr>
        <w:t xml:space="preserve">called the meeting to order at </w:t>
      </w:r>
      <w:r w:rsidR="00176817">
        <w:rPr>
          <w:rFonts w:ascii="Times New Roman" w:hAnsi="Times New Roman" w:cs="Times New Roman"/>
          <w:sz w:val="24"/>
          <w:szCs w:val="24"/>
        </w:rPr>
        <w:t>9 am</w:t>
      </w:r>
      <w:r w:rsidR="007623F5" w:rsidRPr="0056450F">
        <w:rPr>
          <w:rFonts w:ascii="Times New Roman" w:hAnsi="Times New Roman" w:cs="Times New Roman"/>
          <w:sz w:val="24"/>
          <w:szCs w:val="24"/>
        </w:rPr>
        <w:t>.</w:t>
      </w:r>
    </w:p>
    <w:p w:rsidR="00802BE4" w:rsidRPr="0056450F" w:rsidRDefault="00355167" w:rsidP="007623F5">
      <w:pPr>
        <w:rPr>
          <w:rFonts w:ascii="Times New Roman" w:hAnsi="Times New Roman" w:cs="Times New Roman"/>
          <w:b/>
          <w:sz w:val="24"/>
          <w:szCs w:val="24"/>
          <w:u w:val="single"/>
        </w:rPr>
      </w:pPr>
      <w:r>
        <w:rPr>
          <w:rFonts w:ascii="Times New Roman" w:hAnsi="Times New Roman" w:cs="Times New Roman"/>
          <w:b/>
          <w:sz w:val="24"/>
          <w:szCs w:val="24"/>
          <w:u w:val="single"/>
        </w:rPr>
        <w:t>Introductions and Program Overview</w:t>
      </w:r>
    </w:p>
    <w:p w:rsidR="00C13BDA" w:rsidRDefault="00E94063" w:rsidP="00907E04">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Rendy Petrin</w:t>
      </w:r>
      <w:r w:rsidR="00802BE4" w:rsidRPr="0056450F">
        <w:rPr>
          <w:rFonts w:ascii="Times New Roman" w:hAnsi="Times New Roman" w:cs="Times New Roman"/>
          <w:sz w:val="24"/>
          <w:szCs w:val="24"/>
        </w:rPr>
        <w:t xml:space="preserve"> </w:t>
      </w:r>
      <w:r w:rsidR="00C13BDA">
        <w:rPr>
          <w:rFonts w:ascii="Times New Roman" w:hAnsi="Times New Roman" w:cs="Times New Roman"/>
          <w:sz w:val="24"/>
          <w:szCs w:val="24"/>
        </w:rPr>
        <w:t xml:space="preserve">requested </w:t>
      </w:r>
      <w:r w:rsidR="00966B01">
        <w:rPr>
          <w:rFonts w:ascii="Times New Roman" w:hAnsi="Times New Roman" w:cs="Times New Roman"/>
          <w:sz w:val="24"/>
          <w:szCs w:val="24"/>
        </w:rPr>
        <w:t xml:space="preserve">introductions from each attendee. </w:t>
      </w:r>
    </w:p>
    <w:p w:rsidR="00A43302" w:rsidRDefault="00A43302" w:rsidP="00A43302">
      <w:pPr>
        <w:pStyle w:val="ListParagraph"/>
        <w:spacing w:after="0" w:line="240" w:lineRule="auto"/>
        <w:rPr>
          <w:rFonts w:ascii="Times New Roman" w:hAnsi="Times New Roman" w:cs="Times New Roman"/>
          <w:sz w:val="24"/>
          <w:szCs w:val="24"/>
        </w:rPr>
      </w:pPr>
    </w:p>
    <w:p w:rsidR="00176817" w:rsidRDefault="00176817" w:rsidP="00176817">
      <w:pPr>
        <w:spacing w:after="0" w:line="240" w:lineRule="auto"/>
        <w:rPr>
          <w:rFonts w:ascii="Times New Roman" w:hAnsi="Times New Roman" w:cs="Times New Roman"/>
          <w:b/>
          <w:sz w:val="24"/>
          <w:szCs w:val="24"/>
          <w:u w:val="single"/>
        </w:rPr>
      </w:pPr>
      <w:r w:rsidRPr="00176817">
        <w:rPr>
          <w:rFonts w:ascii="Times New Roman" w:hAnsi="Times New Roman" w:cs="Times New Roman"/>
          <w:b/>
          <w:sz w:val="24"/>
          <w:szCs w:val="24"/>
          <w:u w:val="single"/>
        </w:rPr>
        <w:t xml:space="preserve">Review of Mission Statement and </w:t>
      </w:r>
      <w:r>
        <w:rPr>
          <w:rFonts w:ascii="Times New Roman" w:hAnsi="Times New Roman" w:cs="Times New Roman"/>
          <w:b/>
          <w:sz w:val="24"/>
          <w:szCs w:val="24"/>
          <w:u w:val="single"/>
        </w:rPr>
        <w:t>A</w:t>
      </w:r>
      <w:r w:rsidRPr="00176817">
        <w:rPr>
          <w:rFonts w:ascii="Times New Roman" w:hAnsi="Times New Roman" w:cs="Times New Roman"/>
          <w:b/>
          <w:sz w:val="24"/>
          <w:szCs w:val="24"/>
          <w:u w:val="single"/>
        </w:rPr>
        <w:t xml:space="preserve">ssessment </w:t>
      </w:r>
      <w:r>
        <w:rPr>
          <w:rFonts w:ascii="Times New Roman" w:hAnsi="Times New Roman" w:cs="Times New Roman"/>
          <w:b/>
          <w:sz w:val="24"/>
          <w:szCs w:val="24"/>
          <w:u w:val="single"/>
        </w:rPr>
        <w:t>D</w:t>
      </w:r>
      <w:r w:rsidRPr="00176817">
        <w:rPr>
          <w:rFonts w:ascii="Times New Roman" w:hAnsi="Times New Roman" w:cs="Times New Roman"/>
          <w:b/>
          <w:sz w:val="24"/>
          <w:szCs w:val="24"/>
          <w:u w:val="single"/>
        </w:rPr>
        <w:t xml:space="preserve">ata </w:t>
      </w:r>
    </w:p>
    <w:p w:rsidR="00176817" w:rsidRDefault="00176817" w:rsidP="00176817">
      <w:pPr>
        <w:spacing w:after="0" w:line="240" w:lineRule="auto"/>
        <w:rPr>
          <w:rFonts w:ascii="Times New Roman" w:hAnsi="Times New Roman" w:cs="Times New Roman"/>
          <w:sz w:val="24"/>
          <w:szCs w:val="24"/>
        </w:rPr>
      </w:pPr>
    </w:p>
    <w:p w:rsidR="00764770" w:rsidRDefault="00176817"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 November we went over assessment plans and reviewed each goal, benchmark, and outcome.</w:t>
      </w:r>
    </w:p>
    <w:p w:rsidR="00176817" w:rsidRDefault="00176817" w:rsidP="00764770">
      <w:pPr>
        <w:pStyle w:val="ListParagraph"/>
        <w:numPr>
          <w:ilvl w:val="0"/>
          <w:numId w:val="1"/>
        </w:numPr>
        <w:spacing w:after="0" w:line="240" w:lineRule="auto"/>
        <w:rPr>
          <w:rFonts w:ascii="Times New Roman" w:hAnsi="Times New Roman" w:cs="Times New Roman"/>
          <w:sz w:val="24"/>
          <w:szCs w:val="24"/>
        </w:rPr>
      </w:pPr>
      <w:r w:rsidRPr="00176817">
        <w:rPr>
          <w:rFonts w:ascii="Times New Roman" w:hAnsi="Times New Roman" w:cs="Times New Roman"/>
          <w:sz w:val="24"/>
          <w:szCs w:val="24"/>
        </w:rPr>
        <w:t>Jim has made the suggested changes from that meeting and added trend data</w:t>
      </w:r>
      <w:r w:rsidR="00693B22">
        <w:rPr>
          <w:rFonts w:ascii="Times New Roman" w:hAnsi="Times New Roman" w:cs="Times New Roman"/>
          <w:sz w:val="24"/>
          <w:szCs w:val="24"/>
        </w:rPr>
        <w:t xml:space="preserve"> from 2022-2023</w:t>
      </w:r>
      <w:r w:rsidRPr="00176817">
        <w:rPr>
          <w:rFonts w:ascii="Times New Roman" w:hAnsi="Times New Roman" w:cs="Times New Roman"/>
          <w:sz w:val="24"/>
          <w:szCs w:val="24"/>
        </w:rPr>
        <w:t xml:space="preserve"> for each benchmark. The goals with the changes were reviewed in this meeting</w:t>
      </w:r>
      <w:r w:rsidR="00E85037">
        <w:rPr>
          <w:rFonts w:ascii="Times New Roman" w:hAnsi="Times New Roman" w:cs="Times New Roman"/>
          <w:sz w:val="24"/>
          <w:szCs w:val="24"/>
        </w:rPr>
        <w:t>.</w:t>
      </w:r>
      <w:r w:rsidRPr="00176817">
        <w:rPr>
          <w:rFonts w:ascii="Times New Roman" w:hAnsi="Times New Roman" w:cs="Times New Roman"/>
          <w:sz w:val="24"/>
          <w:szCs w:val="24"/>
        </w:rPr>
        <w:t xml:space="preserve"> </w:t>
      </w:r>
    </w:p>
    <w:p w:rsidR="00693B22" w:rsidRDefault="00693B22"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Rendy inquired on the need for taking corrective action when the program has surpassed 90% pass rate. Jim stated that the program is goaled with analyzing the data further to look for any room for improvement. </w:t>
      </w:r>
    </w:p>
    <w:p w:rsidR="00693B22" w:rsidRDefault="00693B22"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There are challenges with completing competencies due to the number of students at clinical sites</w:t>
      </w:r>
      <w:r w:rsidR="001C6570">
        <w:rPr>
          <w:rFonts w:ascii="Times New Roman" w:hAnsi="Times New Roman" w:cs="Times New Roman"/>
          <w:sz w:val="24"/>
          <w:szCs w:val="24"/>
        </w:rPr>
        <w:t xml:space="preserve">. Coleen stated that they must do more simulations to combat that challenge for the competencies they are able to do so. </w:t>
      </w:r>
    </w:p>
    <w:p w:rsidR="001C6570" w:rsidRDefault="001C6570"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Flora is not often available and students must be rotated to complete those competencies since simulation is not an option.</w:t>
      </w:r>
    </w:p>
    <w:p w:rsidR="00E85037" w:rsidRDefault="001C6570"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competencies that are not often available are: sternum, calcaneus, geriatric spine, and upper and lower </w:t>
      </w:r>
      <w:r w:rsidR="00E85037">
        <w:rPr>
          <w:rFonts w:ascii="Times New Roman" w:hAnsi="Times New Roman" w:cs="Times New Roman"/>
          <w:sz w:val="24"/>
          <w:szCs w:val="24"/>
        </w:rPr>
        <w:t>extremities.</w:t>
      </w:r>
    </w:p>
    <w:p w:rsidR="001C6570" w:rsidRDefault="00E85037"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are increasing our orthopedic facilities to allow for more outpatient rotations.</w:t>
      </w:r>
      <w:r w:rsidR="001C6570">
        <w:rPr>
          <w:rFonts w:ascii="Times New Roman" w:hAnsi="Times New Roman" w:cs="Times New Roman"/>
          <w:sz w:val="24"/>
          <w:szCs w:val="24"/>
        </w:rPr>
        <w:t xml:space="preserve"> </w:t>
      </w:r>
    </w:p>
    <w:p w:rsidR="00E85037" w:rsidRDefault="00E85037"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Eric requested that Coleen lets them know what our students need for competencies at Cape Coral Hospital and his team will do their best to facilitate the availability of those exams for our students.</w:t>
      </w:r>
    </w:p>
    <w:p w:rsidR="00E85037" w:rsidRDefault="00E85037"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are learning more in the expanded ER at Gulf Coast Hospital</w:t>
      </w:r>
      <w:r w:rsidR="0033680F">
        <w:rPr>
          <w:rFonts w:ascii="Times New Roman" w:hAnsi="Times New Roman" w:cs="Times New Roman"/>
          <w:sz w:val="24"/>
          <w:szCs w:val="24"/>
        </w:rPr>
        <w:t>.</w:t>
      </w:r>
    </w:p>
    <w:p w:rsidR="0033680F" w:rsidRDefault="0033680F"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Kristen stated that not being bilingual is a challenge with patient communication to provide thorough patient care. </w:t>
      </w:r>
      <w:r w:rsidR="00B153CB">
        <w:rPr>
          <w:rFonts w:ascii="Times New Roman" w:hAnsi="Times New Roman" w:cs="Times New Roman"/>
          <w:sz w:val="24"/>
          <w:szCs w:val="24"/>
        </w:rPr>
        <w:t>Jim agreed and stated that students have an issue with communication in general at multiple sites and do not pass their clinical.</w:t>
      </w:r>
    </w:p>
    <w:p w:rsidR="00B153CB" w:rsidRDefault="00B153CB"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next career plan assignment, Jim will ask for specific career plans.  Kristen </w:t>
      </w:r>
      <w:r w:rsidR="00606057">
        <w:rPr>
          <w:rFonts w:ascii="Times New Roman" w:hAnsi="Times New Roman" w:cs="Times New Roman"/>
          <w:sz w:val="24"/>
          <w:szCs w:val="24"/>
        </w:rPr>
        <w:t>inquired if we ask students if they are interested in other career paths such as CT or Mammography.  We do inquire and 4 students were interested in mammography last year.</w:t>
      </w:r>
    </w:p>
    <w:p w:rsidR="00606057" w:rsidRDefault="00606057"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Students are rotated into positions of different modalities to receive an introduction to each, but it is for a short period of time.  Annette stated that other labs such as EV and Neuro would welcome students.</w:t>
      </w:r>
    </w:p>
    <w:p w:rsidR="00E85037" w:rsidRDefault="00E85037"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construction of our energized 3-room lab should be completed in June and the equipment from Canon will be installed in July. </w:t>
      </w:r>
    </w:p>
    <w:p w:rsidR="00606057" w:rsidRDefault="00606057"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only had 3 responses to the graduate surveys last year and it is difficult to reach students after graduation. Our CA, Kelly, will be giving out the surveys to sites she visits next week and we are hoping for responses from 2024 and even 2023 graduates.</w:t>
      </w:r>
    </w:p>
    <w:p w:rsidR="00606057" w:rsidRDefault="00606057"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Rendy inquired if they could be given out on final exam days. They must be completed 6 months after graduation to be effective. </w:t>
      </w:r>
    </w:p>
    <w:p w:rsidR="00E85037" w:rsidRDefault="00E85037"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are handing out the employer surveys now to obtain the 2024 data from employers and provided a few to the attendees who have hired our students.</w:t>
      </w:r>
    </w:p>
    <w:p w:rsidR="00606057" w:rsidRDefault="00606057"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Kristen inquired if life long learning is part of continuing education.  </w:t>
      </w:r>
      <w:r w:rsidR="00A47BA3">
        <w:rPr>
          <w:rFonts w:ascii="Times New Roman" w:hAnsi="Times New Roman" w:cs="Times New Roman"/>
          <w:sz w:val="24"/>
          <w:szCs w:val="24"/>
        </w:rPr>
        <w:t xml:space="preserve">We use the registry for licensure as a tool. It is not the most reliable option, but there are no other options when the graduate cannot be reached.  </w:t>
      </w:r>
    </w:p>
    <w:p w:rsidR="00176817" w:rsidRDefault="00176817"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than a few grammatical errors, the </w:t>
      </w:r>
      <w:r w:rsidR="0033680F">
        <w:rPr>
          <w:rFonts w:ascii="Times New Roman" w:hAnsi="Times New Roman" w:cs="Times New Roman"/>
          <w:sz w:val="24"/>
          <w:szCs w:val="24"/>
        </w:rPr>
        <w:t>goals and outcomes</w:t>
      </w:r>
      <w:r>
        <w:rPr>
          <w:rFonts w:ascii="Times New Roman" w:hAnsi="Times New Roman" w:cs="Times New Roman"/>
          <w:sz w:val="24"/>
          <w:szCs w:val="24"/>
        </w:rPr>
        <w:t xml:space="preserve"> w</w:t>
      </w:r>
      <w:r w:rsidR="0033680F">
        <w:rPr>
          <w:rFonts w:ascii="Times New Roman" w:hAnsi="Times New Roman" w:cs="Times New Roman"/>
          <w:sz w:val="24"/>
          <w:szCs w:val="24"/>
        </w:rPr>
        <w:t>ere</w:t>
      </w:r>
      <w:r>
        <w:rPr>
          <w:rFonts w:ascii="Times New Roman" w:hAnsi="Times New Roman" w:cs="Times New Roman"/>
          <w:sz w:val="24"/>
          <w:szCs w:val="24"/>
        </w:rPr>
        <w:t xml:space="preserve"> approved as presented</w:t>
      </w:r>
      <w:r w:rsidR="00693B22">
        <w:rPr>
          <w:rFonts w:ascii="Times New Roman" w:hAnsi="Times New Roman" w:cs="Times New Roman"/>
          <w:sz w:val="24"/>
          <w:szCs w:val="24"/>
        </w:rPr>
        <w:t xml:space="preserve"> and the 2024 trends will be added when available.</w:t>
      </w:r>
    </w:p>
    <w:p w:rsidR="00A47BA3" w:rsidRDefault="00A47BA3"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One student in 2023 and one student in 2021 did not pass the board exam on their 1</w:t>
      </w:r>
      <w:r w:rsidRPr="00A47BA3">
        <w:rPr>
          <w:rFonts w:ascii="Times New Roman" w:hAnsi="Times New Roman" w:cs="Times New Roman"/>
          <w:sz w:val="24"/>
          <w:szCs w:val="24"/>
          <w:vertAlign w:val="superscript"/>
        </w:rPr>
        <w:t>st</w:t>
      </w:r>
      <w:r>
        <w:rPr>
          <w:rFonts w:ascii="Times New Roman" w:hAnsi="Times New Roman" w:cs="Times New Roman"/>
          <w:sz w:val="24"/>
          <w:szCs w:val="24"/>
        </w:rPr>
        <w:t xml:space="preserve"> attempt.  One was ill with Covid and the other did not study and wanted to see what type of questions were asked on the exam. Only 3 in a </w:t>
      </w:r>
      <w:r w:rsidR="002E39E3">
        <w:rPr>
          <w:rFonts w:ascii="Times New Roman" w:hAnsi="Times New Roman" w:cs="Times New Roman"/>
          <w:sz w:val="24"/>
          <w:szCs w:val="24"/>
        </w:rPr>
        <w:t>20-year</w:t>
      </w:r>
      <w:r>
        <w:rPr>
          <w:rFonts w:ascii="Times New Roman" w:hAnsi="Times New Roman" w:cs="Times New Roman"/>
          <w:sz w:val="24"/>
          <w:szCs w:val="24"/>
        </w:rPr>
        <w:t xml:space="preserve"> period did not pass the board exam. </w:t>
      </w:r>
      <w:r w:rsidR="003B7D40">
        <w:rPr>
          <w:rFonts w:ascii="Times New Roman" w:hAnsi="Times New Roman" w:cs="Times New Roman"/>
          <w:sz w:val="24"/>
          <w:szCs w:val="24"/>
        </w:rPr>
        <w:t>Jim provided the handout with the data.</w:t>
      </w:r>
    </w:p>
    <w:p w:rsidR="003B7D40" w:rsidRDefault="003B7D40"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 provided a handout with the exam categories and went over the ones with scores below the national average. In 2023, the students scored lower on patient care and it was determined that the inexperience instructor for that course may have contributed to that downturn.  We have replaced that instructor with one that has over 20 years of experience in patient care. </w:t>
      </w:r>
    </w:p>
    <w:p w:rsidR="003B7D40" w:rsidRDefault="003B7D40"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also had students that failed in the previous year who were taught by the inexperienced instructor and have returned to the program and will graduate in 2025.</w:t>
      </w:r>
    </w:p>
    <w:p w:rsidR="003B7D40" w:rsidRDefault="003B7D40"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Rendy inquired if we have changed the criteria for hiring instructors.  We changed the position from Faculty to Program Coordinator</w:t>
      </w:r>
      <w:r w:rsidR="002E39E3">
        <w:rPr>
          <w:rFonts w:ascii="Times New Roman" w:hAnsi="Times New Roman" w:cs="Times New Roman"/>
          <w:sz w:val="24"/>
          <w:szCs w:val="24"/>
        </w:rPr>
        <w:t xml:space="preserve"> with focus more on clinical experience than instruction</w:t>
      </w:r>
      <w:r>
        <w:rPr>
          <w:rFonts w:ascii="Times New Roman" w:hAnsi="Times New Roman" w:cs="Times New Roman"/>
          <w:sz w:val="24"/>
          <w:szCs w:val="24"/>
        </w:rPr>
        <w:t xml:space="preserve"> and hired Michael McNiskin</w:t>
      </w:r>
      <w:r w:rsidR="002E39E3">
        <w:rPr>
          <w:rFonts w:ascii="Times New Roman" w:hAnsi="Times New Roman" w:cs="Times New Roman"/>
          <w:sz w:val="24"/>
          <w:szCs w:val="24"/>
        </w:rPr>
        <w:t xml:space="preserve"> who is doing a great job with his clinical experience as a technician and a Clinical Associate. </w:t>
      </w:r>
    </w:p>
    <w:p w:rsidR="002E39E3" w:rsidRDefault="002E39E3"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Jane inquired when we noticed the decline in student performance</w:t>
      </w:r>
      <w:r w:rsidR="00571991">
        <w:rPr>
          <w:rFonts w:ascii="Times New Roman" w:hAnsi="Times New Roman" w:cs="Times New Roman"/>
          <w:sz w:val="24"/>
          <w:szCs w:val="24"/>
        </w:rPr>
        <w:t xml:space="preserve">. The first test results showed some issues. We noticed the decline in overall performance in the summer semester. </w:t>
      </w:r>
      <w:r>
        <w:rPr>
          <w:rFonts w:ascii="Times New Roman" w:hAnsi="Times New Roman" w:cs="Times New Roman"/>
          <w:sz w:val="24"/>
          <w:szCs w:val="24"/>
        </w:rPr>
        <w:t xml:space="preserve"> </w:t>
      </w:r>
      <w:r w:rsidR="00571991">
        <w:rPr>
          <w:rFonts w:ascii="Times New Roman" w:hAnsi="Times New Roman" w:cs="Times New Roman"/>
          <w:sz w:val="24"/>
          <w:szCs w:val="24"/>
        </w:rPr>
        <w:t xml:space="preserve">Annette stated that students spoke to Clinical Preceptors about the issues they were having in the courses.  </w:t>
      </w:r>
    </w:p>
    <w:p w:rsidR="00571991" w:rsidRDefault="00571991" w:rsidP="00764770">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 stated that clinical sites do a great job and they could not do anything to rectify the issue in the classroom at FSW. We also took a lot off Michael’s plate that faculty were required to complete and the class has improved. </w:t>
      </w:r>
    </w:p>
    <w:p w:rsidR="00755E5B" w:rsidRDefault="00571991" w:rsidP="00755E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Coleen stated that we need to keep the students accountable for their performance, but we need to guide them </w:t>
      </w:r>
      <w:r w:rsidR="00755E5B">
        <w:rPr>
          <w:rFonts w:ascii="Times New Roman" w:hAnsi="Times New Roman" w:cs="Times New Roman"/>
          <w:sz w:val="24"/>
          <w:szCs w:val="24"/>
        </w:rPr>
        <w:t>as needed.</w:t>
      </w:r>
    </w:p>
    <w:p w:rsidR="00755E5B" w:rsidRDefault="00755E5B" w:rsidP="00755E5B">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Jim provided the attrition statistics for the last 32 years and went over the numbers for the last 5. </w:t>
      </w:r>
    </w:p>
    <w:p w:rsidR="00C90B74" w:rsidRDefault="00C90B74" w:rsidP="002B6CF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JCERT Accreditation</w:t>
      </w:r>
    </w:p>
    <w:p w:rsidR="00C90B74" w:rsidRDefault="00C90B74" w:rsidP="00C90B74">
      <w:pPr>
        <w:spacing w:after="0" w:line="240" w:lineRule="auto"/>
        <w:ind w:left="360"/>
        <w:rPr>
          <w:rFonts w:ascii="Times New Roman" w:hAnsi="Times New Roman" w:cs="Times New Roman"/>
          <w:b/>
          <w:sz w:val="24"/>
          <w:szCs w:val="24"/>
          <w:u w:val="single"/>
        </w:rPr>
      </w:pPr>
    </w:p>
    <w:p w:rsidR="00C64B3F" w:rsidRDefault="00755E5B" w:rsidP="00C64B3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All of the current documentation has been sent to JRCERT and we will provide our final versions of these documents to them by the March 28</w:t>
      </w:r>
      <w:r w:rsidRPr="00755E5B">
        <w:rPr>
          <w:rFonts w:ascii="Times New Roman" w:hAnsi="Times New Roman" w:cs="Times New Roman"/>
          <w:sz w:val="24"/>
          <w:szCs w:val="24"/>
          <w:vertAlign w:val="superscript"/>
        </w:rPr>
        <w:t>th</w:t>
      </w:r>
      <w:r>
        <w:rPr>
          <w:rFonts w:ascii="Times New Roman" w:hAnsi="Times New Roman" w:cs="Times New Roman"/>
          <w:sz w:val="24"/>
          <w:szCs w:val="24"/>
        </w:rPr>
        <w:t xml:space="preserve"> deadline.</w:t>
      </w:r>
    </w:p>
    <w:p w:rsidR="00C64B3F" w:rsidRDefault="00755E5B" w:rsidP="00C64B3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 have to consider the challenge of completing competencies with other programs in the area when reporting clinical performance.</w:t>
      </w:r>
      <w:r w:rsidR="0047020D">
        <w:rPr>
          <w:rFonts w:ascii="Times New Roman" w:hAnsi="Times New Roman" w:cs="Times New Roman"/>
          <w:sz w:val="24"/>
          <w:szCs w:val="24"/>
        </w:rPr>
        <w:t xml:space="preserve"> Kristen stated that we can use the feedback on the student surveys regarding the clinical situation and </w:t>
      </w:r>
      <w:r w:rsidR="001C2559">
        <w:rPr>
          <w:rFonts w:ascii="Times New Roman" w:hAnsi="Times New Roman" w:cs="Times New Roman"/>
          <w:sz w:val="24"/>
          <w:szCs w:val="24"/>
        </w:rPr>
        <w:t xml:space="preserve">they will </w:t>
      </w:r>
      <w:r w:rsidR="0047020D">
        <w:rPr>
          <w:rFonts w:ascii="Times New Roman" w:hAnsi="Times New Roman" w:cs="Times New Roman"/>
          <w:sz w:val="24"/>
          <w:szCs w:val="24"/>
        </w:rPr>
        <w:t xml:space="preserve">make </w:t>
      </w:r>
      <w:r w:rsidR="001C2559">
        <w:rPr>
          <w:rFonts w:ascii="Times New Roman" w:hAnsi="Times New Roman" w:cs="Times New Roman"/>
          <w:sz w:val="24"/>
          <w:szCs w:val="24"/>
        </w:rPr>
        <w:t>changes</w:t>
      </w:r>
      <w:r w:rsidR="0047020D">
        <w:rPr>
          <w:rFonts w:ascii="Times New Roman" w:hAnsi="Times New Roman" w:cs="Times New Roman"/>
          <w:sz w:val="24"/>
          <w:szCs w:val="24"/>
        </w:rPr>
        <w:t xml:space="preserve"> where needed.</w:t>
      </w:r>
    </w:p>
    <w:p w:rsidR="00C64B3F" w:rsidRDefault="00755E5B" w:rsidP="00C64B3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It was recommended that we add the lab renovation to the effectiveness plan, but Jim stated that it would be best to wait until the room is complete and we have outcomes from the upgraded lab space.</w:t>
      </w:r>
    </w:p>
    <w:p w:rsidR="00C64B3F" w:rsidRDefault="00C64B3F" w:rsidP="00C64B3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In March, we will need to submit meeting minutes and results to JRCERT.</w:t>
      </w:r>
    </w:p>
    <w:p w:rsidR="002A3C52" w:rsidRDefault="002A3C52" w:rsidP="00EB69D5">
      <w:pPr>
        <w:pStyle w:val="ListParagraph"/>
        <w:spacing w:after="0" w:line="240" w:lineRule="auto"/>
        <w:rPr>
          <w:rFonts w:ascii="Times New Roman" w:hAnsi="Times New Roman" w:cs="Times New Roman"/>
          <w:b/>
          <w:sz w:val="24"/>
          <w:szCs w:val="24"/>
          <w:u w:val="single"/>
        </w:rPr>
      </w:pPr>
    </w:p>
    <w:p w:rsidR="00D66D1A" w:rsidRDefault="00D66D1A" w:rsidP="003F4219">
      <w:pPr>
        <w:pStyle w:val="ListParagraph"/>
        <w:spacing w:after="0" w:line="240" w:lineRule="auto"/>
        <w:ind w:left="450"/>
        <w:rPr>
          <w:rFonts w:ascii="Times New Roman" w:hAnsi="Times New Roman" w:cs="Times New Roman"/>
          <w:sz w:val="24"/>
          <w:szCs w:val="24"/>
          <w:u w:val="single"/>
        </w:rPr>
      </w:pPr>
    </w:p>
    <w:p w:rsidR="003F4219" w:rsidRPr="002B6CFA" w:rsidRDefault="0093650F" w:rsidP="002B6CF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Open Discussion</w:t>
      </w:r>
    </w:p>
    <w:p w:rsidR="003F4219" w:rsidRDefault="003F4219" w:rsidP="003F4219">
      <w:pPr>
        <w:pStyle w:val="ListParagraph"/>
        <w:spacing w:after="0" w:line="240" w:lineRule="auto"/>
        <w:ind w:left="450"/>
        <w:rPr>
          <w:rFonts w:ascii="Times New Roman" w:hAnsi="Times New Roman" w:cs="Times New Roman"/>
          <w:sz w:val="24"/>
          <w:szCs w:val="24"/>
          <w:u w:val="single"/>
        </w:rPr>
      </w:pPr>
    </w:p>
    <w:p w:rsidR="00740FB7" w:rsidRDefault="0047020D"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 xml:space="preserve">Rendy stated that this is Jim’s last meeting after 20 years and wants to recognize him for his dedication to the program. </w:t>
      </w:r>
    </w:p>
    <w:p w:rsidR="0041224A" w:rsidRDefault="0047020D"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Cape Coral and Healthpark welcome image evaluations and communication from FSW along with Trajecsys support and how competencies are booked each semester.</w:t>
      </w:r>
    </w:p>
    <w:p w:rsidR="0041224A" w:rsidRDefault="0047020D"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We have 157 applicants in 15 days.  We generally have more females than male applicants.</w:t>
      </w:r>
    </w:p>
    <w:p w:rsidR="0041224A" w:rsidRDefault="0047020D"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We are interviewing for a new Program Director next week and hope to have them hired before Jim’s departure.</w:t>
      </w:r>
    </w:p>
    <w:p w:rsidR="0041224A" w:rsidRDefault="0047020D"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We need to provide student enrollment capacity at the NCH clinical sites by March 3</w:t>
      </w:r>
      <w:r w:rsidRPr="0047020D">
        <w:rPr>
          <w:rFonts w:ascii="Times New Roman" w:hAnsi="Times New Roman" w:cs="Times New Roman"/>
          <w:sz w:val="24"/>
          <w:szCs w:val="24"/>
          <w:vertAlign w:val="superscript"/>
        </w:rPr>
        <w:t>rd</w:t>
      </w:r>
      <w:r>
        <w:rPr>
          <w:rFonts w:ascii="Times New Roman" w:hAnsi="Times New Roman" w:cs="Times New Roman"/>
          <w:sz w:val="24"/>
          <w:szCs w:val="24"/>
        </w:rPr>
        <w:t xml:space="preserve"> for May rotation. We will also need all of the fall rotation numbers for 1</w:t>
      </w:r>
      <w:r w:rsidRPr="0047020D">
        <w:rPr>
          <w:rFonts w:ascii="Times New Roman" w:hAnsi="Times New Roman" w:cs="Times New Roman"/>
          <w:sz w:val="24"/>
          <w:szCs w:val="24"/>
          <w:vertAlign w:val="superscript"/>
        </w:rPr>
        <w:t>st</w:t>
      </w:r>
      <w:r>
        <w:rPr>
          <w:rFonts w:ascii="Times New Roman" w:hAnsi="Times New Roman" w:cs="Times New Roman"/>
          <w:sz w:val="24"/>
          <w:szCs w:val="24"/>
        </w:rPr>
        <w:t xml:space="preserve"> year acceptances by then as well.</w:t>
      </w:r>
    </w:p>
    <w:p w:rsidR="0041224A" w:rsidRDefault="0047020D"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Annette appreciates all of the assistance from Coleen.</w:t>
      </w:r>
    </w:p>
    <w:p w:rsidR="0047020D" w:rsidRDefault="00DC091C"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Nancy will be a Clinical Associate for FSW and helps out at NCH tremendously.</w:t>
      </w:r>
    </w:p>
    <w:p w:rsidR="00DC091C" w:rsidRDefault="00DC091C"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Melanie hopes to get more students in the next rotation.</w:t>
      </w:r>
    </w:p>
    <w:p w:rsidR="00DC091C" w:rsidRDefault="00DC091C" w:rsidP="002A3C52">
      <w:pPr>
        <w:pStyle w:val="ListParagraph"/>
        <w:numPr>
          <w:ilvl w:val="0"/>
          <w:numId w:val="14"/>
        </w:numPr>
        <w:spacing w:after="0" w:line="240" w:lineRule="auto"/>
        <w:ind w:left="810"/>
        <w:rPr>
          <w:rFonts w:ascii="Times New Roman" w:hAnsi="Times New Roman" w:cs="Times New Roman"/>
          <w:sz w:val="24"/>
          <w:szCs w:val="24"/>
        </w:rPr>
      </w:pPr>
      <w:r>
        <w:rPr>
          <w:rFonts w:ascii="Times New Roman" w:hAnsi="Times New Roman" w:cs="Times New Roman"/>
          <w:sz w:val="24"/>
          <w:szCs w:val="24"/>
        </w:rPr>
        <w:t>We are now the School of Allied Health since we separated from Nursing.</w:t>
      </w:r>
    </w:p>
    <w:p w:rsidR="002A3C52" w:rsidRDefault="002A3C52" w:rsidP="00D82B98">
      <w:pPr>
        <w:spacing w:after="0" w:line="240" w:lineRule="auto"/>
        <w:ind w:firstLine="450"/>
        <w:rPr>
          <w:rFonts w:ascii="Times New Roman" w:hAnsi="Times New Roman" w:cs="Times New Roman"/>
          <w:sz w:val="24"/>
          <w:szCs w:val="24"/>
        </w:rPr>
      </w:pPr>
    </w:p>
    <w:p w:rsidR="002A3C52" w:rsidRDefault="002A3C52" w:rsidP="00D82B98">
      <w:pPr>
        <w:spacing w:after="0" w:line="240" w:lineRule="auto"/>
        <w:ind w:firstLine="450"/>
        <w:rPr>
          <w:rFonts w:ascii="Times New Roman" w:hAnsi="Times New Roman" w:cs="Times New Roman"/>
          <w:sz w:val="24"/>
          <w:szCs w:val="24"/>
        </w:rPr>
      </w:pPr>
    </w:p>
    <w:p w:rsidR="00F87A57" w:rsidRPr="00F87A57" w:rsidRDefault="00780BB8" w:rsidP="00D82B98">
      <w:pPr>
        <w:spacing w:after="0" w:line="240" w:lineRule="auto"/>
        <w:ind w:firstLine="450"/>
        <w:rPr>
          <w:rFonts w:ascii="Times New Roman" w:hAnsi="Times New Roman" w:cs="Times New Roman"/>
          <w:sz w:val="24"/>
          <w:szCs w:val="24"/>
        </w:rPr>
      </w:pPr>
      <w:r>
        <w:rPr>
          <w:rFonts w:ascii="Times New Roman" w:hAnsi="Times New Roman" w:cs="Times New Roman"/>
          <w:sz w:val="24"/>
          <w:szCs w:val="24"/>
        </w:rPr>
        <w:t xml:space="preserve">Meeting Adjourned at </w:t>
      </w:r>
      <w:r w:rsidR="00DC091C">
        <w:rPr>
          <w:rFonts w:ascii="Times New Roman" w:hAnsi="Times New Roman" w:cs="Times New Roman"/>
          <w:sz w:val="24"/>
          <w:szCs w:val="24"/>
        </w:rPr>
        <w:t>10:40</w:t>
      </w:r>
      <w:r>
        <w:rPr>
          <w:rFonts w:ascii="Times New Roman" w:hAnsi="Times New Roman" w:cs="Times New Roman"/>
          <w:sz w:val="24"/>
          <w:szCs w:val="24"/>
        </w:rPr>
        <w:t>.</w:t>
      </w:r>
    </w:p>
    <w:sectPr w:rsidR="00F87A57" w:rsidRPr="00F87A57" w:rsidSect="00BC491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43174"/>
    <w:multiLevelType w:val="hybridMultilevel"/>
    <w:tmpl w:val="D4A8E94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EF00448"/>
    <w:multiLevelType w:val="hybridMultilevel"/>
    <w:tmpl w:val="CC3007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B32B3A"/>
    <w:multiLevelType w:val="hybridMultilevel"/>
    <w:tmpl w:val="E802201A"/>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2C1144F2"/>
    <w:multiLevelType w:val="hybridMultilevel"/>
    <w:tmpl w:val="5094BF9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A9136B"/>
    <w:multiLevelType w:val="hybridMultilevel"/>
    <w:tmpl w:val="3E163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84B61"/>
    <w:multiLevelType w:val="hybridMultilevel"/>
    <w:tmpl w:val="3BE07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32112B"/>
    <w:multiLevelType w:val="hybridMultilevel"/>
    <w:tmpl w:val="904AC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91E29"/>
    <w:multiLevelType w:val="hybridMultilevel"/>
    <w:tmpl w:val="79AAE40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52FA758B"/>
    <w:multiLevelType w:val="hybridMultilevel"/>
    <w:tmpl w:val="71DEF0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82AAA"/>
    <w:multiLevelType w:val="hybridMultilevel"/>
    <w:tmpl w:val="0882CF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15371D8"/>
    <w:multiLevelType w:val="hybridMultilevel"/>
    <w:tmpl w:val="751E8F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78D5CD7"/>
    <w:multiLevelType w:val="hybridMultilevel"/>
    <w:tmpl w:val="97563F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0E6C57"/>
    <w:multiLevelType w:val="hybridMultilevel"/>
    <w:tmpl w:val="117036B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30A0C2A"/>
    <w:multiLevelType w:val="hybridMultilevel"/>
    <w:tmpl w:val="A34E71B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93C4BBD"/>
    <w:multiLevelType w:val="hybridMultilevel"/>
    <w:tmpl w:val="8E468D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221411"/>
    <w:multiLevelType w:val="hybridMultilevel"/>
    <w:tmpl w:val="E4A636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
  </w:num>
  <w:num w:numId="3">
    <w:abstractNumId w:val="7"/>
  </w:num>
  <w:num w:numId="4">
    <w:abstractNumId w:val="14"/>
  </w:num>
  <w:num w:numId="5">
    <w:abstractNumId w:val="5"/>
  </w:num>
  <w:num w:numId="6">
    <w:abstractNumId w:val="6"/>
  </w:num>
  <w:num w:numId="7">
    <w:abstractNumId w:val="13"/>
  </w:num>
  <w:num w:numId="8">
    <w:abstractNumId w:val="3"/>
  </w:num>
  <w:num w:numId="9">
    <w:abstractNumId w:val="12"/>
  </w:num>
  <w:num w:numId="10">
    <w:abstractNumId w:val="0"/>
  </w:num>
  <w:num w:numId="11">
    <w:abstractNumId w:val="15"/>
  </w:num>
  <w:num w:numId="12">
    <w:abstractNumId w:val="4"/>
  </w:num>
  <w:num w:numId="13">
    <w:abstractNumId w:val="10"/>
  </w:num>
  <w:num w:numId="14">
    <w:abstractNumId w:val="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3F5"/>
    <w:rsid w:val="00003B86"/>
    <w:rsid w:val="00023F24"/>
    <w:rsid w:val="00031680"/>
    <w:rsid w:val="000405A5"/>
    <w:rsid w:val="0004627F"/>
    <w:rsid w:val="0005066C"/>
    <w:rsid w:val="00064AB3"/>
    <w:rsid w:val="000C359E"/>
    <w:rsid w:val="000D1733"/>
    <w:rsid w:val="000F18FD"/>
    <w:rsid w:val="000F2529"/>
    <w:rsid w:val="00121D6B"/>
    <w:rsid w:val="0012702A"/>
    <w:rsid w:val="00142D97"/>
    <w:rsid w:val="001523DD"/>
    <w:rsid w:val="001668E4"/>
    <w:rsid w:val="00176817"/>
    <w:rsid w:val="00193053"/>
    <w:rsid w:val="001C2559"/>
    <w:rsid w:val="001C6570"/>
    <w:rsid w:val="00221358"/>
    <w:rsid w:val="00245447"/>
    <w:rsid w:val="0026526A"/>
    <w:rsid w:val="002A3C52"/>
    <w:rsid w:val="002A66B1"/>
    <w:rsid w:val="002B6CFA"/>
    <w:rsid w:val="002C3C62"/>
    <w:rsid w:val="002E39E3"/>
    <w:rsid w:val="002F08E3"/>
    <w:rsid w:val="002F74E8"/>
    <w:rsid w:val="00303B6C"/>
    <w:rsid w:val="00320B85"/>
    <w:rsid w:val="0033680F"/>
    <w:rsid w:val="00346148"/>
    <w:rsid w:val="00354163"/>
    <w:rsid w:val="00355167"/>
    <w:rsid w:val="0036238B"/>
    <w:rsid w:val="00397BE2"/>
    <w:rsid w:val="003B32D7"/>
    <w:rsid w:val="003B7D40"/>
    <w:rsid w:val="003C0927"/>
    <w:rsid w:val="003C1696"/>
    <w:rsid w:val="003C3B07"/>
    <w:rsid w:val="003D067C"/>
    <w:rsid w:val="003F4219"/>
    <w:rsid w:val="003F4B2A"/>
    <w:rsid w:val="003F64EF"/>
    <w:rsid w:val="0041224A"/>
    <w:rsid w:val="004166C1"/>
    <w:rsid w:val="00465A8E"/>
    <w:rsid w:val="0047020D"/>
    <w:rsid w:val="004846DC"/>
    <w:rsid w:val="004A4E9B"/>
    <w:rsid w:val="004E307C"/>
    <w:rsid w:val="00504AE4"/>
    <w:rsid w:val="005161A3"/>
    <w:rsid w:val="00530C37"/>
    <w:rsid w:val="00540FEA"/>
    <w:rsid w:val="00560E86"/>
    <w:rsid w:val="0056450F"/>
    <w:rsid w:val="005677FE"/>
    <w:rsid w:val="00571991"/>
    <w:rsid w:val="005779E4"/>
    <w:rsid w:val="005B41E4"/>
    <w:rsid w:val="005C7B74"/>
    <w:rsid w:val="005D526F"/>
    <w:rsid w:val="005E4AE2"/>
    <w:rsid w:val="005F0D92"/>
    <w:rsid w:val="00606057"/>
    <w:rsid w:val="00606A5A"/>
    <w:rsid w:val="00613F21"/>
    <w:rsid w:val="00621FA5"/>
    <w:rsid w:val="006237F6"/>
    <w:rsid w:val="00646C4F"/>
    <w:rsid w:val="00654B34"/>
    <w:rsid w:val="00692200"/>
    <w:rsid w:val="00693B22"/>
    <w:rsid w:val="006A250D"/>
    <w:rsid w:val="006B0F42"/>
    <w:rsid w:val="006B19AB"/>
    <w:rsid w:val="006E21E9"/>
    <w:rsid w:val="0070111D"/>
    <w:rsid w:val="00727C8B"/>
    <w:rsid w:val="00731938"/>
    <w:rsid w:val="007322AF"/>
    <w:rsid w:val="007329B7"/>
    <w:rsid w:val="007358A0"/>
    <w:rsid w:val="00740FB7"/>
    <w:rsid w:val="00755E5B"/>
    <w:rsid w:val="007623F5"/>
    <w:rsid w:val="007624BB"/>
    <w:rsid w:val="00764770"/>
    <w:rsid w:val="00780BB8"/>
    <w:rsid w:val="007944C8"/>
    <w:rsid w:val="007B3C08"/>
    <w:rsid w:val="007B4B98"/>
    <w:rsid w:val="007B4D43"/>
    <w:rsid w:val="007D0318"/>
    <w:rsid w:val="00802BE4"/>
    <w:rsid w:val="00806B3C"/>
    <w:rsid w:val="008170F1"/>
    <w:rsid w:val="008173B6"/>
    <w:rsid w:val="00842072"/>
    <w:rsid w:val="008450B0"/>
    <w:rsid w:val="00862DD9"/>
    <w:rsid w:val="0087515A"/>
    <w:rsid w:val="008C51EE"/>
    <w:rsid w:val="008D7C68"/>
    <w:rsid w:val="00907E04"/>
    <w:rsid w:val="009127F7"/>
    <w:rsid w:val="00934306"/>
    <w:rsid w:val="00934701"/>
    <w:rsid w:val="0093650F"/>
    <w:rsid w:val="00945EB6"/>
    <w:rsid w:val="00953AED"/>
    <w:rsid w:val="00957115"/>
    <w:rsid w:val="00960D69"/>
    <w:rsid w:val="00966B01"/>
    <w:rsid w:val="009812CC"/>
    <w:rsid w:val="00992391"/>
    <w:rsid w:val="009C68BC"/>
    <w:rsid w:val="009D2638"/>
    <w:rsid w:val="009D3B53"/>
    <w:rsid w:val="009E10D7"/>
    <w:rsid w:val="009F1B11"/>
    <w:rsid w:val="00A07520"/>
    <w:rsid w:val="00A43302"/>
    <w:rsid w:val="00A47BA3"/>
    <w:rsid w:val="00A73552"/>
    <w:rsid w:val="00AB2F7E"/>
    <w:rsid w:val="00AC695A"/>
    <w:rsid w:val="00B153CB"/>
    <w:rsid w:val="00B84BDD"/>
    <w:rsid w:val="00B87B6B"/>
    <w:rsid w:val="00B96AD3"/>
    <w:rsid w:val="00BA4692"/>
    <w:rsid w:val="00BB4821"/>
    <w:rsid w:val="00BC4916"/>
    <w:rsid w:val="00C13BDA"/>
    <w:rsid w:val="00C13D3D"/>
    <w:rsid w:val="00C17BA6"/>
    <w:rsid w:val="00C45FA2"/>
    <w:rsid w:val="00C64B3F"/>
    <w:rsid w:val="00C76CAC"/>
    <w:rsid w:val="00C90B74"/>
    <w:rsid w:val="00C97760"/>
    <w:rsid w:val="00CC2FC4"/>
    <w:rsid w:val="00CD5A26"/>
    <w:rsid w:val="00CE1DBC"/>
    <w:rsid w:val="00CE275C"/>
    <w:rsid w:val="00D1056E"/>
    <w:rsid w:val="00D34FC4"/>
    <w:rsid w:val="00D43054"/>
    <w:rsid w:val="00D61146"/>
    <w:rsid w:val="00D65DC1"/>
    <w:rsid w:val="00D66D1A"/>
    <w:rsid w:val="00D770BC"/>
    <w:rsid w:val="00D82B98"/>
    <w:rsid w:val="00D93EE8"/>
    <w:rsid w:val="00DC091C"/>
    <w:rsid w:val="00DD1E9A"/>
    <w:rsid w:val="00DD67D1"/>
    <w:rsid w:val="00DE46AB"/>
    <w:rsid w:val="00E11D34"/>
    <w:rsid w:val="00E34A88"/>
    <w:rsid w:val="00E42BD0"/>
    <w:rsid w:val="00E52083"/>
    <w:rsid w:val="00E83254"/>
    <w:rsid w:val="00E85037"/>
    <w:rsid w:val="00E94063"/>
    <w:rsid w:val="00EB69D5"/>
    <w:rsid w:val="00ED2334"/>
    <w:rsid w:val="00EF643F"/>
    <w:rsid w:val="00F37316"/>
    <w:rsid w:val="00F4108D"/>
    <w:rsid w:val="00F446F6"/>
    <w:rsid w:val="00F65F7D"/>
    <w:rsid w:val="00F87A57"/>
    <w:rsid w:val="00F93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78444-CB4B-472C-9538-4A2FDE60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B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8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 A. Pacheco</dc:creator>
  <cp:keywords/>
  <dc:description/>
  <cp:lastModifiedBy>James Mayhew</cp:lastModifiedBy>
  <cp:revision>2</cp:revision>
  <dcterms:created xsi:type="dcterms:W3CDTF">2025-02-14T13:42:00Z</dcterms:created>
  <dcterms:modified xsi:type="dcterms:W3CDTF">2025-02-14T13:42:00Z</dcterms:modified>
</cp:coreProperties>
</file>