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5BC" w:rsidRPr="00C633D2" w:rsidRDefault="00C633D2" w:rsidP="00C633D2">
      <w:pPr>
        <w:jc w:val="center"/>
        <w:rPr>
          <w:sz w:val="28"/>
          <w:szCs w:val="28"/>
        </w:rPr>
      </w:pPr>
      <w:r w:rsidRPr="00C633D2">
        <w:rPr>
          <w:sz w:val="28"/>
          <w:szCs w:val="28"/>
        </w:rPr>
        <w:t>Monthly Radiologic Technology Faculty Meeting</w:t>
      </w:r>
    </w:p>
    <w:p w:rsidR="00C633D2" w:rsidRPr="00C633D2" w:rsidRDefault="009200F8" w:rsidP="00C633D2">
      <w:pPr>
        <w:jc w:val="center"/>
        <w:rPr>
          <w:sz w:val="28"/>
          <w:szCs w:val="28"/>
        </w:rPr>
      </w:pPr>
      <w:r>
        <w:rPr>
          <w:sz w:val="28"/>
          <w:szCs w:val="28"/>
        </w:rPr>
        <w:t>November</w:t>
      </w:r>
      <w:r w:rsidR="00C633D2" w:rsidRPr="00C633D2">
        <w:rPr>
          <w:sz w:val="28"/>
          <w:szCs w:val="28"/>
        </w:rPr>
        <w:t xml:space="preserve"> </w:t>
      </w:r>
      <w:r>
        <w:rPr>
          <w:sz w:val="28"/>
          <w:szCs w:val="28"/>
        </w:rPr>
        <w:t>11</w:t>
      </w:r>
      <w:r w:rsidR="00C633D2" w:rsidRPr="00C633D2">
        <w:rPr>
          <w:sz w:val="28"/>
          <w:szCs w:val="28"/>
        </w:rPr>
        <w:t>, 2024</w:t>
      </w:r>
    </w:p>
    <w:p w:rsidR="00C633D2" w:rsidRPr="006607D7" w:rsidRDefault="00C633D2">
      <w:pPr>
        <w:rPr>
          <w:sz w:val="24"/>
        </w:rPr>
      </w:pPr>
      <w:r w:rsidRPr="006607D7">
        <w:rPr>
          <w:sz w:val="24"/>
        </w:rPr>
        <w:t xml:space="preserve">Meeting Called to Order: </w:t>
      </w:r>
      <w:r w:rsidR="009200F8">
        <w:rPr>
          <w:sz w:val="24"/>
        </w:rPr>
        <w:t>2:20 pm</w:t>
      </w:r>
    </w:p>
    <w:p w:rsidR="00C633D2" w:rsidRPr="006607D7" w:rsidRDefault="00C633D2">
      <w:pPr>
        <w:rPr>
          <w:sz w:val="24"/>
        </w:rPr>
      </w:pPr>
      <w:r w:rsidRPr="006607D7">
        <w:rPr>
          <w:sz w:val="24"/>
        </w:rPr>
        <w:t xml:space="preserve">Attendees: Jim Mayhew, Program Director, Coleen </w:t>
      </w:r>
      <w:proofErr w:type="spellStart"/>
      <w:r w:rsidRPr="006607D7">
        <w:rPr>
          <w:sz w:val="24"/>
        </w:rPr>
        <w:t>Kubetschek</w:t>
      </w:r>
      <w:proofErr w:type="spellEnd"/>
      <w:r w:rsidRPr="006607D7">
        <w:rPr>
          <w:sz w:val="24"/>
        </w:rPr>
        <w:t>, Clinical Coordinator, Mike McNiskin, Program Coordinator</w:t>
      </w:r>
    </w:p>
    <w:p w:rsidR="00DC1D02" w:rsidRPr="006607D7" w:rsidRDefault="00DC1D02">
      <w:pPr>
        <w:rPr>
          <w:sz w:val="24"/>
          <w:u w:val="single"/>
        </w:rPr>
      </w:pPr>
      <w:r w:rsidRPr="006607D7">
        <w:rPr>
          <w:sz w:val="24"/>
          <w:u w:val="single"/>
        </w:rPr>
        <w:t>Meeting Purpose</w:t>
      </w:r>
    </w:p>
    <w:p w:rsidR="00654319" w:rsidRPr="006607D7" w:rsidRDefault="00C633D2">
      <w:pPr>
        <w:rPr>
          <w:sz w:val="24"/>
        </w:rPr>
      </w:pPr>
      <w:r w:rsidRPr="006607D7">
        <w:rPr>
          <w:sz w:val="24"/>
        </w:rPr>
        <w:t>T</w:t>
      </w:r>
      <w:r w:rsidR="009200F8">
        <w:rPr>
          <w:sz w:val="24"/>
        </w:rPr>
        <w:t>his meeting was called to continue to review and revise the program’s Outcomes Assessment Plan.</w:t>
      </w:r>
    </w:p>
    <w:p w:rsidR="00DC1D02" w:rsidRPr="006607D7" w:rsidRDefault="009200F8" w:rsidP="00DC1D02">
      <w:pPr>
        <w:rPr>
          <w:sz w:val="24"/>
          <w:u w:val="single"/>
        </w:rPr>
      </w:pPr>
      <w:r>
        <w:rPr>
          <w:sz w:val="24"/>
          <w:u w:val="single"/>
        </w:rPr>
        <w:t>Outcomes Assessment</w:t>
      </w:r>
    </w:p>
    <w:p w:rsidR="009200F8" w:rsidRDefault="009200F8" w:rsidP="00DC1D02">
      <w:pPr>
        <w:rPr>
          <w:sz w:val="24"/>
        </w:rPr>
      </w:pPr>
      <w:r>
        <w:rPr>
          <w:sz w:val="24"/>
        </w:rPr>
        <w:t>Goal 1 was reviewed and the goal will remain unchanged.</w:t>
      </w:r>
    </w:p>
    <w:p w:rsidR="00B07150" w:rsidRDefault="009200F8" w:rsidP="00DC1D02">
      <w:pPr>
        <w:rPr>
          <w:sz w:val="24"/>
        </w:rPr>
      </w:pPr>
      <w:r>
        <w:rPr>
          <w:sz w:val="24"/>
        </w:rPr>
        <w:t xml:space="preserve">Goal 1, Outcome 1 currently has four benchmarks.  </w:t>
      </w:r>
      <w:bookmarkStart w:id="0" w:name="_GoBack"/>
      <w:bookmarkEnd w:id="0"/>
      <w:r>
        <w:rPr>
          <w:sz w:val="24"/>
        </w:rPr>
        <w:t xml:space="preserve">It was decided to omit the first and fourth benchmarks.  It was felt that these were redundant with the other two benchmarks and did not give any additional information about the outcomes of the program.  </w:t>
      </w:r>
      <w:r w:rsidR="00B07150">
        <w:rPr>
          <w:sz w:val="24"/>
        </w:rPr>
        <w:t>These potential omissions will be brought forward to the Advisory Committee for review and approval.</w:t>
      </w:r>
    </w:p>
    <w:p w:rsidR="009200F8" w:rsidRDefault="009200F8" w:rsidP="00DC1D02">
      <w:pPr>
        <w:rPr>
          <w:sz w:val="24"/>
        </w:rPr>
      </w:pPr>
      <w:r>
        <w:rPr>
          <w:sz w:val="24"/>
        </w:rPr>
        <w:t>Under the Corrective Actions section of the second benchmark, it was determined that a new Lab Evaluation process and form will be used in 2025.  This process is being integrated into the lab by Mike this semester and will be fully implemented in Spring 2025.</w:t>
      </w:r>
    </w:p>
    <w:p w:rsidR="00B07150" w:rsidRDefault="00B07150" w:rsidP="00DC1D02">
      <w:pPr>
        <w:rPr>
          <w:sz w:val="24"/>
        </w:rPr>
      </w:pPr>
      <w:r>
        <w:rPr>
          <w:sz w:val="24"/>
        </w:rPr>
        <w:t>Goal 2 was reviewed and will remain unchanged.</w:t>
      </w:r>
    </w:p>
    <w:p w:rsidR="00B07150" w:rsidRDefault="00B07150" w:rsidP="00DC1D02">
      <w:pPr>
        <w:rPr>
          <w:sz w:val="24"/>
        </w:rPr>
      </w:pPr>
      <w:r>
        <w:rPr>
          <w:sz w:val="24"/>
        </w:rPr>
        <w:t>Goal 2, Outcome 1 currently has three benchmarks.  It was decided that the first benchmark was unclear and evaluated the same outcome as the second benchmark.  The faculty will ask the Advisory Committee to remove the first benchmark.</w:t>
      </w:r>
    </w:p>
    <w:p w:rsidR="00B07150" w:rsidRDefault="00B07150" w:rsidP="00DC1D02">
      <w:pPr>
        <w:rPr>
          <w:sz w:val="24"/>
        </w:rPr>
      </w:pPr>
      <w:r>
        <w:rPr>
          <w:sz w:val="24"/>
        </w:rPr>
        <w:t>Goal 2, Outcome 2 currently uses Weekly Evaluations f</w:t>
      </w:r>
      <w:r w:rsidR="00135AB5">
        <w:rPr>
          <w:sz w:val="24"/>
        </w:rPr>
        <w:t>or the first benchmark</w:t>
      </w:r>
      <w:r>
        <w:rPr>
          <w:sz w:val="24"/>
        </w:rPr>
        <w:t xml:space="preserve">.  The faculty feels that these evaluations </w:t>
      </w:r>
      <w:r w:rsidR="00135AB5">
        <w:rPr>
          <w:sz w:val="24"/>
        </w:rPr>
        <w:t xml:space="preserve">are not taken seriously by many technologists and </w:t>
      </w:r>
      <w:r>
        <w:rPr>
          <w:sz w:val="24"/>
        </w:rPr>
        <w:t>do not accurately reflect the students</w:t>
      </w:r>
      <w:r w:rsidR="00135AB5">
        <w:rPr>
          <w:sz w:val="24"/>
        </w:rPr>
        <w:t>’</w:t>
      </w:r>
      <w:r>
        <w:rPr>
          <w:sz w:val="24"/>
        </w:rPr>
        <w:t xml:space="preserve"> </w:t>
      </w:r>
      <w:r w:rsidR="00135AB5">
        <w:rPr>
          <w:sz w:val="24"/>
        </w:rPr>
        <w:t xml:space="preserve">clinical judgement.  It was decided to use the </w:t>
      </w:r>
      <w:r w:rsidR="00347D1B">
        <w:rPr>
          <w:sz w:val="24"/>
        </w:rPr>
        <w:t xml:space="preserve">“Judgement” item on the </w:t>
      </w:r>
      <w:r w:rsidR="00135AB5">
        <w:rPr>
          <w:sz w:val="24"/>
        </w:rPr>
        <w:t>final Personal Development Assessment form to assess the students’ judgement</w:t>
      </w:r>
      <w:r w:rsidR="00347D1B">
        <w:rPr>
          <w:sz w:val="24"/>
        </w:rPr>
        <w:t>.</w:t>
      </w:r>
    </w:p>
    <w:p w:rsidR="00347D1B" w:rsidRDefault="00347D1B" w:rsidP="00DC1D02">
      <w:pPr>
        <w:rPr>
          <w:sz w:val="24"/>
        </w:rPr>
      </w:pPr>
      <w:r>
        <w:rPr>
          <w:sz w:val="24"/>
        </w:rPr>
        <w:t>Goal 3 was reviewed and will remain unchanged.</w:t>
      </w:r>
    </w:p>
    <w:p w:rsidR="00347D1B" w:rsidRDefault="00347D1B" w:rsidP="00DC1D02">
      <w:pPr>
        <w:rPr>
          <w:sz w:val="24"/>
        </w:rPr>
      </w:pPr>
      <w:r>
        <w:rPr>
          <w:sz w:val="24"/>
        </w:rPr>
        <w:t>Goal 3, Outcome 2 currently uses Weekly Evaluations for assessing both the students’ communication with the patient (benchmark 1) and the clinical staff (benchmark 2).  The faculty feels that using the Weekly Evaluation does not accurately reflect the students’ communication skills.  It was decided to use the Mid-term and Final PDAs as tools to evaluate these skills.</w:t>
      </w:r>
    </w:p>
    <w:p w:rsidR="00B07150" w:rsidRDefault="00347D1B" w:rsidP="00DC1D02">
      <w:pPr>
        <w:rPr>
          <w:sz w:val="24"/>
        </w:rPr>
      </w:pPr>
      <w:r>
        <w:rPr>
          <w:sz w:val="24"/>
        </w:rPr>
        <w:t>Goal 4 was reviewed and will remain unchanged.</w:t>
      </w:r>
    </w:p>
    <w:p w:rsidR="00347D1B" w:rsidRDefault="00347D1B" w:rsidP="00DC1D02">
      <w:pPr>
        <w:rPr>
          <w:sz w:val="24"/>
        </w:rPr>
      </w:pPr>
      <w:r>
        <w:rPr>
          <w:sz w:val="24"/>
        </w:rPr>
        <w:lastRenderedPageBreak/>
        <w:t xml:space="preserve">Goal 4 Outcome 2 has three benchmarks and the faculty felt that the second benchmark was not a true indicator of the outcome and should, with approval from the </w:t>
      </w:r>
      <w:r w:rsidR="0016790D">
        <w:rPr>
          <w:sz w:val="24"/>
        </w:rPr>
        <w:t>Advisory Committee,</w:t>
      </w:r>
      <w:r>
        <w:rPr>
          <w:sz w:val="24"/>
        </w:rPr>
        <w:t xml:space="preserve"> be omitted.</w:t>
      </w:r>
    </w:p>
    <w:p w:rsidR="00347D1B" w:rsidRDefault="0016790D" w:rsidP="00DC1D02">
      <w:pPr>
        <w:rPr>
          <w:sz w:val="24"/>
        </w:rPr>
      </w:pPr>
      <w:r>
        <w:rPr>
          <w:sz w:val="24"/>
        </w:rPr>
        <w:t>The Program Effectiveness Goals were reviewed and determined to be good indicators of program effectiveness.</w:t>
      </w:r>
    </w:p>
    <w:p w:rsidR="0016790D" w:rsidRDefault="0016790D" w:rsidP="00DC1D02">
      <w:pPr>
        <w:rPr>
          <w:sz w:val="24"/>
        </w:rPr>
      </w:pPr>
    </w:p>
    <w:p w:rsidR="00DC1D02" w:rsidRPr="006607D7" w:rsidRDefault="00DC1D02" w:rsidP="0005054B">
      <w:pPr>
        <w:rPr>
          <w:sz w:val="24"/>
          <w:u w:val="single"/>
        </w:rPr>
      </w:pPr>
      <w:r w:rsidRPr="006607D7">
        <w:rPr>
          <w:sz w:val="24"/>
          <w:u w:val="single"/>
        </w:rPr>
        <w:t>Upcoming Schedule of Meetings</w:t>
      </w:r>
    </w:p>
    <w:p w:rsidR="0016790D" w:rsidRDefault="0016790D" w:rsidP="0005054B">
      <w:pPr>
        <w:rPr>
          <w:sz w:val="24"/>
        </w:rPr>
      </w:pPr>
      <w:r>
        <w:rPr>
          <w:sz w:val="24"/>
        </w:rPr>
        <w:t>The program has an Advisory Committee scheduled for November 15, 2024 in room A-138.  The program will bring the proposed changes to the Outcomes Assessment Plan to the committee for approval.</w:t>
      </w:r>
    </w:p>
    <w:p w:rsidR="0016790D" w:rsidRDefault="0016790D" w:rsidP="0005054B">
      <w:pPr>
        <w:rPr>
          <w:sz w:val="24"/>
        </w:rPr>
      </w:pPr>
      <w:r>
        <w:rPr>
          <w:sz w:val="24"/>
        </w:rPr>
        <w:t>An Advisory Committee Meeting will be scheduled for Finals Week in December, 2024.</w:t>
      </w:r>
    </w:p>
    <w:p w:rsidR="0016790D" w:rsidRDefault="0016790D" w:rsidP="0005054B">
      <w:pPr>
        <w:rPr>
          <w:sz w:val="24"/>
        </w:rPr>
      </w:pPr>
      <w:r>
        <w:rPr>
          <w:sz w:val="24"/>
        </w:rPr>
        <w:t xml:space="preserve">An additional Advisory Committee </w:t>
      </w:r>
      <w:proofErr w:type="spellStart"/>
      <w:r>
        <w:rPr>
          <w:sz w:val="24"/>
        </w:rPr>
        <w:t>ewill</w:t>
      </w:r>
      <w:proofErr w:type="spellEnd"/>
      <w:r>
        <w:rPr>
          <w:sz w:val="24"/>
        </w:rPr>
        <w:t xml:space="preserve"> be scheduled in January, 2025 to review outcomes data.</w:t>
      </w:r>
    </w:p>
    <w:p w:rsidR="006607D7" w:rsidRPr="0016790D" w:rsidRDefault="0005054B" w:rsidP="0016790D">
      <w:pPr>
        <w:rPr>
          <w:sz w:val="24"/>
        </w:rPr>
      </w:pPr>
      <w:r w:rsidRPr="0016790D">
        <w:rPr>
          <w:sz w:val="24"/>
        </w:rPr>
        <w:t xml:space="preserve"> </w:t>
      </w:r>
    </w:p>
    <w:p w:rsidR="006607D7" w:rsidRPr="006607D7" w:rsidRDefault="006607D7" w:rsidP="006607D7">
      <w:pPr>
        <w:rPr>
          <w:sz w:val="24"/>
        </w:rPr>
      </w:pPr>
      <w:r>
        <w:rPr>
          <w:sz w:val="24"/>
        </w:rPr>
        <w:t xml:space="preserve">Meeting Adjourned: </w:t>
      </w:r>
      <w:r w:rsidR="0016790D">
        <w:rPr>
          <w:sz w:val="24"/>
        </w:rPr>
        <w:t>3</w:t>
      </w:r>
      <w:r>
        <w:rPr>
          <w:sz w:val="24"/>
        </w:rPr>
        <w:t>:4</w:t>
      </w:r>
      <w:r w:rsidR="0016790D">
        <w:rPr>
          <w:sz w:val="24"/>
        </w:rPr>
        <w:t>5</w:t>
      </w:r>
      <w:r>
        <w:rPr>
          <w:sz w:val="24"/>
        </w:rPr>
        <w:t xml:space="preserve"> pm</w:t>
      </w:r>
    </w:p>
    <w:p w:rsidR="0005054B" w:rsidRPr="006607D7" w:rsidRDefault="0005054B" w:rsidP="0005054B">
      <w:pPr>
        <w:rPr>
          <w:sz w:val="24"/>
        </w:rPr>
      </w:pPr>
    </w:p>
    <w:p w:rsidR="00FA1495" w:rsidRPr="006607D7" w:rsidRDefault="00FA1495" w:rsidP="00654319">
      <w:pPr>
        <w:rPr>
          <w:sz w:val="24"/>
        </w:rPr>
      </w:pPr>
    </w:p>
    <w:p w:rsidR="00FA1495" w:rsidRPr="006607D7" w:rsidRDefault="00FA1495" w:rsidP="00654319">
      <w:pPr>
        <w:rPr>
          <w:sz w:val="24"/>
        </w:rPr>
      </w:pPr>
    </w:p>
    <w:sectPr w:rsidR="00FA1495" w:rsidRPr="00660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F21B1"/>
    <w:multiLevelType w:val="hybridMultilevel"/>
    <w:tmpl w:val="89E495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4F6A61"/>
    <w:multiLevelType w:val="hybridMultilevel"/>
    <w:tmpl w:val="4D38C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103B65"/>
    <w:multiLevelType w:val="hybridMultilevel"/>
    <w:tmpl w:val="912826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572B3F"/>
    <w:multiLevelType w:val="hybridMultilevel"/>
    <w:tmpl w:val="AF34D46C"/>
    <w:lvl w:ilvl="0" w:tplc="C01A592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19"/>
    <w:rsid w:val="0005054B"/>
    <w:rsid w:val="00135AB5"/>
    <w:rsid w:val="0016790D"/>
    <w:rsid w:val="001855DD"/>
    <w:rsid w:val="00347D1B"/>
    <w:rsid w:val="004775BC"/>
    <w:rsid w:val="00654319"/>
    <w:rsid w:val="006607D7"/>
    <w:rsid w:val="009200F8"/>
    <w:rsid w:val="00B07150"/>
    <w:rsid w:val="00C633D2"/>
    <w:rsid w:val="00D45C25"/>
    <w:rsid w:val="00DC1D02"/>
    <w:rsid w:val="00FA1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4E7C"/>
  <w15:chartTrackingRefBased/>
  <w15:docId w15:val="{0BB6B6EE-F28C-448E-9306-DD73F9E2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319"/>
    <w:pPr>
      <w:ind w:left="720"/>
      <w:contextualSpacing/>
    </w:pPr>
  </w:style>
  <w:style w:type="character" w:customStyle="1" w:styleId="markhpa6ddqw8">
    <w:name w:val="markhpa6ddqw8"/>
    <w:basedOn w:val="DefaultParagraphFont"/>
    <w:rsid w:val="00654319"/>
  </w:style>
  <w:style w:type="character" w:styleId="Strong">
    <w:name w:val="Strong"/>
    <w:basedOn w:val="DefaultParagraphFont"/>
    <w:uiPriority w:val="22"/>
    <w:qFormat/>
    <w:rsid w:val="006543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Mayhew</dc:creator>
  <cp:keywords/>
  <dc:description/>
  <cp:lastModifiedBy>James Mayhew</cp:lastModifiedBy>
  <cp:revision>2</cp:revision>
  <cp:lastPrinted>2024-11-18T17:58:00Z</cp:lastPrinted>
  <dcterms:created xsi:type="dcterms:W3CDTF">2024-11-18T17:59:00Z</dcterms:created>
  <dcterms:modified xsi:type="dcterms:W3CDTF">2024-11-18T17:59:00Z</dcterms:modified>
</cp:coreProperties>
</file>