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1C2C" w:rsidRDefault="00C6781A" w:rsidP="00C6781A">
      <w:pPr>
        <w:jc w:val="center"/>
      </w:pPr>
      <w:bookmarkStart w:id="0" w:name="_GoBack"/>
      <w:bookmarkEnd w:id="0"/>
      <w:r>
        <w:t xml:space="preserve">Monthly </w:t>
      </w:r>
      <w:r w:rsidRPr="00CA6514">
        <w:rPr>
          <w:b/>
        </w:rPr>
        <w:t>Radiologic Technology</w:t>
      </w:r>
      <w:r>
        <w:t xml:space="preserve"> </w:t>
      </w:r>
      <w:r w:rsidRPr="00CA6514">
        <w:rPr>
          <w:b/>
        </w:rPr>
        <w:t>Faculty Meeting</w:t>
      </w:r>
    </w:p>
    <w:p w:rsidR="00C6781A" w:rsidRDefault="00C6781A" w:rsidP="00C6781A">
      <w:pPr>
        <w:jc w:val="center"/>
      </w:pPr>
      <w:r>
        <w:t>September 10, 2024</w:t>
      </w:r>
    </w:p>
    <w:p w:rsidR="00C6781A" w:rsidRDefault="00C6781A" w:rsidP="00C6781A">
      <w:r>
        <w:t>Meeting called to order:  3:24</w:t>
      </w:r>
      <w:r w:rsidR="00CA6514">
        <w:t xml:space="preserve"> pm</w:t>
      </w:r>
    </w:p>
    <w:p w:rsidR="00C6781A" w:rsidRDefault="00C6781A" w:rsidP="00C6781A">
      <w:r>
        <w:t>Attendees:  Jim Mayhew, Program Director, Coleen Kubetschek, Clinical Coordinator, Mike McNiskin, program Coordinator</w:t>
      </w:r>
    </w:p>
    <w:p w:rsidR="00C6781A" w:rsidRDefault="00C6781A" w:rsidP="00C6781A">
      <w:r>
        <w:t>Reviewed August 14</w:t>
      </w:r>
      <w:r w:rsidRPr="00C6781A">
        <w:rPr>
          <w:vertAlign w:val="superscript"/>
        </w:rPr>
        <w:t>th</w:t>
      </w:r>
      <w:r>
        <w:t>, 2024 meeting minutes &amp; approved as written.</w:t>
      </w:r>
    </w:p>
    <w:p w:rsidR="00C6781A" w:rsidRDefault="00C6781A" w:rsidP="00C6781A">
      <w:r>
        <w:t>Reviewed weekly evaluations performed by staff technologists on students.</w:t>
      </w:r>
    </w:p>
    <w:p w:rsidR="00C6781A" w:rsidRDefault="00C6781A" w:rsidP="00C6781A">
      <w:r>
        <w:t xml:space="preserve">Discussed labs: </w:t>
      </w:r>
    </w:p>
    <w:p w:rsidR="00C6781A" w:rsidRDefault="00C6781A" w:rsidP="00C6781A">
      <w:pPr>
        <w:ind w:left="720"/>
      </w:pPr>
      <w:r>
        <w:t>Mike is trying to pace his labs of 10 students with the new structure &amp; time frame.  Having 1.5 hours/lab is tough.</w:t>
      </w:r>
    </w:p>
    <w:p w:rsidR="00C6781A" w:rsidRDefault="00C6781A" w:rsidP="00C6781A">
      <w:pPr>
        <w:ind w:left="720"/>
      </w:pPr>
      <w:r>
        <w:t>If students don’t come back next semester, 4 labs with less in each lab section is a better possibility.</w:t>
      </w:r>
    </w:p>
    <w:p w:rsidR="00C6781A" w:rsidRDefault="00C6781A" w:rsidP="00C6781A">
      <w:r>
        <w:t>Compliance Assist:</w:t>
      </w:r>
    </w:p>
    <w:p w:rsidR="00C6781A" w:rsidRDefault="00C6781A" w:rsidP="00C6781A">
      <w:pPr>
        <w:ind w:left="720"/>
      </w:pPr>
      <w:r>
        <w:t xml:space="preserve">Jim completed the vast majority of the report.  There was 1 section that Jim did not understand. </w:t>
      </w:r>
    </w:p>
    <w:p w:rsidR="00C6781A" w:rsidRDefault="00C6781A" w:rsidP="00C6781A">
      <w:r>
        <w:t>Program evaluations:</w:t>
      </w:r>
    </w:p>
    <w:p w:rsidR="00C6781A" w:rsidRDefault="005C3C05" w:rsidP="00C6781A">
      <w:pPr>
        <w:ind w:left="720"/>
      </w:pPr>
      <w:r>
        <w:t xml:space="preserve">Jim completed the computations and will distribute.  </w:t>
      </w:r>
    </w:p>
    <w:p w:rsidR="005C3C05" w:rsidRDefault="005C3C05" w:rsidP="00C6781A">
      <w:pPr>
        <w:ind w:left="720"/>
      </w:pPr>
      <w:r>
        <w:t>We can look more deeply ant the individual sections and see how well each section of the ARRT exam is doing over time.</w:t>
      </w:r>
    </w:p>
    <w:p w:rsidR="005C3C05" w:rsidRDefault="005C3C05" w:rsidP="005C3C05">
      <w:r>
        <w:t xml:space="preserve">Advisory Meeting: </w:t>
      </w:r>
    </w:p>
    <w:p w:rsidR="005C3C05" w:rsidRDefault="005C3C05" w:rsidP="005C3C05">
      <w:pPr>
        <w:ind w:left="720"/>
      </w:pPr>
      <w:r>
        <w:t xml:space="preserve"> </w:t>
      </w:r>
      <w:proofErr w:type="spellStart"/>
      <w:r>
        <w:t>Rendy</w:t>
      </w:r>
      <w:proofErr w:type="spellEnd"/>
      <w:r>
        <w:t xml:space="preserve"> </w:t>
      </w:r>
      <w:proofErr w:type="spellStart"/>
      <w:r>
        <w:t>Petrin</w:t>
      </w:r>
      <w:proofErr w:type="spellEnd"/>
      <w:r>
        <w:t xml:space="preserve"> is hoping to hold the meeting either September 13</w:t>
      </w:r>
      <w:r w:rsidRPr="005C3C05">
        <w:rPr>
          <w:vertAlign w:val="superscript"/>
        </w:rPr>
        <w:t>th</w:t>
      </w:r>
      <w:r>
        <w:t xml:space="preserve"> or 20</w:t>
      </w:r>
      <w:r w:rsidRPr="005C3C05">
        <w:rPr>
          <w:vertAlign w:val="superscript"/>
        </w:rPr>
        <w:t>th</w:t>
      </w:r>
      <w:r>
        <w:t>.</w:t>
      </w:r>
    </w:p>
    <w:p w:rsidR="005C3C05" w:rsidRDefault="005C3C05" w:rsidP="005C3C05">
      <w:pPr>
        <w:ind w:left="720"/>
      </w:pPr>
      <w:r>
        <w:t>There will be another meeting in late January.</w:t>
      </w:r>
    </w:p>
    <w:p w:rsidR="005C3C05" w:rsidRDefault="005C3C05" w:rsidP="005C3C05">
      <w:r>
        <w:t>Assessment Committee:</w:t>
      </w:r>
    </w:p>
    <w:p w:rsidR="005C3C05" w:rsidRDefault="005C3C05" w:rsidP="005C3C05">
      <w:pPr>
        <w:ind w:left="720"/>
      </w:pPr>
      <w:r>
        <w:t>Jim is going to email member of the Assessment Committee and set up a meeting for September.</w:t>
      </w:r>
    </w:p>
    <w:p w:rsidR="005C3C05" w:rsidRDefault="005C3C05" w:rsidP="005C3C05">
      <w:r>
        <w:t xml:space="preserve">Program Benchmarks &amp; Outcomes: </w:t>
      </w:r>
    </w:p>
    <w:p w:rsidR="005C3C05" w:rsidRDefault="005C3C05" w:rsidP="005C3C05">
      <w:pPr>
        <w:ind w:left="720"/>
      </w:pPr>
      <w:r w:rsidRPr="005C3C05">
        <w:t xml:space="preserve"> </w:t>
      </w:r>
      <w:r>
        <w:t>Review previous documents to meet 2 benchmarks &amp; 2 outcomes to ensure we can trend over time.</w:t>
      </w:r>
    </w:p>
    <w:p w:rsidR="005C3C05" w:rsidRDefault="005C3C05" w:rsidP="005C3C05">
      <w:r>
        <w:t>Physical touch policy:</w:t>
      </w:r>
    </w:p>
    <w:p w:rsidR="005C3C05" w:rsidRDefault="005C3C05" w:rsidP="005C3C05">
      <w:pPr>
        <w:ind w:left="720"/>
      </w:pPr>
      <w:r>
        <w:t>Reviewed policy written by EMS.  Mike asserted himself to write a rough draft of the policy using EMS as a guide. It’s pending approval.</w:t>
      </w:r>
    </w:p>
    <w:p w:rsidR="00CA6514" w:rsidRDefault="00CA6514" w:rsidP="00CA6514">
      <w:r>
        <w:t>Meeting adjourned:  3:55 pm.</w:t>
      </w:r>
    </w:p>
    <w:p w:rsidR="005C3C05" w:rsidRDefault="005C3C05" w:rsidP="005C3C05">
      <w:pPr>
        <w:ind w:left="720"/>
      </w:pPr>
    </w:p>
    <w:p w:rsidR="005C3C05" w:rsidRDefault="005C3C05" w:rsidP="005C3C05"/>
    <w:sectPr w:rsidR="005C3C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81A"/>
    <w:rsid w:val="00081C2C"/>
    <w:rsid w:val="005C3C05"/>
    <w:rsid w:val="007D1675"/>
    <w:rsid w:val="00C6781A"/>
    <w:rsid w:val="00CA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18F858-59A5-443D-8600-6DD4304E1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Coleen Swanson</dc:creator>
  <cp:keywords/>
  <dc:description/>
  <cp:lastModifiedBy>James Mayhew</cp:lastModifiedBy>
  <cp:revision>2</cp:revision>
  <dcterms:created xsi:type="dcterms:W3CDTF">2024-11-18T18:03:00Z</dcterms:created>
  <dcterms:modified xsi:type="dcterms:W3CDTF">2024-11-18T18:03:00Z</dcterms:modified>
</cp:coreProperties>
</file>