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8A6B" w14:textId="77777777" w:rsidR="0071768D" w:rsidRDefault="0071768D" w:rsidP="0071768D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14:paraId="64461E8F" w14:textId="77777777" w:rsidR="0071768D" w:rsidRDefault="0071768D" w:rsidP="0071768D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Friday, </w:t>
      </w:r>
      <w:r w:rsidR="00B20E21">
        <w:rPr>
          <w:i/>
          <w:sz w:val="24"/>
          <w:szCs w:val="24"/>
        </w:rPr>
        <w:t>January 19th</w:t>
      </w:r>
      <w:r>
        <w:rPr>
          <w:i/>
          <w:sz w:val="24"/>
          <w:szCs w:val="24"/>
        </w:rPr>
        <w:t>, 202</w:t>
      </w:r>
      <w:r w:rsidR="00B20E21">
        <w:rPr>
          <w:i/>
          <w:sz w:val="24"/>
          <w:szCs w:val="24"/>
        </w:rPr>
        <w:t>4</w:t>
      </w:r>
    </w:p>
    <w:p w14:paraId="710F3F2B" w14:textId="77777777" w:rsidR="0071768D" w:rsidRDefault="0071768D" w:rsidP="0071768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10:00 pm – 11:30 pm</w:t>
      </w:r>
    </w:p>
    <w:p w14:paraId="70F7520C" w14:textId="77777777" w:rsidR="0071768D" w:rsidRDefault="0071768D" w:rsidP="0071768D">
      <w:pPr>
        <w:spacing w:after="0" w:line="240" w:lineRule="auto"/>
        <w:jc w:val="center"/>
        <w:rPr>
          <w:sz w:val="24"/>
          <w:szCs w:val="24"/>
        </w:rPr>
      </w:pPr>
    </w:p>
    <w:p w14:paraId="5A7E7D03" w14:textId="77777777" w:rsidR="00A21F1F" w:rsidRPr="00A21F1F" w:rsidRDefault="00A21F1F" w:rsidP="00A21F1F">
      <w:pPr>
        <w:jc w:val="center"/>
        <w:rPr>
          <w:sz w:val="32"/>
          <w:szCs w:val="32"/>
        </w:rPr>
      </w:pPr>
      <w:r w:rsidRPr="00A21F1F">
        <w:rPr>
          <w:sz w:val="32"/>
          <w:szCs w:val="32"/>
        </w:rPr>
        <w:t>MINUTES</w:t>
      </w:r>
    </w:p>
    <w:p w14:paraId="1EE58F18" w14:textId="469A289F" w:rsidR="00A21F1F" w:rsidRDefault="00A21F1F" w:rsidP="00B2542A">
      <w:r>
        <w:t>Recorded by: Jamie Votraw</w:t>
      </w:r>
    </w:p>
    <w:p w14:paraId="67AF5BD1" w14:textId="77777777" w:rsidR="00A21F1F" w:rsidRDefault="00A21F1F" w:rsidP="00A21F1F">
      <w:r>
        <w:t>Attendance:</w:t>
      </w:r>
    </w:p>
    <w:p w14:paraId="4D62416F" w14:textId="448FA540" w:rsidR="00A21F1F" w:rsidRDefault="00A21F1F" w:rsidP="00A21F1F">
      <w:r w:rsidRPr="0099665B">
        <w:t xml:space="preserve">Dani Peterson, Steve Chase, Rebecca Harris, Randy Moffett, Mary Schultz, Don Ransford, Elijah Pritchett, Alex Schimel, Cara </w:t>
      </w:r>
      <w:proofErr w:type="spellStart"/>
      <w:r w:rsidRPr="0099665B">
        <w:t>Minardi</w:t>
      </w:r>
      <w:proofErr w:type="spellEnd"/>
      <w:r w:rsidRPr="0099665B">
        <w:t xml:space="preserve"> Power, Jamie Votraw, Suzanne </w:t>
      </w:r>
      <w:proofErr w:type="spellStart"/>
      <w:r w:rsidRPr="0099665B">
        <w:t>Biedenbach</w:t>
      </w:r>
      <w:proofErr w:type="spellEnd"/>
      <w:r w:rsidRPr="0099665B">
        <w:t xml:space="preserve">, Esmaeel </w:t>
      </w:r>
      <w:proofErr w:type="spellStart"/>
      <w:r w:rsidRPr="0099665B">
        <w:t>Samaliazad</w:t>
      </w:r>
      <w:proofErr w:type="spellEnd"/>
      <w:r w:rsidRPr="0099665B">
        <w:t>, Ken</w:t>
      </w:r>
      <w:r>
        <w:t>neth</w:t>
      </w:r>
      <w:r w:rsidRPr="0099665B">
        <w:t xml:space="preserve"> Belcher, </w:t>
      </w:r>
      <w:r>
        <w:t xml:space="preserve">Martin McClinton, </w:t>
      </w:r>
      <w:r w:rsidR="004568B2">
        <w:t xml:space="preserve">Joel </w:t>
      </w:r>
      <w:bookmarkStart w:id="0" w:name="_GoBack"/>
      <w:bookmarkEnd w:id="0"/>
      <w:r>
        <w:t>Reinking, Elizabeth Schott</w:t>
      </w:r>
      <w:r w:rsidR="00B2542A">
        <w:t xml:space="preserve">, Joyce Rollins </w:t>
      </w:r>
    </w:p>
    <w:p w14:paraId="57EC501F" w14:textId="77777777" w:rsidR="00A21F1F" w:rsidRPr="0099665B" w:rsidRDefault="00A21F1F" w:rsidP="00A21F1F"/>
    <w:p w14:paraId="5410A03F" w14:textId="77777777" w:rsidR="00A21F1F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21F1F">
        <w:rPr>
          <w:sz w:val="24"/>
          <w:szCs w:val="24"/>
        </w:rPr>
        <w:t>Approval of the minutes from the last meeting (November 17</w:t>
      </w:r>
      <w:r w:rsidRPr="00A21F1F">
        <w:rPr>
          <w:sz w:val="24"/>
          <w:szCs w:val="24"/>
          <w:vertAlign w:val="superscript"/>
        </w:rPr>
        <w:t>th</w:t>
      </w:r>
      <w:r w:rsidRPr="00A21F1F">
        <w:rPr>
          <w:sz w:val="24"/>
          <w:szCs w:val="24"/>
        </w:rPr>
        <w:t>, 2023)</w:t>
      </w:r>
    </w:p>
    <w:p w14:paraId="5D4DD03C" w14:textId="5A516DCF" w:rsidR="00A21F1F" w:rsidRDefault="00A21F1F" w:rsidP="00A21F1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minutes were approved. </w:t>
      </w:r>
    </w:p>
    <w:p w14:paraId="5BEC7659" w14:textId="77777777" w:rsidR="00A21F1F" w:rsidRDefault="00A21F1F" w:rsidP="00A21F1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28E15D9B" w14:textId="6C1DF36D" w:rsidR="0071768D" w:rsidRPr="00A21F1F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21F1F">
        <w:rPr>
          <w:sz w:val="24"/>
          <w:szCs w:val="24"/>
        </w:rPr>
        <w:t>Information Items</w:t>
      </w:r>
    </w:p>
    <w:p w14:paraId="68D0C3D2" w14:textId="77777777" w:rsidR="0071768D" w:rsidRDefault="0071768D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Upcoming GEAC meetings: February 16, March 22*, April 19</w:t>
      </w:r>
    </w:p>
    <w:p w14:paraId="5D9757DA" w14:textId="51EDEDC0" w:rsidR="00A21F1F" w:rsidRDefault="00A21F1F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will decide at the February meeting if we should reschedule the March meeting </w:t>
      </w:r>
      <w:r w:rsidR="00B2542A">
        <w:rPr>
          <w:sz w:val="24"/>
          <w:szCs w:val="24"/>
        </w:rPr>
        <w:t xml:space="preserve">for the last Friday in March </w:t>
      </w:r>
      <w:r>
        <w:rPr>
          <w:sz w:val="24"/>
          <w:szCs w:val="24"/>
        </w:rPr>
        <w:t>due to the spring break.</w:t>
      </w:r>
    </w:p>
    <w:p w14:paraId="2BF53831" w14:textId="77777777" w:rsidR="0071768D" w:rsidRDefault="0071768D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GEAC Chair position/election</w:t>
      </w:r>
    </w:p>
    <w:p w14:paraId="51B1073A" w14:textId="16BA79EB" w:rsidR="00A21F1F" w:rsidRDefault="00A21F1F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will confirm the Chair nomination procedures, but we should keep this in mind as it </w:t>
      </w:r>
      <w:r w:rsidR="00B2542A">
        <w:rPr>
          <w:sz w:val="24"/>
          <w:szCs w:val="24"/>
        </w:rPr>
        <w:t xml:space="preserve">will be an </w:t>
      </w:r>
      <w:r>
        <w:rPr>
          <w:sz w:val="24"/>
          <w:szCs w:val="24"/>
        </w:rPr>
        <w:t>upcoming</w:t>
      </w:r>
      <w:r w:rsidR="00B2542A">
        <w:rPr>
          <w:sz w:val="24"/>
          <w:szCs w:val="24"/>
        </w:rPr>
        <w:t xml:space="preserve"> task for the committee.</w:t>
      </w:r>
    </w:p>
    <w:p w14:paraId="64BE861A" w14:textId="18F253F5" w:rsidR="00B2542A" w:rsidRDefault="00B2542A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Peterson encouraged members to make nominations, and she also offered to renew her position as Chair.</w:t>
      </w:r>
    </w:p>
    <w:p w14:paraId="44513AED" w14:textId="77777777" w:rsidR="00B2542A" w:rsidRDefault="00B2542A" w:rsidP="00B2542A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79796EAA" w14:textId="77777777"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Actions Items</w:t>
      </w:r>
    </w:p>
    <w:p w14:paraId="429758CF" w14:textId="782AFB62" w:rsidR="0071768D" w:rsidRDefault="00B20E21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n</w:t>
      </w:r>
      <w:r w:rsidR="0071768D">
        <w:rPr>
          <w:sz w:val="24"/>
          <w:szCs w:val="24"/>
        </w:rPr>
        <w:t xml:space="preserve">ew </w:t>
      </w:r>
      <w:r>
        <w:rPr>
          <w:sz w:val="24"/>
          <w:szCs w:val="24"/>
        </w:rPr>
        <w:t>c</w:t>
      </w:r>
      <w:r w:rsidR="0071768D">
        <w:rPr>
          <w:sz w:val="24"/>
          <w:szCs w:val="24"/>
        </w:rPr>
        <w:t xml:space="preserve">ourse </w:t>
      </w:r>
      <w:r>
        <w:rPr>
          <w:sz w:val="24"/>
          <w:szCs w:val="24"/>
        </w:rPr>
        <w:t>p</w:t>
      </w:r>
      <w:r w:rsidR="0071768D">
        <w:rPr>
          <w:sz w:val="24"/>
          <w:szCs w:val="24"/>
        </w:rPr>
        <w:t>roposal with General Education designation: GLY 10</w:t>
      </w:r>
      <w:r w:rsidR="00A21F1F">
        <w:rPr>
          <w:sz w:val="24"/>
          <w:szCs w:val="24"/>
        </w:rPr>
        <w:t>7</w:t>
      </w:r>
      <w:r w:rsidR="0071768D">
        <w:rPr>
          <w:sz w:val="24"/>
          <w:szCs w:val="24"/>
        </w:rPr>
        <w:t>0C Living on Water Planet</w:t>
      </w:r>
    </w:p>
    <w:p w14:paraId="4336CA27" w14:textId="6A6A55F1" w:rsidR="00B20E21" w:rsidRDefault="00B2542A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GLY 1070C</w:t>
      </w:r>
      <w:r w:rsidR="00B20E21">
        <w:rPr>
          <w:sz w:val="24"/>
          <w:szCs w:val="24"/>
        </w:rPr>
        <w:t xml:space="preserve"> is on the Curriculum Committee agenda for its January 19</w:t>
      </w:r>
      <w:r w:rsidR="00B20E21" w:rsidRPr="00B20E21">
        <w:rPr>
          <w:sz w:val="24"/>
          <w:szCs w:val="24"/>
          <w:vertAlign w:val="superscript"/>
        </w:rPr>
        <w:t>th</w:t>
      </w:r>
      <w:r w:rsidR="00B20E21">
        <w:rPr>
          <w:sz w:val="24"/>
          <w:szCs w:val="24"/>
        </w:rPr>
        <w:t xml:space="preserve"> meeting</w:t>
      </w:r>
      <w:r w:rsidR="003F6F1B">
        <w:rPr>
          <w:sz w:val="24"/>
          <w:szCs w:val="24"/>
        </w:rPr>
        <w:t xml:space="preserve"> (today).</w:t>
      </w:r>
    </w:p>
    <w:p w14:paraId="6453F032" w14:textId="396EE2C4" w:rsidR="00A21F1F" w:rsidRDefault="00A21F1F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Harris explain</w:t>
      </w:r>
      <w:r w:rsidR="003F6F1B">
        <w:rPr>
          <w:sz w:val="24"/>
          <w:szCs w:val="24"/>
        </w:rPr>
        <w:t>ed</w:t>
      </w:r>
      <w:r>
        <w:rPr>
          <w:sz w:val="24"/>
          <w:szCs w:val="24"/>
        </w:rPr>
        <w:t xml:space="preserve"> that this is a geology course that can serve as a gen</w:t>
      </w:r>
      <w:r w:rsidR="003F6F1B">
        <w:rPr>
          <w:sz w:val="24"/>
          <w:szCs w:val="24"/>
        </w:rPr>
        <w:t>eral</w:t>
      </w:r>
      <w:r>
        <w:rPr>
          <w:sz w:val="24"/>
          <w:szCs w:val="24"/>
        </w:rPr>
        <w:t xml:space="preserve"> ed</w:t>
      </w:r>
      <w:r w:rsidR="003F6F1B">
        <w:rPr>
          <w:sz w:val="24"/>
          <w:szCs w:val="24"/>
        </w:rPr>
        <w:t>ucation</w:t>
      </w:r>
      <w:r>
        <w:rPr>
          <w:sz w:val="24"/>
          <w:szCs w:val="24"/>
        </w:rPr>
        <w:t xml:space="preserve"> core course</w:t>
      </w:r>
      <w:r w:rsidR="003F6F1B">
        <w:rPr>
          <w:sz w:val="24"/>
          <w:szCs w:val="24"/>
        </w:rPr>
        <w:t>.</w:t>
      </w:r>
    </w:p>
    <w:p w14:paraId="19C17D04" w14:textId="2C474D82" w:rsidR="00A21F1F" w:rsidRDefault="003F6F1B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A21F1F">
        <w:rPr>
          <w:sz w:val="24"/>
          <w:szCs w:val="24"/>
        </w:rPr>
        <w:t>Schott explained that students can take</w:t>
      </w:r>
      <w:r>
        <w:rPr>
          <w:sz w:val="24"/>
          <w:szCs w:val="24"/>
        </w:rPr>
        <w:t xml:space="preserve"> either</w:t>
      </w:r>
      <w:r w:rsidR="00A21F1F">
        <w:rPr>
          <w:sz w:val="24"/>
          <w:szCs w:val="24"/>
        </w:rPr>
        <w:t xml:space="preserve"> geology or earth science </w:t>
      </w:r>
      <w:r>
        <w:rPr>
          <w:sz w:val="24"/>
          <w:szCs w:val="24"/>
        </w:rPr>
        <w:t xml:space="preserve">as a first course, </w:t>
      </w:r>
      <w:r w:rsidR="00A21F1F">
        <w:rPr>
          <w:sz w:val="24"/>
          <w:szCs w:val="24"/>
        </w:rPr>
        <w:t xml:space="preserve">and then take this new course </w:t>
      </w:r>
      <w:r>
        <w:rPr>
          <w:sz w:val="24"/>
          <w:szCs w:val="24"/>
        </w:rPr>
        <w:t>as the second course in the sequence.</w:t>
      </w:r>
    </w:p>
    <w:p w14:paraId="53BA54AE" w14:textId="24C61FB4" w:rsidR="00A21F1F" w:rsidRDefault="003F6F1B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Schimel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>said that</w:t>
      </w:r>
      <w:r w:rsidR="00A21F1F">
        <w:rPr>
          <w:sz w:val="24"/>
          <w:szCs w:val="24"/>
        </w:rPr>
        <w:t xml:space="preserve"> from </w:t>
      </w:r>
      <w:r>
        <w:rPr>
          <w:sz w:val="24"/>
          <w:szCs w:val="24"/>
        </w:rPr>
        <w:t>an</w:t>
      </w:r>
      <w:r w:rsidR="00A21F1F">
        <w:rPr>
          <w:sz w:val="24"/>
          <w:szCs w:val="24"/>
        </w:rPr>
        <w:t xml:space="preserve"> advising perspective, more classes like </w:t>
      </w:r>
      <w:r>
        <w:rPr>
          <w:sz w:val="24"/>
          <w:szCs w:val="24"/>
        </w:rPr>
        <w:t xml:space="preserve">GLY 1070C </w:t>
      </w:r>
      <w:r w:rsidR="00A21F1F">
        <w:rPr>
          <w:sz w:val="24"/>
          <w:szCs w:val="24"/>
        </w:rPr>
        <w:t>are needed.</w:t>
      </w:r>
      <w:r>
        <w:rPr>
          <w:sz w:val="24"/>
          <w:szCs w:val="24"/>
        </w:rPr>
        <w:t xml:space="preserve"> However,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>he noted that a</w:t>
      </w:r>
      <w:r w:rsidR="00A21F1F">
        <w:rPr>
          <w:sz w:val="24"/>
          <w:szCs w:val="24"/>
        </w:rPr>
        <w:t xml:space="preserve">fter a meeting with FGCU, </w:t>
      </w:r>
      <w:r>
        <w:rPr>
          <w:sz w:val="24"/>
          <w:szCs w:val="24"/>
        </w:rPr>
        <w:t xml:space="preserve">it was confirmed that </w:t>
      </w:r>
      <w:r w:rsidR="00A21F1F">
        <w:rPr>
          <w:sz w:val="24"/>
          <w:szCs w:val="24"/>
        </w:rPr>
        <w:t>this course will not serve as a pre-req</w:t>
      </w:r>
      <w:r>
        <w:rPr>
          <w:sz w:val="24"/>
          <w:szCs w:val="24"/>
        </w:rPr>
        <w:t>uisite for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>many</w:t>
      </w:r>
      <w:r w:rsidR="00A21F1F">
        <w:rPr>
          <w:sz w:val="24"/>
          <w:szCs w:val="24"/>
        </w:rPr>
        <w:t xml:space="preserve"> transferring program</w:t>
      </w:r>
      <w:r>
        <w:rPr>
          <w:sz w:val="24"/>
          <w:szCs w:val="24"/>
        </w:rPr>
        <w:t>s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>that are considered by</w:t>
      </w:r>
      <w:r w:rsidR="00A21F1F">
        <w:rPr>
          <w:sz w:val="24"/>
          <w:szCs w:val="24"/>
        </w:rPr>
        <w:t xml:space="preserve"> students following this career path. S</w:t>
      </w:r>
      <w:r>
        <w:rPr>
          <w:sz w:val="24"/>
          <w:szCs w:val="24"/>
        </w:rPr>
        <w:t>ince s</w:t>
      </w:r>
      <w:r w:rsidR="00A21F1F">
        <w:rPr>
          <w:sz w:val="24"/>
          <w:szCs w:val="24"/>
        </w:rPr>
        <w:t>tudents do not typically have the room for this course</w:t>
      </w:r>
      <w:r>
        <w:rPr>
          <w:sz w:val="24"/>
          <w:szCs w:val="24"/>
        </w:rPr>
        <w:t xml:space="preserve"> when on that pathway,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>he offered</w:t>
      </w:r>
      <w:r w:rsidR="00A21F1F">
        <w:rPr>
          <w:sz w:val="24"/>
          <w:szCs w:val="24"/>
        </w:rPr>
        <w:t xml:space="preserve"> a word of caution that students </w:t>
      </w:r>
      <w:r w:rsidR="00A21F1F">
        <w:rPr>
          <w:sz w:val="24"/>
          <w:szCs w:val="24"/>
        </w:rPr>
        <w:lastRenderedPageBreak/>
        <w:t xml:space="preserve">following this path </w:t>
      </w:r>
      <w:r>
        <w:rPr>
          <w:sz w:val="24"/>
          <w:szCs w:val="24"/>
        </w:rPr>
        <w:t xml:space="preserve">will </w:t>
      </w:r>
      <w:r w:rsidR="00A21F1F">
        <w:rPr>
          <w:sz w:val="24"/>
          <w:szCs w:val="24"/>
        </w:rPr>
        <w:t xml:space="preserve">need to be careful not to take this </w:t>
      </w:r>
      <w:r>
        <w:rPr>
          <w:sz w:val="24"/>
          <w:szCs w:val="24"/>
        </w:rPr>
        <w:t>course over the</w:t>
      </w:r>
      <w:r w:rsidR="00A21F1F">
        <w:rPr>
          <w:sz w:val="24"/>
          <w:szCs w:val="24"/>
        </w:rPr>
        <w:t xml:space="preserve"> pre</w:t>
      </w:r>
      <w:r>
        <w:rPr>
          <w:sz w:val="24"/>
          <w:szCs w:val="24"/>
        </w:rPr>
        <w:t>requisite courses</w:t>
      </w:r>
      <w:r w:rsidR="00A21F1F">
        <w:rPr>
          <w:sz w:val="24"/>
          <w:szCs w:val="24"/>
        </w:rPr>
        <w:t xml:space="preserve"> they </w:t>
      </w:r>
      <w:r>
        <w:rPr>
          <w:sz w:val="24"/>
          <w:szCs w:val="24"/>
        </w:rPr>
        <w:t>must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take </w:t>
      </w:r>
      <w:r w:rsidR="00A21F1F">
        <w:rPr>
          <w:sz w:val="24"/>
          <w:szCs w:val="24"/>
        </w:rPr>
        <w:t>to transfer</w:t>
      </w:r>
      <w:r>
        <w:rPr>
          <w:sz w:val="24"/>
          <w:szCs w:val="24"/>
        </w:rPr>
        <w:t xml:space="preserve"> with </w:t>
      </w:r>
      <w:r w:rsidR="00A21F1F">
        <w:rPr>
          <w:sz w:val="24"/>
          <w:szCs w:val="24"/>
        </w:rPr>
        <w:t>junior</w:t>
      </w:r>
      <w:r>
        <w:rPr>
          <w:sz w:val="24"/>
          <w:szCs w:val="24"/>
        </w:rPr>
        <w:t xml:space="preserve"> status. </w:t>
      </w:r>
    </w:p>
    <w:p w14:paraId="7CA48D88" w14:textId="79CC8356" w:rsidR="00A21F1F" w:rsidRDefault="003F6F1B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Ransford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expressed that </w:t>
      </w:r>
      <w:r w:rsidR="00A21F1F">
        <w:rPr>
          <w:sz w:val="24"/>
          <w:szCs w:val="24"/>
        </w:rPr>
        <w:t xml:space="preserve">it doesn’t seem </w:t>
      </w:r>
      <w:r>
        <w:rPr>
          <w:sz w:val="24"/>
          <w:szCs w:val="24"/>
        </w:rPr>
        <w:t xml:space="preserve">like </w:t>
      </w:r>
      <w:r w:rsidR="00A21F1F">
        <w:rPr>
          <w:sz w:val="24"/>
          <w:szCs w:val="24"/>
        </w:rPr>
        <w:t xml:space="preserve">providing this </w:t>
      </w:r>
      <w:r>
        <w:rPr>
          <w:sz w:val="24"/>
          <w:szCs w:val="24"/>
        </w:rPr>
        <w:t xml:space="preserve">course a </w:t>
      </w:r>
      <w:r w:rsidR="00A21F1F">
        <w:rPr>
          <w:sz w:val="24"/>
          <w:szCs w:val="24"/>
        </w:rPr>
        <w:t>general ed</w:t>
      </w:r>
      <w:r>
        <w:rPr>
          <w:sz w:val="24"/>
          <w:szCs w:val="24"/>
        </w:rPr>
        <w:t>ucation</w:t>
      </w:r>
      <w:r w:rsidR="00A21F1F">
        <w:rPr>
          <w:sz w:val="24"/>
          <w:szCs w:val="24"/>
        </w:rPr>
        <w:t xml:space="preserve"> designation</w:t>
      </w:r>
      <w:r>
        <w:rPr>
          <w:sz w:val="24"/>
          <w:szCs w:val="24"/>
        </w:rPr>
        <w:t xml:space="preserve"> will be problem.</w:t>
      </w:r>
    </w:p>
    <w:p w14:paraId="7441DAFB" w14:textId="571E55B0" w:rsidR="00A21F1F" w:rsidRDefault="003F6F1B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A21F1F">
        <w:rPr>
          <w:sz w:val="24"/>
          <w:szCs w:val="24"/>
        </w:rPr>
        <w:t xml:space="preserve">Schott </w:t>
      </w:r>
      <w:r>
        <w:rPr>
          <w:sz w:val="24"/>
          <w:szCs w:val="24"/>
        </w:rPr>
        <w:t>reiterated that G</w:t>
      </w:r>
      <w:r w:rsidR="00A21F1F">
        <w:rPr>
          <w:sz w:val="24"/>
          <w:szCs w:val="24"/>
        </w:rPr>
        <w:t>eology 1010 is a core</w:t>
      </w:r>
      <w:r>
        <w:rPr>
          <w:sz w:val="24"/>
          <w:szCs w:val="24"/>
        </w:rPr>
        <w:t xml:space="preserve"> course</w:t>
      </w:r>
      <w:r w:rsidR="00A21F1F">
        <w:rPr>
          <w:sz w:val="24"/>
          <w:szCs w:val="24"/>
        </w:rPr>
        <w:t>,</w:t>
      </w:r>
      <w:r>
        <w:rPr>
          <w:sz w:val="24"/>
          <w:szCs w:val="24"/>
        </w:rPr>
        <w:t xml:space="preserve"> and</w:t>
      </w:r>
      <w:r w:rsidR="00A21F1F">
        <w:rPr>
          <w:sz w:val="24"/>
          <w:szCs w:val="24"/>
        </w:rPr>
        <w:t xml:space="preserve"> the two direct pre</w:t>
      </w:r>
      <w:r>
        <w:rPr>
          <w:sz w:val="24"/>
          <w:szCs w:val="24"/>
        </w:rPr>
        <w:t>-</w:t>
      </w:r>
      <w:r w:rsidR="00A21F1F">
        <w:rPr>
          <w:sz w:val="24"/>
          <w:szCs w:val="24"/>
        </w:rPr>
        <w:t>req</w:t>
      </w:r>
      <w:r>
        <w:rPr>
          <w:sz w:val="24"/>
          <w:szCs w:val="24"/>
        </w:rPr>
        <w:t>uisites</w:t>
      </w:r>
      <w:r w:rsidR="00A21F1F">
        <w:rPr>
          <w:sz w:val="24"/>
          <w:szCs w:val="24"/>
        </w:rPr>
        <w:t xml:space="preserve"> are core courses</w:t>
      </w:r>
      <w:r>
        <w:rPr>
          <w:sz w:val="24"/>
          <w:szCs w:val="24"/>
        </w:rPr>
        <w:t>.</w:t>
      </w:r>
    </w:p>
    <w:p w14:paraId="677976A7" w14:textId="7941B68B" w:rsidR="00A21F1F" w:rsidRDefault="003F6F1B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Ransford</w:t>
      </w:r>
      <w:r w:rsidR="00A21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confirmed with Director Schimel </w:t>
      </w:r>
      <w:r w:rsidR="00CB52C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B52C4">
        <w:rPr>
          <w:sz w:val="24"/>
          <w:szCs w:val="24"/>
        </w:rPr>
        <w:t xml:space="preserve">if a student takes </w:t>
      </w:r>
      <w:r>
        <w:rPr>
          <w:sz w:val="24"/>
          <w:szCs w:val="24"/>
        </w:rPr>
        <w:t xml:space="preserve">GLY 1070C </w:t>
      </w:r>
      <w:r w:rsidR="00CB52C4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becomes excited about </w:t>
      </w:r>
      <w:r w:rsidR="00CB52C4">
        <w:rPr>
          <w:sz w:val="24"/>
          <w:szCs w:val="24"/>
        </w:rPr>
        <w:t>marine biology, they</w:t>
      </w:r>
      <w:r>
        <w:rPr>
          <w:sz w:val="24"/>
          <w:szCs w:val="24"/>
        </w:rPr>
        <w:t xml:space="preserve"> will</w:t>
      </w:r>
      <w:r w:rsidR="00CB52C4">
        <w:rPr>
          <w:sz w:val="24"/>
          <w:szCs w:val="24"/>
        </w:rPr>
        <w:t xml:space="preserve"> have to </w:t>
      </w:r>
      <w:r>
        <w:rPr>
          <w:sz w:val="24"/>
          <w:szCs w:val="24"/>
        </w:rPr>
        <w:t xml:space="preserve">either </w:t>
      </w:r>
      <w:r w:rsidR="00CB52C4">
        <w:rPr>
          <w:sz w:val="24"/>
          <w:szCs w:val="24"/>
        </w:rPr>
        <w:t xml:space="preserve">backtrack </w:t>
      </w:r>
      <w:r>
        <w:rPr>
          <w:sz w:val="24"/>
          <w:szCs w:val="24"/>
        </w:rPr>
        <w:t xml:space="preserve">to complete “missed” pre-requisite courses </w:t>
      </w:r>
      <w:r w:rsidR="00CB52C4">
        <w:rPr>
          <w:sz w:val="24"/>
          <w:szCs w:val="24"/>
        </w:rPr>
        <w:t>an</w:t>
      </w:r>
      <w:r>
        <w:rPr>
          <w:sz w:val="24"/>
          <w:szCs w:val="24"/>
        </w:rPr>
        <w:t>d/</w:t>
      </w:r>
      <w:r w:rsidR="00CB52C4">
        <w:rPr>
          <w:sz w:val="24"/>
          <w:szCs w:val="24"/>
        </w:rPr>
        <w:t xml:space="preserve">or </w:t>
      </w:r>
      <w:r>
        <w:rPr>
          <w:sz w:val="24"/>
          <w:szCs w:val="24"/>
        </w:rPr>
        <w:t>transfer into a program, like the water school at FGCU, without</w:t>
      </w:r>
      <w:r w:rsidR="00CB52C4">
        <w:rPr>
          <w:sz w:val="24"/>
          <w:szCs w:val="24"/>
        </w:rPr>
        <w:t xml:space="preserve"> junior </w:t>
      </w:r>
      <w:r>
        <w:rPr>
          <w:sz w:val="24"/>
          <w:szCs w:val="24"/>
        </w:rPr>
        <w:t xml:space="preserve">status. For this reason, Director Schimel encourages faculty teaching GLY 1070C to be made aware of this situation. </w:t>
      </w:r>
    </w:p>
    <w:p w14:paraId="118C465F" w14:textId="3A3E7471" w:rsidR="00CB52C4" w:rsidRDefault="003F6F1B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Ransford </w:t>
      </w:r>
      <w:r w:rsidR="00CB52C4">
        <w:rPr>
          <w:sz w:val="24"/>
          <w:szCs w:val="24"/>
        </w:rPr>
        <w:t xml:space="preserve">made a motion to support, </w:t>
      </w:r>
      <w:r>
        <w:rPr>
          <w:sz w:val="24"/>
          <w:szCs w:val="24"/>
        </w:rPr>
        <w:t>and Professor Moffett</w:t>
      </w:r>
      <w:r w:rsidR="00CB52C4">
        <w:rPr>
          <w:sz w:val="24"/>
          <w:szCs w:val="24"/>
        </w:rPr>
        <w:t xml:space="preserve"> seconded. </w:t>
      </w:r>
    </w:p>
    <w:p w14:paraId="79FA3E31" w14:textId="02283DF7" w:rsidR="00CB52C4" w:rsidRPr="00A21F1F" w:rsidRDefault="00CB52C4" w:rsidP="00A21F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committee voted unanimously in favor. </w:t>
      </w:r>
    </w:p>
    <w:p w14:paraId="27F6028D" w14:textId="24A799E4" w:rsidR="0071768D" w:rsidRDefault="00B20E21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upcoming changes to gen ed core classes and general education</w:t>
      </w:r>
      <w:r w:rsidR="00CB52C4">
        <w:rPr>
          <w:sz w:val="24"/>
          <w:szCs w:val="24"/>
        </w:rPr>
        <w:t xml:space="preserve"> </w:t>
      </w:r>
      <w:r>
        <w:rPr>
          <w:sz w:val="24"/>
          <w:szCs w:val="24"/>
        </w:rPr>
        <w:t>(regarding SB 266 / Florida Core Gen Ed Classes)</w:t>
      </w:r>
    </w:p>
    <w:p w14:paraId="601BCDC2" w14:textId="6DB95098" w:rsidR="00CB52C4" w:rsidRDefault="00CB52C4" w:rsidP="00CB52C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Harris led a discussion explaining the</w:t>
      </w:r>
      <w:r w:rsidR="003F6F1B">
        <w:rPr>
          <w:sz w:val="24"/>
          <w:szCs w:val="24"/>
        </w:rPr>
        <w:t xml:space="preserve"> changes made by the</w:t>
      </w:r>
      <w:r>
        <w:rPr>
          <w:sz w:val="24"/>
          <w:szCs w:val="24"/>
        </w:rPr>
        <w:t xml:space="preserve"> state curriculum committees and DOE</w:t>
      </w:r>
      <w:r w:rsidR="003F6F1B">
        <w:rPr>
          <w:sz w:val="24"/>
          <w:szCs w:val="24"/>
        </w:rPr>
        <w:t xml:space="preserve">. The entities have </w:t>
      </w:r>
      <w:r>
        <w:rPr>
          <w:sz w:val="24"/>
          <w:szCs w:val="24"/>
        </w:rPr>
        <w:t xml:space="preserve">met and officially voted on </w:t>
      </w:r>
      <w:r w:rsidR="003F6F1B">
        <w:rPr>
          <w:sz w:val="24"/>
          <w:szCs w:val="24"/>
        </w:rPr>
        <w:t xml:space="preserve">the new </w:t>
      </w:r>
      <w:r w:rsidR="00FB1352">
        <w:rPr>
          <w:sz w:val="24"/>
          <w:szCs w:val="24"/>
        </w:rPr>
        <w:t xml:space="preserve">state </w:t>
      </w:r>
      <w:r w:rsidR="003F6F1B">
        <w:rPr>
          <w:sz w:val="24"/>
          <w:szCs w:val="24"/>
        </w:rPr>
        <w:t>general education core list</w:t>
      </w:r>
      <w:r>
        <w:rPr>
          <w:sz w:val="24"/>
          <w:szCs w:val="24"/>
        </w:rPr>
        <w:t xml:space="preserve">. </w:t>
      </w:r>
      <w:r w:rsidR="00FB1352">
        <w:rPr>
          <w:sz w:val="24"/>
          <w:szCs w:val="24"/>
        </w:rPr>
        <w:t xml:space="preserve">Then, </w:t>
      </w:r>
      <w:r w:rsidR="003F6F1B">
        <w:rPr>
          <w:sz w:val="24"/>
          <w:szCs w:val="24"/>
        </w:rPr>
        <w:t>Dr. Harris</w:t>
      </w:r>
      <w:r>
        <w:rPr>
          <w:sz w:val="24"/>
          <w:szCs w:val="24"/>
        </w:rPr>
        <w:t xml:space="preserve"> </w:t>
      </w:r>
      <w:r w:rsidR="003F6F1B">
        <w:rPr>
          <w:sz w:val="24"/>
          <w:szCs w:val="24"/>
        </w:rPr>
        <w:t>shared</w:t>
      </w:r>
      <w:r>
        <w:rPr>
          <w:sz w:val="24"/>
          <w:szCs w:val="24"/>
        </w:rPr>
        <w:t xml:space="preserve"> a list of the changes </w:t>
      </w:r>
      <w:r w:rsidR="00FB1352">
        <w:rPr>
          <w:sz w:val="24"/>
          <w:szCs w:val="24"/>
        </w:rPr>
        <w:t xml:space="preserve">will affect FSW’s </w:t>
      </w:r>
      <w:r w:rsidR="003F6F1B">
        <w:rPr>
          <w:sz w:val="24"/>
          <w:szCs w:val="24"/>
        </w:rPr>
        <w:t>general education</w:t>
      </w:r>
      <w:r>
        <w:rPr>
          <w:sz w:val="24"/>
          <w:szCs w:val="24"/>
        </w:rPr>
        <w:t xml:space="preserve"> program guide. The changes include: </w:t>
      </w:r>
    </w:p>
    <w:p w14:paraId="69E7F687" w14:textId="63DBF542" w:rsidR="00CB52C4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changes to the comp/comm core (ENC 1101)</w:t>
      </w:r>
      <w:r w:rsidR="00DE2066">
        <w:rPr>
          <w:sz w:val="24"/>
          <w:szCs w:val="24"/>
        </w:rPr>
        <w:t>.</w:t>
      </w:r>
    </w:p>
    <w:p w14:paraId="3F31DEED" w14:textId="6905AA1D" w:rsidR="00CB52C4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inclusion of ENC 2210 as a g</w:t>
      </w:r>
      <w:r w:rsidR="003F6F1B">
        <w:rPr>
          <w:sz w:val="24"/>
          <w:szCs w:val="24"/>
        </w:rPr>
        <w:t>eneral education</w:t>
      </w:r>
      <w:r>
        <w:rPr>
          <w:sz w:val="24"/>
          <w:szCs w:val="24"/>
        </w:rPr>
        <w:t xml:space="preserve"> course for the ENC two</w:t>
      </w:r>
      <w:r w:rsidR="003F6F1B">
        <w:rPr>
          <w:sz w:val="24"/>
          <w:szCs w:val="24"/>
        </w:rPr>
        <w:t>-</w:t>
      </w:r>
      <w:r>
        <w:rPr>
          <w:sz w:val="24"/>
          <w:szCs w:val="24"/>
        </w:rPr>
        <w:t>course sequence</w:t>
      </w:r>
      <w:r w:rsidR="00DE2066">
        <w:rPr>
          <w:sz w:val="24"/>
          <w:szCs w:val="24"/>
        </w:rPr>
        <w:t>.</w:t>
      </w:r>
    </w:p>
    <w:p w14:paraId="1D62FD3B" w14:textId="45840E09" w:rsidR="00CB52C4" w:rsidRDefault="003F6F1B" w:rsidP="003F6F1B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Harris noted</w:t>
      </w:r>
      <w:r w:rsidR="00CB52C4">
        <w:rPr>
          <w:sz w:val="24"/>
          <w:szCs w:val="24"/>
        </w:rPr>
        <w:t xml:space="preserve"> – from an advising perspective, </w:t>
      </w:r>
      <w:r>
        <w:rPr>
          <w:sz w:val="24"/>
          <w:szCs w:val="24"/>
        </w:rPr>
        <w:t xml:space="preserve">seats in </w:t>
      </w:r>
      <w:r w:rsidR="00CB52C4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course </w:t>
      </w:r>
      <w:r w:rsidR="00CB52C4">
        <w:rPr>
          <w:sz w:val="24"/>
          <w:szCs w:val="24"/>
        </w:rPr>
        <w:t>will be somewhat limited</w:t>
      </w:r>
      <w:r>
        <w:rPr>
          <w:sz w:val="24"/>
          <w:szCs w:val="24"/>
        </w:rPr>
        <w:t>.</w:t>
      </w:r>
    </w:p>
    <w:p w14:paraId="5051CC3F" w14:textId="7A21FCDE" w:rsidR="00CB52C4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changes to </w:t>
      </w:r>
      <w:r w:rsidR="003F6F1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HUM </w:t>
      </w:r>
      <w:r w:rsidR="003F6F1B">
        <w:rPr>
          <w:sz w:val="24"/>
          <w:szCs w:val="24"/>
        </w:rPr>
        <w:t>core</w:t>
      </w:r>
      <w:r w:rsidR="00DE2066">
        <w:rPr>
          <w:sz w:val="24"/>
          <w:szCs w:val="24"/>
        </w:rPr>
        <w:t>.</w:t>
      </w:r>
    </w:p>
    <w:p w14:paraId="2D0AD792" w14:textId="04EED0DB" w:rsidR="003F6F1B" w:rsidRDefault="003F6F1B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B52C4">
        <w:rPr>
          <w:sz w:val="24"/>
          <w:szCs w:val="24"/>
        </w:rPr>
        <w:t xml:space="preserve">inclusion of AMH 2010 </w:t>
      </w:r>
      <w:r>
        <w:rPr>
          <w:sz w:val="24"/>
          <w:szCs w:val="24"/>
        </w:rPr>
        <w:t>as a</w:t>
      </w:r>
      <w:r w:rsidR="00DE2066">
        <w:rPr>
          <w:sz w:val="24"/>
          <w:szCs w:val="24"/>
        </w:rPr>
        <w:t>n</w:t>
      </w:r>
      <w:r>
        <w:rPr>
          <w:sz w:val="24"/>
          <w:szCs w:val="24"/>
        </w:rPr>
        <w:t xml:space="preserve"> SS</w:t>
      </w:r>
      <w:r w:rsidR="00CB52C4">
        <w:rPr>
          <w:sz w:val="24"/>
          <w:szCs w:val="24"/>
        </w:rPr>
        <w:t xml:space="preserve"> core class</w:t>
      </w:r>
      <w:r>
        <w:rPr>
          <w:sz w:val="24"/>
          <w:szCs w:val="24"/>
        </w:rPr>
        <w:t>.</w:t>
      </w:r>
    </w:p>
    <w:p w14:paraId="49AFF87B" w14:textId="17BB8C24" w:rsidR="00CB52C4" w:rsidRDefault="003F6F1B" w:rsidP="003F6F1B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AMH 2010 will </w:t>
      </w:r>
      <w:r w:rsidR="00CB52C4">
        <w:rPr>
          <w:sz w:val="24"/>
          <w:szCs w:val="24"/>
        </w:rPr>
        <w:t>satisf</w:t>
      </w:r>
      <w:r>
        <w:rPr>
          <w:sz w:val="24"/>
          <w:szCs w:val="24"/>
        </w:rPr>
        <w:t>y the</w:t>
      </w:r>
      <w:r w:rsidR="00CB52C4">
        <w:rPr>
          <w:sz w:val="24"/>
          <w:szCs w:val="24"/>
        </w:rPr>
        <w:t xml:space="preserve"> civic literacy requirement</w:t>
      </w:r>
      <w:r>
        <w:rPr>
          <w:sz w:val="24"/>
          <w:szCs w:val="24"/>
        </w:rPr>
        <w:t>.</w:t>
      </w:r>
    </w:p>
    <w:p w14:paraId="09F5E7B9" w14:textId="71AA845A" w:rsidR="00DE2066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Principles of Soc</w:t>
      </w:r>
      <w:r w:rsidR="00DE2066">
        <w:rPr>
          <w:sz w:val="24"/>
          <w:szCs w:val="24"/>
        </w:rPr>
        <w:t>iology,</w:t>
      </w:r>
      <w:r>
        <w:rPr>
          <w:sz w:val="24"/>
          <w:szCs w:val="24"/>
        </w:rPr>
        <w:t xml:space="preserve"> SYG 1000</w:t>
      </w:r>
      <w:r w:rsidR="00DE2066">
        <w:rPr>
          <w:sz w:val="24"/>
          <w:szCs w:val="24"/>
        </w:rPr>
        <w:t xml:space="preserve">, </w:t>
      </w:r>
      <w:r>
        <w:rPr>
          <w:sz w:val="24"/>
          <w:szCs w:val="24"/>
        </w:rPr>
        <w:t>was removed</w:t>
      </w:r>
      <w:r w:rsidR="00DE2066">
        <w:rPr>
          <w:sz w:val="24"/>
          <w:szCs w:val="24"/>
        </w:rPr>
        <w:t xml:space="preserve"> </w:t>
      </w:r>
      <w:r w:rsidR="00FB1352">
        <w:rPr>
          <w:sz w:val="24"/>
          <w:szCs w:val="24"/>
        </w:rPr>
        <w:t>from the list of state</w:t>
      </w:r>
      <w:r w:rsidR="00DE2066">
        <w:rPr>
          <w:sz w:val="24"/>
          <w:szCs w:val="24"/>
        </w:rPr>
        <w:t xml:space="preserve"> core course</w:t>
      </w:r>
      <w:r w:rsidR="00FB1352">
        <w:rPr>
          <w:sz w:val="24"/>
          <w:szCs w:val="24"/>
        </w:rPr>
        <w:t>s</w:t>
      </w:r>
      <w:r w:rsidR="00DE2066">
        <w:rPr>
          <w:sz w:val="24"/>
          <w:szCs w:val="24"/>
        </w:rPr>
        <w:t>.</w:t>
      </w:r>
    </w:p>
    <w:p w14:paraId="326B6F4B" w14:textId="384BAE2F" w:rsidR="00CB52C4" w:rsidRDefault="00DE2066" w:rsidP="00DE2066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SYG 1000 is </w:t>
      </w:r>
      <w:r w:rsidR="00CB52C4">
        <w:rPr>
          <w:sz w:val="24"/>
          <w:szCs w:val="24"/>
        </w:rPr>
        <w:t>still</w:t>
      </w:r>
      <w:r>
        <w:rPr>
          <w:sz w:val="24"/>
          <w:szCs w:val="24"/>
        </w:rPr>
        <w:t xml:space="preserve"> a</w:t>
      </w:r>
      <w:r w:rsidR="00CB52C4">
        <w:rPr>
          <w:sz w:val="24"/>
          <w:szCs w:val="24"/>
        </w:rPr>
        <w:t xml:space="preserve"> gen</w:t>
      </w:r>
      <w:r>
        <w:rPr>
          <w:sz w:val="24"/>
          <w:szCs w:val="24"/>
        </w:rPr>
        <w:t>eral</w:t>
      </w:r>
      <w:r w:rsidR="00CB52C4">
        <w:rPr>
          <w:sz w:val="24"/>
          <w:szCs w:val="24"/>
        </w:rPr>
        <w:t xml:space="preserve"> ed</w:t>
      </w:r>
      <w:r>
        <w:rPr>
          <w:sz w:val="24"/>
          <w:szCs w:val="24"/>
        </w:rPr>
        <w:t>ucation course</w:t>
      </w:r>
      <w:r w:rsidR="00FB1352">
        <w:rPr>
          <w:sz w:val="24"/>
          <w:szCs w:val="24"/>
        </w:rPr>
        <w:t xml:space="preserve"> at FSW</w:t>
      </w:r>
      <w:r>
        <w:rPr>
          <w:sz w:val="24"/>
          <w:szCs w:val="24"/>
        </w:rPr>
        <w:t>,</w:t>
      </w:r>
      <w:r w:rsidR="00CB52C4">
        <w:rPr>
          <w:sz w:val="24"/>
          <w:szCs w:val="24"/>
        </w:rPr>
        <w:t xml:space="preserve"> but</w:t>
      </w:r>
      <w:r>
        <w:rPr>
          <w:sz w:val="24"/>
          <w:szCs w:val="24"/>
        </w:rPr>
        <w:t xml:space="preserve"> it</w:t>
      </w:r>
      <w:r w:rsidR="00CB52C4">
        <w:rPr>
          <w:sz w:val="24"/>
          <w:szCs w:val="24"/>
        </w:rPr>
        <w:t xml:space="preserve"> will not fulfill </w:t>
      </w:r>
      <w:r>
        <w:rPr>
          <w:sz w:val="24"/>
          <w:szCs w:val="24"/>
        </w:rPr>
        <w:t xml:space="preserve">the core requirement. </w:t>
      </w:r>
    </w:p>
    <w:p w14:paraId="22F70C1B" w14:textId="5B8D005F" w:rsidR="00CB52C4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MGF 1106 and </w:t>
      </w:r>
      <w:r w:rsidR="00DE2066">
        <w:rPr>
          <w:sz w:val="24"/>
          <w:szCs w:val="24"/>
        </w:rPr>
        <w:t xml:space="preserve">MGF </w:t>
      </w:r>
      <w:r>
        <w:rPr>
          <w:sz w:val="24"/>
          <w:szCs w:val="24"/>
        </w:rPr>
        <w:t xml:space="preserve">1107 are coming out of </w:t>
      </w:r>
      <w:r w:rsidR="00DE2066">
        <w:rPr>
          <w:sz w:val="24"/>
          <w:szCs w:val="24"/>
        </w:rPr>
        <w:t xml:space="preserve">the </w:t>
      </w:r>
      <w:r>
        <w:rPr>
          <w:sz w:val="24"/>
          <w:szCs w:val="24"/>
        </w:rPr>
        <w:t>core</w:t>
      </w:r>
      <w:r w:rsidR="00DE2066">
        <w:rPr>
          <w:sz w:val="24"/>
          <w:szCs w:val="24"/>
        </w:rPr>
        <w:t xml:space="preserve"> and being replaced</w:t>
      </w:r>
      <w:r>
        <w:rPr>
          <w:sz w:val="24"/>
          <w:szCs w:val="24"/>
        </w:rPr>
        <w:t xml:space="preserve"> </w:t>
      </w:r>
      <w:r w:rsidR="00DE2066">
        <w:rPr>
          <w:sz w:val="24"/>
          <w:szCs w:val="24"/>
        </w:rPr>
        <w:t>with</w:t>
      </w:r>
      <w:r>
        <w:rPr>
          <w:sz w:val="24"/>
          <w:szCs w:val="24"/>
        </w:rPr>
        <w:t xml:space="preserve"> MGF 1130</w:t>
      </w:r>
      <w:r w:rsidR="00DE2066">
        <w:rPr>
          <w:sz w:val="24"/>
          <w:szCs w:val="24"/>
        </w:rPr>
        <w:t>.</w:t>
      </w:r>
    </w:p>
    <w:p w14:paraId="095A21E0" w14:textId="5B7EB611" w:rsidR="00CB52C4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MGF 1131 is added </w:t>
      </w:r>
      <w:r w:rsidR="00DE2066">
        <w:rPr>
          <w:sz w:val="24"/>
          <w:szCs w:val="24"/>
        </w:rPr>
        <w:t>as an</w:t>
      </w:r>
      <w:r>
        <w:rPr>
          <w:sz w:val="24"/>
          <w:szCs w:val="24"/>
        </w:rPr>
        <w:t xml:space="preserve"> additional math </w:t>
      </w:r>
      <w:r w:rsidR="00DE2066">
        <w:rPr>
          <w:sz w:val="24"/>
          <w:szCs w:val="24"/>
        </w:rPr>
        <w:t>general education</w:t>
      </w:r>
      <w:r>
        <w:rPr>
          <w:sz w:val="24"/>
          <w:szCs w:val="24"/>
        </w:rPr>
        <w:t xml:space="preserve"> course</w:t>
      </w:r>
      <w:r w:rsidR="00DE20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6AEA930" w14:textId="0ABEA965" w:rsidR="00CB52C4" w:rsidRDefault="00CB52C4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GLY 1010C</w:t>
      </w:r>
      <w:r w:rsidR="00DE20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OCE 1001 are now added to the core </w:t>
      </w:r>
      <w:r w:rsidR="00DE2066">
        <w:rPr>
          <w:sz w:val="24"/>
          <w:szCs w:val="24"/>
        </w:rPr>
        <w:t>course list.</w:t>
      </w:r>
    </w:p>
    <w:p w14:paraId="1FBADF29" w14:textId="77777777" w:rsidR="00DE2066" w:rsidRDefault="00DE2066" w:rsidP="00CB52C4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o</w:t>
      </w:r>
      <w:r w:rsidR="00CB52C4">
        <w:rPr>
          <w:sz w:val="24"/>
          <w:szCs w:val="24"/>
        </w:rPr>
        <w:t xml:space="preserve">nly other AA </w:t>
      </w:r>
      <w:r>
        <w:rPr>
          <w:sz w:val="24"/>
          <w:szCs w:val="24"/>
        </w:rPr>
        <w:t>programmatic c</w:t>
      </w:r>
      <w:r w:rsidR="00CB52C4">
        <w:rPr>
          <w:sz w:val="24"/>
          <w:szCs w:val="24"/>
        </w:rPr>
        <w:t xml:space="preserve">hanges </w:t>
      </w:r>
      <w:r>
        <w:rPr>
          <w:sz w:val="24"/>
          <w:szCs w:val="24"/>
        </w:rPr>
        <w:t>include:</w:t>
      </w:r>
    </w:p>
    <w:p w14:paraId="1C54B4E4" w14:textId="78AC502A" w:rsidR="00DE2066" w:rsidRDefault="00DE2066" w:rsidP="00DE2066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B52C4">
        <w:rPr>
          <w:sz w:val="24"/>
          <w:szCs w:val="24"/>
        </w:rPr>
        <w:t>pda</w:t>
      </w:r>
      <w:r>
        <w:rPr>
          <w:sz w:val="24"/>
          <w:szCs w:val="24"/>
        </w:rPr>
        <w:t>ting</w:t>
      </w:r>
      <w:r w:rsidR="00CB52C4">
        <w:rPr>
          <w:sz w:val="24"/>
          <w:szCs w:val="24"/>
        </w:rPr>
        <w:t xml:space="preserve"> what counts as civic literacy, </w:t>
      </w:r>
    </w:p>
    <w:p w14:paraId="472972D7" w14:textId="7FC3902A" w:rsidR="00CB52C4" w:rsidRDefault="00CB52C4" w:rsidP="00DE2066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Cornerstone and Capstone are looking to remove the </w:t>
      </w:r>
      <w:r w:rsidR="00DE2066">
        <w:rPr>
          <w:sz w:val="24"/>
          <w:szCs w:val="24"/>
        </w:rPr>
        <w:t>‘</w:t>
      </w:r>
      <w:r>
        <w:rPr>
          <w:sz w:val="24"/>
          <w:szCs w:val="24"/>
        </w:rPr>
        <w:t>C</w:t>
      </w:r>
      <w:r w:rsidR="00DE2066">
        <w:rPr>
          <w:sz w:val="24"/>
          <w:szCs w:val="24"/>
        </w:rPr>
        <w:t>’</w:t>
      </w:r>
      <w:r>
        <w:rPr>
          <w:sz w:val="24"/>
          <w:szCs w:val="24"/>
        </w:rPr>
        <w:t xml:space="preserve"> or better requirement </w:t>
      </w:r>
      <w:r w:rsidR="00DE2066">
        <w:rPr>
          <w:sz w:val="24"/>
          <w:szCs w:val="24"/>
        </w:rPr>
        <w:t>for</w:t>
      </w:r>
      <w:r>
        <w:rPr>
          <w:sz w:val="24"/>
          <w:szCs w:val="24"/>
        </w:rPr>
        <w:t xml:space="preserve"> gradua</w:t>
      </w:r>
      <w:r w:rsidR="00DE2066">
        <w:rPr>
          <w:sz w:val="24"/>
          <w:szCs w:val="24"/>
        </w:rPr>
        <w:t>tion.</w:t>
      </w:r>
      <w:r>
        <w:rPr>
          <w:sz w:val="24"/>
          <w:szCs w:val="24"/>
        </w:rPr>
        <w:t xml:space="preserve"> </w:t>
      </w:r>
      <w:r w:rsidR="00DE2066">
        <w:rPr>
          <w:sz w:val="24"/>
          <w:szCs w:val="24"/>
        </w:rPr>
        <w:t>Students will</w:t>
      </w:r>
      <w:r>
        <w:rPr>
          <w:sz w:val="24"/>
          <w:szCs w:val="24"/>
        </w:rPr>
        <w:t xml:space="preserve"> still need </w:t>
      </w:r>
      <w:r>
        <w:rPr>
          <w:sz w:val="24"/>
          <w:szCs w:val="24"/>
        </w:rPr>
        <w:lastRenderedPageBreak/>
        <w:t xml:space="preserve">a D because </w:t>
      </w:r>
      <w:r w:rsidR="00DE2066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="00DE2066">
        <w:rPr>
          <w:sz w:val="24"/>
          <w:szCs w:val="24"/>
        </w:rPr>
        <w:t>must</w:t>
      </w:r>
      <w:r>
        <w:rPr>
          <w:sz w:val="24"/>
          <w:szCs w:val="24"/>
        </w:rPr>
        <w:t xml:space="preserve"> pass</w:t>
      </w:r>
      <w:r w:rsidR="00DE2066">
        <w:rPr>
          <w:sz w:val="24"/>
          <w:szCs w:val="24"/>
        </w:rPr>
        <w:t xml:space="preserve"> the class</w:t>
      </w:r>
      <w:r>
        <w:rPr>
          <w:sz w:val="24"/>
          <w:szCs w:val="24"/>
        </w:rPr>
        <w:t xml:space="preserve"> for credit, but a C won’t be needed</w:t>
      </w:r>
      <w:r w:rsidR="00DE2066">
        <w:rPr>
          <w:sz w:val="24"/>
          <w:szCs w:val="24"/>
        </w:rPr>
        <w:t>.</w:t>
      </w:r>
    </w:p>
    <w:p w14:paraId="1CB31116" w14:textId="0776AB68" w:rsidR="00CB52C4" w:rsidRDefault="00DE2066" w:rsidP="00CB52C4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Ransford</w:t>
      </w:r>
      <w:r w:rsidR="00CB52C4">
        <w:rPr>
          <w:sz w:val="24"/>
          <w:szCs w:val="24"/>
        </w:rPr>
        <w:t xml:space="preserve"> asked if there was ever consideration of</w:t>
      </w:r>
      <w:r>
        <w:rPr>
          <w:sz w:val="24"/>
          <w:szCs w:val="24"/>
        </w:rPr>
        <w:t xml:space="preserve"> adopting a</w:t>
      </w:r>
      <w:r w:rsidR="00CB52C4">
        <w:rPr>
          <w:sz w:val="24"/>
          <w:szCs w:val="24"/>
        </w:rPr>
        <w:t xml:space="preserve"> pass/fail grading</w:t>
      </w:r>
      <w:r>
        <w:rPr>
          <w:sz w:val="24"/>
          <w:szCs w:val="24"/>
        </w:rPr>
        <w:t xml:space="preserve"> system for cornerstone and/or capstone.</w:t>
      </w:r>
    </w:p>
    <w:p w14:paraId="2BFA1D5F" w14:textId="0A652250" w:rsidR="00CB52C4" w:rsidRDefault="00CB52C4" w:rsidP="00DE2066">
      <w:pPr>
        <w:pStyle w:val="ListParagraph"/>
        <w:numPr>
          <w:ilvl w:val="5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Harris said that she’s </w:t>
      </w:r>
      <w:r w:rsidR="00DE2066">
        <w:rPr>
          <w:sz w:val="24"/>
          <w:szCs w:val="24"/>
        </w:rPr>
        <w:t xml:space="preserve">not </w:t>
      </w:r>
      <w:r>
        <w:rPr>
          <w:sz w:val="24"/>
          <w:szCs w:val="24"/>
        </w:rPr>
        <w:t>aware of</w:t>
      </w:r>
      <w:r w:rsidR="00DE2066">
        <w:rPr>
          <w:sz w:val="24"/>
          <w:szCs w:val="24"/>
        </w:rPr>
        <w:t xml:space="preserve"> that</w:t>
      </w:r>
      <w:r>
        <w:rPr>
          <w:sz w:val="24"/>
          <w:szCs w:val="24"/>
        </w:rPr>
        <w:t>, but the</w:t>
      </w:r>
      <w:r w:rsidR="00DE2066">
        <w:rPr>
          <w:sz w:val="24"/>
          <w:szCs w:val="24"/>
        </w:rPr>
        <w:t xml:space="preserve"> cornerstone and capstone</w:t>
      </w:r>
      <w:r>
        <w:rPr>
          <w:sz w:val="24"/>
          <w:szCs w:val="24"/>
        </w:rPr>
        <w:t xml:space="preserve"> courses are usually passable</w:t>
      </w:r>
      <w:r w:rsidR="00DE2066">
        <w:rPr>
          <w:sz w:val="24"/>
          <w:szCs w:val="24"/>
        </w:rPr>
        <w:t xml:space="preserve"> for students</w:t>
      </w:r>
      <w:r>
        <w:rPr>
          <w:sz w:val="24"/>
          <w:szCs w:val="24"/>
        </w:rPr>
        <w:t xml:space="preserve"> </w:t>
      </w:r>
      <w:r w:rsidR="00DE2066">
        <w:rPr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="00DE2066">
        <w:rPr>
          <w:sz w:val="24"/>
          <w:szCs w:val="24"/>
        </w:rPr>
        <w:t>they submit the required work.</w:t>
      </w:r>
    </w:p>
    <w:p w14:paraId="17B2B571" w14:textId="5367087D" w:rsidR="00CB52C4" w:rsidRDefault="00DE2066" w:rsidP="00CB52C4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CB52C4">
        <w:rPr>
          <w:sz w:val="24"/>
          <w:szCs w:val="24"/>
        </w:rPr>
        <w:t xml:space="preserve">McClinton said the </w:t>
      </w:r>
      <w:r>
        <w:rPr>
          <w:sz w:val="24"/>
          <w:szCs w:val="24"/>
        </w:rPr>
        <w:t>‘</w:t>
      </w:r>
      <w:r w:rsidR="00CB52C4">
        <w:rPr>
          <w:sz w:val="24"/>
          <w:szCs w:val="24"/>
        </w:rPr>
        <w:t>C</w:t>
      </w:r>
      <w:r>
        <w:rPr>
          <w:sz w:val="24"/>
          <w:szCs w:val="24"/>
        </w:rPr>
        <w:t>’</w:t>
      </w:r>
      <w:r w:rsidR="00CB52C4">
        <w:rPr>
          <w:sz w:val="24"/>
          <w:szCs w:val="24"/>
        </w:rPr>
        <w:t xml:space="preserve"> requirement</w:t>
      </w:r>
      <w:r>
        <w:rPr>
          <w:sz w:val="24"/>
          <w:szCs w:val="24"/>
        </w:rPr>
        <w:t xml:space="preserve"> from the state-side is </w:t>
      </w:r>
      <w:r w:rsidR="00CB52C4">
        <w:rPr>
          <w:sz w:val="24"/>
          <w:szCs w:val="24"/>
        </w:rPr>
        <w:t xml:space="preserve">generally just for English and Math. </w:t>
      </w:r>
    </w:p>
    <w:p w14:paraId="5EF8E42E" w14:textId="6E5FDC43" w:rsidR="00CB52C4" w:rsidRDefault="00CB52C4" w:rsidP="00CB52C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changes </w:t>
      </w:r>
      <w:r w:rsidR="00DE2066">
        <w:rPr>
          <w:sz w:val="24"/>
          <w:szCs w:val="24"/>
        </w:rPr>
        <w:t xml:space="preserve">listed above </w:t>
      </w:r>
      <w:r>
        <w:rPr>
          <w:sz w:val="24"/>
          <w:szCs w:val="24"/>
        </w:rPr>
        <w:t>will be</w:t>
      </w:r>
      <w:r w:rsidR="00DE2066">
        <w:rPr>
          <w:sz w:val="24"/>
          <w:szCs w:val="24"/>
        </w:rPr>
        <w:t xml:space="preserve"> effective </w:t>
      </w:r>
      <w:r>
        <w:rPr>
          <w:sz w:val="24"/>
          <w:szCs w:val="24"/>
        </w:rPr>
        <w:t xml:space="preserve">Fall 2024. </w:t>
      </w:r>
    </w:p>
    <w:p w14:paraId="5ECB80E3" w14:textId="1727B7C1" w:rsidR="00A776AC" w:rsidRDefault="00DE2066" w:rsidP="00CB52C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A776AC">
        <w:rPr>
          <w:sz w:val="24"/>
          <w:szCs w:val="24"/>
        </w:rPr>
        <w:t>Harris noted that some of the</w:t>
      </w:r>
      <w:r>
        <w:rPr>
          <w:sz w:val="24"/>
          <w:szCs w:val="24"/>
        </w:rPr>
        <w:t xml:space="preserve"> course</w:t>
      </w:r>
      <w:r w:rsidR="00A776AC">
        <w:rPr>
          <w:sz w:val="24"/>
          <w:szCs w:val="24"/>
        </w:rPr>
        <w:t xml:space="preserve"> descriptions</w:t>
      </w:r>
      <w:r>
        <w:rPr>
          <w:sz w:val="24"/>
          <w:szCs w:val="24"/>
        </w:rPr>
        <w:t xml:space="preserve"> were updated</w:t>
      </w:r>
      <w:r w:rsidR="00A776AC">
        <w:rPr>
          <w:sz w:val="24"/>
          <w:szCs w:val="24"/>
        </w:rPr>
        <w:t>, so FSW will have to update the language in the catalog and</w:t>
      </w:r>
      <w:r>
        <w:rPr>
          <w:sz w:val="24"/>
          <w:szCs w:val="24"/>
        </w:rPr>
        <w:t xml:space="preserve"> in</w:t>
      </w:r>
      <w:r w:rsidR="00A776AC">
        <w:rPr>
          <w:sz w:val="24"/>
          <w:szCs w:val="24"/>
        </w:rPr>
        <w:t xml:space="preserve"> simple syllabus</w:t>
      </w:r>
      <w:r>
        <w:rPr>
          <w:sz w:val="24"/>
          <w:szCs w:val="24"/>
        </w:rPr>
        <w:t xml:space="preserve"> to reflect some minor wording changes. </w:t>
      </w:r>
      <w:r w:rsidR="00A776AC">
        <w:rPr>
          <w:sz w:val="24"/>
          <w:szCs w:val="24"/>
        </w:rPr>
        <w:t>The process for making these changes is TBD.</w:t>
      </w:r>
    </w:p>
    <w:p w14:paraId="3AC08DFD" w14:textId="64B55432" w:rsidR="00A776AC" w:rsidRPr="00CB52C4" w:rsidRDefault="00DE2066" w:rsidP="00DE2066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Pritchett </w:t>
      </w:r>
      <w:r w:rsidR="00A776AC">
        <w:rPr>
          <w:sz w:val="24"/>
          <w:szCs w:val="24"/>
        </w:rPr>
        <w:t xml:space="preserve">asked </w:t>
      </w:r>
      <w:r>
        <w:rPr>
          <w:sz w:val="24"/>
          <w:szCs w:val="24"/>
        </w:rPr>
        <w:t xml:space="preserve">Dr. </w:t>
      </w:r>
      <w:r w:rsidR="00A776AC">
        <w:rPr>
          <w:sz w:val="24"/>
          <w:szCs w:val="24"/>
        </w:rPr>
        <w:t xml:space="preserve">Harris </w:t>
      </w:r>
      <w:r>
        <w:rPr>
          <w:sz w:val="24"/>
          <w:szCs w:val="24"/>
        </w:rPr>
        <w:t xml:space="preserve">if there were </w:t>
      </w:r>
      <w:r w:rsidR="00A776AC">
        <w:rPr>
          <w:sz w:val="24"/>
          <w:szCs w:val="24"/>
        </w:rPr>
        <w:t>any substantive changes to the descriptions/CLO</w:t>
      </w:r>
      <w:r>
        <w:rPr>
          <w:sz w:val="24"/>
          <w:szCs w:val="24"/>
        </w:rPr>
        <w:t>s</w:t>
      </w:r>
      <w:r w:rsidR="00A776AC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Dr. </w:t>
      </w:r>
      <w:r w:rsidR="00A776AC">
        <w:rPr>
          <w:sz w:val="24"/>
          <w:szCs w:val="24"/>
        </w:rPr>
        <w:t>Harris said the civic literacy wording is a little more pointed, but not</w:t>
      </w:r>
      <w:r>
        <w:rPr>
          <w:sz w:val="24"/>
          <w:szCs w:val="24"/>
        </w:rPr>
        <w:t xml:space="preserve"> </w:t>
      </w:r>
      <w:r w:rsidR="00A776AC">
        <w:rPr>
          <w:sz w:val="24"/>
          <w:szCs w:val="24"/>
        </w:rPr>
        <w:t xml:space="preserve">substantially different. </w:t>
      </w:r>
      <w:r>
        <w:rPr>
          <w:sz w:val="24"/>
          <w:szCs w:val="24"/>
        </w:rPr>
        <w:t>She explained that t</w:t>
      </w:r>
      <w:r w:rsidR="00A776AC">
        <w:rPr>
          <w:sz w:val="24"/>
          <w:szCs w:val="24"/>
        </w:rPr>
        <w:t xml:space="preserve">he language uses wording </w:t>
      </w:r>
      <w:r>
        <w:rPr>
          <w:sz w:val="24"/>
          <w:szCs w:val="24"/>
        </w:rPr>
        <w:t>such as</w:t>
      </w:r>
      <w:r w:rsidR="00A776AC">
        <w:rPr>
          <w:sz w:val="24"/>
          <w:szCs w:val="24"/>
        </w:rPr>
        <w:t xml:space="preserve"> “including, but not limited to” </w:t>
      </w:r>
      <w:r>
        <w:rPr>
          <w:sz w:val="24"/>
          <w:szCs w:val="24"/>
        </w:rPr>
        <w:t xml:space="preserve">which </w:t>
      </w:r>
      <w:r w:rsidR="00A776AC">
        <w:rPr>
          <w:sz w:val="24"/>
          <w:szCs w:val="24"/>
        </w:rPr>
        <w:t>mean</w:t>
      </w:r>
      <w:r>
        <w:rPr>
          <w:sz w:val="24"/>
          <w:szCs w:val="24"/>
        </w:rPr>
        <w:t>s</w:t>
      </w:r>
      <w:r w:rsidR="00A776AC">
        <w:rPr>
          <w:sz w:val="24"/>
          <w:szCs w:val="24"/>
        </w:rPr>
        <w:t xml:space="preserve"> there are some noted requirements, but not exclusions</w:t>
      </w:r>
      <w:r>
        <w:rPr>
          <w:sz w:val="24"/>
          <w:szCs w:val="24"/>
        </w:rPr>
        <w:t>,</w:t>
      </w:r>
      <w:r w:rsidR="00A776AC">
        <w:rPr>
          <w:sz w:val="24"/>
          <w:szCs w:val="24"/>
        </w:rPr>
        <w:t xml:space="preserve"> per se. </w:t>
      </w:r>
    </w:p>
    <w:p w14:paraId="3D2948C8" w14:textId="77777777" w:rsidR="00CB52C4" w:rsidRDefault="00CB52C4" w:rsidP="00CB52C4">
      <w:pPr>
        <w:pStyle w:val="ListParagraph"/>
        <w:spacing w:after="0" w:line="240" w:lineRule="auto"/>
        <w:ind w:left="2880"/>
        <w:rPr>
          <w:sz w:val="24"/>
          <w:szCs w:val="24"/>
        </w:rPr>
      </w:pPr>
    </w:p>
    <w:p w14:paraId="23CCA089" w14:textId="77777777" w:rsidR="00B20E21" w:rsidRDefault="00B20E21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up on the Writing Intensive discussion</w:t>
      </w:r>
    </w:p>
    <w:p w14:paraId="7C375BEB" w14:textId="6B278A38" w:rsidR="00B20E21" w:rsidRDefault="00B20E21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would the council like to get feedback from the faculty? (Ask for time at </w:t>
      </w:r>
      <w:r w:rsidR="0092189B">
        <w:rPr>
          <w:sz w:val="24"/>
          <w:szCs w:val="24"/>
        </w:rPr>
        <w:t xml:space="preserve">the </w:t>
      </w:r>
      <w:r>
        <w:rPr>
          <w:sz w:val="24"/>
          <w:szCs w:val="24"/>
        </w:rPr>
        <w:t>Faculty Senate meeting? Have a PD workshop through the CTLE? Email the faculty a survey?)</w:t>
      </w:r>
    </w:p>
    <w:p w14:paraId="4C19935E" w14:textId="68CACE17" w:rsidR="00A776AC" w:rsidRDefault="00DE2066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Peterson</w:t>
      </w:r>
      <w:r w:rsidR="00A776AC">
        <w:rPr>
          <w:sz w:val="24"/>
          <w:szCs w:val="24"/>
        </w:rPr>
        <w:t xml:space="preserve"> ask</w:t>
      </w:r>
      <w:r>
        <w:rPr>
          <w:sz w:val="24"/>
          <w:szCs w:val="24"/>
        </w:rPr>
        <w:t>ed the committee</w:t>
      </w:r>
      <w:r w:rsidR="00A776AC">
        <w:rPr>
          <w:sz w:val="24"/>
          <w:szCs w:val="24"/>
        </w:rPr>
        <w:t xml:space="preserve"> what the next steps should be </w:t>
      </w:r>
      <w:r>
        <w:rPr>
          <w:sz w:val="24"/>
          <w:szCs w:val="24"/>
        </w:rPr>
        <w:t>for advancing the WI discussion:</w:t>
      </w:r>
      <w:r w:rsidR="00A776AC">
        <w:rPr>
          <w:sz w:val="24"/>
          <w:szCs w:val="24"/>
        </w:rPr>
        <w:t xml:space="preserve"> Should we ask for time at </w:t>
      </w:r>
      <w:r>
        <w:rPr>
          <w:sz w:val="24"/>
          <w:szCs w:val="24"/>
        </w:rPr>
        <w:t xml:space="preserve">the </w:t>
      </w:r>
      <w:r w:rsidR="00A776AC">
        <w:rPr>
          <w:sz w:val="24"/>
          <w:szCs w:val="24"/>
        </w:rPr>
        <w:t>faculty senate, send a survey, or conduct a PD workshop?</w:t>
      </w:r>
    </w:p>
    <w:p w14:paraId="1215CB2C" w14:textId="69CD1A67" w:rsidR="00A776AC" w:rsidRDefault="00DE2066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Ransford</w:t>
      </w:r>
      <w:r w:rsidR="00A776AC">
        <w:rPr>
          <w:sz w:val="24"/>
          <w:szCs w:val="24"/>
        </w:rPr>
        <w:t xml:space="preserve"> </w:t>
      </w:r>
      <w:r>
        <w:rPr>
          <w:sz w:val="24"/>
          <w:szCs w:val="24"/>
        </w:rPr>
        <w:t>suggested that</w:t>
      </w:r>
      <w:r w:rsidR="00A776AC">
        <w:rPr>
          <w:sz w:val="24"/>
          <w:szCs w:val="24"/>
        </w:rPr>
        <w:t xml:space="preserve"> during </w:t>
      </w:r>
      <w:r>
        <w:rPr>
          <w:sz w:val="24"/>
          <w:szCs w:val="24"/>
        </w:rPr>
        <w:t>the</w:t>
      </w:r>
      <w:r w:rsidR="00A776AC">
        <w:rPr>
          <w:sz w:val="24"/>
          <w:szCs w:val="24"/>
        </w:rPr>
        <w:t xml:space="preserve"> Feb</w:t>
      </w:r>
      <w:r>
        <w:rPr>
          <w:sz w:val="24"/>
          <w:szCs w:val="24"/>
        </w:rPr>
        <w:t xml:space="preserve">ruary GEAC </w:t>
      </w:r>
      <w:r w:rsidR="00A776AC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A776AC">
        <w:rPr>
          <w:sz w:val="24"/>
          <w:szCs w:val="24"/>
        </w:rPr>
        <w:t xml:space="preserve">or PD Friday, </w:t>
      </w:r>
      <w:r>
        <w:rPr>
          <w:sz w:val="24"/>
          <w:szCs w:val="24"/>
        </w:rPr>
        <w:t xml:space="preserve">we </w:t>
      </w:r>
      <w:r w:rsidR="00A776AC">
        <w:rPr>
          <w:sz w:val="24"/>
          <w:szCs w:val="24"/>
        </w:rPr>
        <w:t>invite chairs</w:t>
      </w:r>
      <w:r>
        <w:rPr>
          <w:sz w:val="24"/>
          <w:szCs w:val="24"/>
        </w:rPr>
        <w:t xml:space="preserve"> and </w:t>
      </w:r>
      <w:r w:rsidR="00A776AC">
        <w:rPr>
          <w:sz w:val="24"/>
          <w:szCs w:val="24"/>
        </w:rPr>
        <w:t>other relevant faculty to hold a discussion. This would give a small</w:t>
      </w:r>
      <w:r>
        <w:rPr>
          <w:sz w:val="24"/>
          <w:szCs w:val="24"/>
        </w:rPr>
        <w:t xml:space="preserve"> </w:t>
      </w:r>
      <w:r w:rsidR="00A776AC">
        <w:rPr>
          <w:sz w:val="24"/>
          <w:szCs w:val="24"/>
        </w:rPr>
        <w:t>group of people vested in this</w:t>
      </w:r>
      <w:r>
        <w:rPr>
          <w:sz w:val="24"/>
          <w:szCs w:val="24"/>
        </w:rPr>
        <w:t xml:space="preserve"> topic</w:t>
      </w:r>
      <w:r w:rsidR="00A776AC">
        <w:rPr>
          <w:sz w:val="24"/>
          <w:szCs w:val="24"/>
        </w:rPr>
        <w:t xml:space="preserve"> consideration</w:t>
      </w:r>
      <w:r>
        <w:rPr>
          <w:sz w:val="24"/>
          <w:szCs w:val="24"/>
        </w:rPr>
        <w:t xml:space="preserve"> and would provide</w:t>
      </w:r>
      <w:r w:rsidR="00A776AC">
        <w:rPr>
          <w:sz w:val="24"/>
          <w:szCs w:val="24"/>
        </w:rPr>
        <w:t xml:space="preserve"> GEAC guidance</w:t>
      </w:r>
      <w:r>
        <w:rPr>
          <w:sz w:val="24"/>
          <w:szCs w:val="24"/>
        </w:rPr>
        <w:t xml:space="preserve"> on the matter.</w:t>
      </w:r>
    </w:p>
    <w:p w14:paraId="2DE03090" w14:textId="77777777" w:rsidR="00ED0E6D" w:rsidRDefault="00DE2066" w:rsidP="00ED0E6D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Pritchett</w:t>
      </w:r>
      <w:r w:rsidR="00A776AC">
        <w:rPr>
          <w:sz w:val="24"/>
          <w:szCs w:val="24"/>
        </w:rPr>
        <w:t xml:space="preserve"> agree</w:t>
      </w:r>
      <w:r>
        <w:rPr>
          <w:sz w:val="24"/>
          <w:szCs w:val="24"/>
        </w:rPr>
        <w:t>d</w:t>
      </w:r>
      <w:r w:rsidR="00A776AC">
        <w:rPr>
          <w:sz w:val="24"/>
          <w:szCs w:val="24"/>
        </w:rPr>
        <w:t xml:space="preserve"> with </w:t>
      </w:r>
      <w:r w:rsidR="00ED0E6D">
        <w:rPr>
          <w:sz w:val="24"/>
          <w:szCs w:val="24"/>
        </w:rPr>
        <w:t xml:space="preserve">Professor Ransford and </w:t>
      </w:r>
      <w:r w:rsidR="00A776AC">
        <w:rPr>
          <w:sz w:val="24"/>
          <w:szCs w:val="24"/>
        </w:rPr>
        <w:t>urge</w:t>
      </w:r>
      <w:r>
        <w:rPr>
          <w:sz w:val="24"/>
          <w:szCs w:val="24"/>
        </w:rPr>
        <w:t xml:space="preserve">d </w:t>
      </w:r>
      <w:r w:rsidR="00ED0E6D">
        <w:rPr>
          <w:sz w:val="24"/>
          <w:szCs w:val="24"/>
        </w:rPr>
        <w:t xml:space="preserve">for </w:t>
      </w:r>
      <w:r w:rsidR="00A776AC">
        <w:rPr>
          <w:sz w:val="24"/>
          <w:szCs w:val="24"/>
        </w:rPr>
        <w:t>live conversation over a survey</w:t>
      </w:r>
      <w:r w:rsidR="00ED0E6D">
        <w:rPr>
          <w:sz w:val="24"/>
          <w:szCs w:val="24"/>
        </w:rPr>
        <w:t>.</w:t>
      </w:r>
    </w:p>
    <w:p w14:paraId="697B8F29" w14:textId="7196B771" w:rsidR="00A776AC" w:rsidRPr="00ED0E6D" w:rsidRDefault="00ED0E6D" w:rsidP="00ED0E6D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 w:rsidRPr="00ED0E6D">
        <w:rPr>
          <w:sz w:val="24"/>
          <w:szCs w:val="24"/>
        </w:rPr>
        <w:t>Professor Ransford</w:t>
      </w:r>
      <w:r w:rsidR="00A776AC" w:rsidRPr="00ED0E6D">
        <w:rPr>
          <w:sz w:val="24"/>
          <w:szCs w:val="24"/>
        </w:rPr>
        <w:t xml:space="preserve"> </w:t>
      </w:r>
      <w:r>
        <w:rPr>
          <w:sz w:val="24"/>
          <w:szCs w:val="24"/>
        </w:rPr>
        <w:t>suggested</w:t>
      </w:r>
      <w:r w:rsidR="00A776AC" w:rsidRPr="00ED0E6D">
        <w:rPr>
          <w:sz w:val="24"/>
          <w:szCs w:val="24"/>
        </w:rPr>
        <w:t xml:space="preserve"> </w:t>
      </w:r>
      <w:r>
        <w:rPr>
          <w:sz w:val="24"/>
          <w:szCs w:val="24"/>
        </w:rPr>
        <w:t>holding the small group mee</w:t>
      </w:r>
      <w:r w:rsidR="00A776AC" w:rsidRPr="00ED0E6D">
        <w:rPr>
          <w:sz w:val="24"/>
          <w:szCs w:val="24"/>
        </w:rPr>
        <w:t>t</w:t>
      </w:r>
      <w:r>
        <w:rPr>
          <w:sz w:val="24"/>
          <w:szCs w:val="24"/>
        </w:rPr>
        <w:t>ing</w:t>
      </w:r>
      <w:r w:rsidR="00A776AC" w:rsidRPr="00ED0E6D">
        <w:rPr>
          <w:sz w:val="24"/>
          <w:szCs w:val="24"/>
        </w:rPr>
        <w:t xml:space="preserve"> before </w:t>
      </w:r>
      <w:r>
        <w:rPr>
          <w:sz w:val="24"/>
          <w:szCs w:val="24"/>
        </w:rPr>
        <w:t xml:space="preserve">addressing the </w:t>
      </w:r>
      <w:r w:rsidR="00A776AC" w:rsidRPr="00ED0E6D">
        <w:rPr>
          <w:sz w:val="24"/>
          <w:szCs w:val="24"/>
        </w:rPr>
        <w:t xml:space="preserve">faculty senate. </w:t>
      </w:r>
    </w:p>
    <w:p w14:paraId="0222147B" w14:textId="3B772AA5" w:rsidR="00A776AC" w:rsidRDefault="00ED0E6D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Moffett</w:t>
      </w:r>
      <w:r w:rsidR="00A776AC">
        <w:rPr>
          <w:sz w:val="24"/>
          <w:szCs w:val="24"/>
        </w:rPr>
        <w:t xml:space="preserve"> </w:t>
      </w:r>
      <w:r>
        <w:rPr>
          <w:sz w:val="24"/>
          <w:szCs w:val="24"/>
        </w:rPr>
        <w:t>noted that he already met</w:t>
      </w:r>
      <w:r w:rsidR="00A776AC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="00A776AC">
        <w:rPr>
          <w:sz w:val="24"/>
          <w:szCs w:val="24"/>
        </w:rPr>
        <w:t xml:space="preserve"> the SS faculty and there wasn’t any </w:t>
      </w:r>
      <w:r>
        <w:rPr>
          <w:sz w:val="24"/>
          <w:szCs w:val="24"/>
        </w:rPr>
        <w:t>serious</w:t>
      </w:r>
      <w:r w:rsidR="00A776AC">
        <w:rPr>
          <w:sz w:val="24"/>
          <w:szCs w:val="24"/>
        </w:rPr>
        <w:t xml:space="preserve"> pushback. He</w:t>
      </w:r>
      <w:r>
        <w:rPr>
          <w:sz w:val="24"/>
          <w:szCs w:val="24"/>
        </w:rPr>
        <w:t xml:space="preserve"> also</w:t>
      </w:r>
      <w:r w:rsidR="00A776AC">
        <w:rPr>
          <w:sz w:val="24"/>
          <w:szCs w:val="24"/>
        </w:rPr>
        <w:t xml:space="preserve"> previously invited them to </w:t>
      </w:r>
      <w:r>
        <w:rPr>
          <w:sz w:val="24"/>
          <w:szCs w:val="24"/>
        </w:rPr>
        <w:t xml:space="preserve">attend </w:t>
      </w:r>
      <w:r w:rsidR="00A776AC">
        <w:rPr>
          <w:sz w:val="24"/>
          <w:szCs w:val="24"/>
        </w:rPr>
        <w:t>GEAC</w:t>
      </w:r>
      <w:r>
        <w:rPr>
          <w:sz w:val="24"/>
          <w:szCs w:val="24"/>
        </w:rPr>
        <w:t xml:space="preserve"> to address this topic,</w:t>
      </w:r>
      <w:r w:rsidR="00A776AC">
        <w:rPr>
          <w:sz w:val="24"/>
          <w:szCs w:val="24"/>
        </w:rPr>
        <w:t xml:space="preserve"> but there was</w:t>
      </w:r>
      <w:r>
        <w:rPr>
          <w:sz w:val="24"/>
          <w:szCs w:val="24"/>
        </w:rPr>
        <w:t>n’t any overt concern about</w:t>
      </w:r>
      <w:r w:rsidR="00A776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proposal </w:t>
      </w:r>
      <w:r w:rsidR="00A776AC">
        <w:rPr>
          <w:sz w:val="24"/>
          <w:szCs w:val="24"/>
        </w:rPr>
        <w:t>(</w:t>
      </w:r>
      <w:r>
        <w:rPr>
          <w:sz w:val="24"/>
          <w:szCs w:val="24"/>
        </w:rPr>
        <w:t xml:space="preserve">which </w:t>
      </w:r>
      <w:r w:rsidR="00A776AC">
        <w:rPr>
          <w:sz w:val="24"/>
          <w:szCs w:val="24"/>
        </w:rPr>
        <w:t>generally relat</w:t>
      </w:r>
      <w:r>
        <w:rPr>
          <w:sz w:val="24"/>
          <w:szCs w:val="24"/>
        </w:rPr>
        <w:t xml:space="preserve">es </w:t>
      </w:r>
      <w:r w:rsidR="00A776AC">
        <w:rPr>
          <w:sz w:val="24"/>
          <w:szCs w:val="24"/>
        </w:rPr>
        <w:t>to the history faculty).</w:t>
      </w:r>
    </w:p>
    <w:p w14:paraId="07D0F7D9" w14:textId="77777777" w:rsidR="00ED0E6D" w:rsidRDefault="00ED0E6D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92189B">
        <w:rPr>
          <w:sz w:val="24"/>
          <w:szCs w:val="24"/>
        </w:rPr>
        <w:t xml:space="preserve">Schott </w:t>
      </w:r>
      <w:r>
        <w:rPr>
          <w:sz w:val="24"/>
          <w:szCs w:val="24"/>
        </w:rPr>
        <w:t xml:space="preserve">suggested </w:t>
      </w:r>
      <w:r w:rsidR="0092189B">
        <w:rPr>
          <w:sz w:val="24"/>
          <w:szCs w:val="24"/>
        </w:rPr>
        <w:t>bring</w:t>
      </w:r>
      <w:r>
        <w:rPr>
          <w:sz w:val="24"/>
          <w:szCs w:val="24"/>
        </w:rPr>
        <w:t xml:space="preserve">ing </w:t>
      </w:r>
      <w:r w:rsidR="0092189B">
        <w:rPr>
          <w:sz w:val="24"/>
          <w:szCs w:val="24"/>
        </w:rPr>
        <w:t>this topic</w:t>
      </w:r>
      <w:r>
        <w:rPr>
          <w:sz w:val="24"/>
          <w:szCs w:val="24"/>
        </w:rPr>
        <w:t xml:space="preserve"> to the </w:t>
      </w:r>
      <w:r w:rsidR="0092189B">
        <w:rPr>
          <w:sz w:val="24"/>
          <w:szCs w:val="24"/>
        </w:rPr>
        <w:t xml:space="preserve">shared governance </w:t>
      </w:r>
      <w:r>
        <w:rPr>
          <w:sz w:val="24"/>
          <w:szCs w:val="24"/>
        </w:rPr>
        <w:t>committee</w:t>
      </w:r>
      <w:r w:rsidR="0092189B">
        <w:rPr>
          <w:sz w:val="24"/>
          <w:szCs w:val="24"/>
        </w:rPr>
        <w:t>.</w:t>
      </w:r>
    </w:p>
    <w:p w14:paraId="3B3B7DD8" w14:textId="237CBFEA" w:rsidR="00A776AC" w:rsidRDefault="00ED0E6D" w:rsidP="00ED0E6D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Professor Votraw pointed out that the next shared governance is meeting is after the February GEAC meeting.</w:t>
      </w:r>
      <w:r w:rsidR="0092189B" w:rsidRPr="00ED0E6D">
        <w:rPr>
          <w:sz w:val="24"/>
          <w:szCs w:val="24"/>
        </w:rPr>
        <w:t xml:space="preserve"> </w:t>
      </w:r>
    </w:p>
    <w:p w14:paraId="0A91193D" w14:textId="68D20E3B" w:rsidR="00ED0E6D" w:rsidRPr="00ED0E6D" w:rsidRDefault="00ED0E6D" w:rsidP="00ED0E6D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Ransford suggested we still share it with shared governance in February, and GEAC can make the final decision after the February meeting (March/April).</w:t>
      </w:r>
    </w:p>
    <w:p w14:paraId="679B3B61" w14:textId="310A16CF" w:rsidR="0092189B" w:rsidRDefault="00ED0E6D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Moffett asked if</w:t>
      </w:r>
      <w:r w:rsidR="0092189B">
        <w:rPr>
          <w:sz w:val="24"/>
          <w:szCs w:val="24"/>
        </w:rPr>
        <w:t xml:space="preserve"> we</w:t>
      </w:r>
      <w:r>
        <w:rPr>
          <w:sz w:val="24"/>
          <w:szCs w:val="24"/>
        </w:rPr>
        <w:t xml:space="preserve"> are</w:t>
      </w:r>
      <w:r w:rsidR="0092189B">
        <w:rPr>
          <w:sz w:val="24"/>
          <w:szCs w:val="24"/>
        </w:rPr>
        <w:t xml:space="preserve"> trying to </w:t>
      </w:r>
      <w:r>
        <w:rPr>
          <w:sz w:val="24"/>
          <w:szCs w:val="24"/>
        </w:rPr>
        <w:t xml:space="preserve">finalize this in time for the </w:t>
      </w:r>
      <w:r w:rsidR="0092189B">
        <w:rPr>
          <w:sz w:val="24"/>
          <w:szCs w:val="24"/>
        </w:rPr>
        <w:t>Fall 2024</w:t>
      </w:r>
      <w:r>
        <w:rPr>
          <w:sz w:val="24"/>
          <w:szCs w:val="24"/>
        </w:rPr>
        <w:t xml:space="preserve"> semester.</w:t>
      </w:r>
      <w:r w:rsidR="0092189B">
        <w:rPr>
          <w:sz w:val="24"/>
          <w:szCs w:val="24"/>
        </w:rPr>
        <w:t xml:space="preserve"> If so, </w:t>
      </w:r>
      <w:r>
        <w:rPr>
          <w:sz w:val="24"/>
          <w:szCs w:val="24"/>
        </w:rPr>
        <w:t xml:space="preserve">he pointed out that </w:t>
      </w:r>
      <w:r w:rsidR="0092189B">
        <w:rPr>
          <w:sz w:val="24"/>
          <w:szCs w:val="24"/>
        </w:rPr>
        <w:t>we need to have time to submit</w:t>
      </w:r>
      <w:r>
        <w:rPr>
          <w:sz w:val="24"/>
          <w:szCs w:val="24"/>
        </w:rPr>
        <w:t xml:space="preserve"> </w:t>
      </w:r>
      <w:r w:rsidR="0092189B">
        <w:rPr>
          <w:sz w:val="24"/>
          <w:szCs w:val="24"/>
        </w:rPr>
        <w:t>catalog changes</w:t>
      </w:r>
      <w:r>
        <w:rPr>
          <w:sz w:val="24"/>
          <w:szCs w:val="24"/>
        </w:rPr>
        <w:t xml:space="preserve"> and courses need time to submit curriculum changes.</w:t>
      </w:r>
    </w:p>
    <w:p w14:paraId="3E196C5D" w14:textId="4408012E" w:rsidR="0092189B" w:rsidRDefault="00ED0E6D" w:rsidP="0092189B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proofErr w:type="spellStart"/>
      <w:r>
        <w:rPr>
          <w:sz w:val="24"/>
          <w:szCs w:val="24"/>
        </w:rPr>
        <w:t>Minardi</w:t>
      </w:r>
      <w:proofErr w:type="spellEnd"/>
      <w:r>
        <w:rPr>
          <w:sz w:val="24"/>
          <w:szCs w:val="24"/>
        </w:rPr>
        <w:t xml:space="preserve"> Power pointed out that if</w:t>
      </w:r>
      <w:r w:rsidR="0092189B">
        <w:rPr>
          <w:sz w:val="24"/>
          <w:szCs w:val="24"/>
        </w:rPr>
        <w:t xml:space="preserve"> </w:t>
      </w:r>
      <w:r>
        <w:rPr>
          <w:sz w:val="24"/>
          <w:szCs w:val="24"/>
        </w:rPr>
        <w:t>some faculty</w:t>
      </w:r>
      <w:r w:rsidR="0092189B">
        <w:rPr>
          <w:sz w:val="24"/>
          <w:szCs w:val="24"/>
        </w:rPr>
        <w:t xml:space="preserve"> will need PD </w:t>
      </w:r>
      <w:r>
        <w:rPr>
          <w:sz w:val="24"/>
          <w:szCs w:val="24"/>
        </w:rPr>
        <w:t>about WI, making</w:t>
      </w:r>
      <w:r w:rsidR="0092189B">
        <w:rPr>
          <w:sz w:val="24"/>
          <w:szCs w:val="24"/>
        </w:rPr>
        <w:t xml:space="preserve"> th</w:t>
      </w:r>
      <w:r>
        <w:rPr>
          <w:sz w:val="24"/>
          <w:szCs w:val="24"/>
        </w:rPr>
        <w:t>e decision</w:t>
      </w:r>
      <w:r w:rsidR="0092189B">
        <w:rPr>
          <w:sz w:val="24"/>
          <w:szCs w:val="24"/>
        </w:rPr>
        <w:t xml:space="preserve"> earlier doesn’t seem possible. </w:t>
      </w:r>
    </w:p>
    <w:p w14:paraId="7A44C044" w14:textId="1E9ACABA" w:rsidR="0092189B" w:rsidRDefault="00ED0E6D" w:rsidP="0092189B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Harris explained that</w:t>
      </w:r>
      <w:r w:rsidR="0092189B">
        <w:rPr>
          <w:sz w:val="24"/>
          <w:szCs w:val="24"/>
        </w:rPr>
        <w:t xml:space="preserve"> there is only one sentence in the catalog</w:t>
      </w:r>
      <w:r>
        <w:rPr>
          <w:sz w:val="24"/>
          <w:szCs w:val="24"/>
        </w:rPr>
        <w:t xml:space="preserve">, so </w:t>
      </w:r>
      <w:r w:rsidR="0092189B">
        <w:rPr>
          <w:sz w:val="24"/>
          <w:szCs w:val="24"/>
        </w:rPr>
        <w:t>that</w:t>
      </w:r>
      <w:r>
        <w:rPr>
          <w:sz w:val="24"/>
          <w:szCs w:val="24"/>
        </w:rPr>
        <w:t xml:space="preserve"> will not be </w:t>
      </w:r>
      <w:r w:rsidR="0092189B">
        <w:rPr>
          <w:sz w:val="24"/>
          <w:szCs w:val="24"/>
        </w:rPr>
        <w:t xml:space="preserve">a problem to change. </w:t>
      </w:r>
      <w:r>
        <w:rPr>
          <w:sz w:val="24"/>
          <w:szCs w:val="24"/>
        </w:rPr>
        <w:t>However</w:t>
      </w:r>
      <w:r w:rsidR="0092189B">
        <w:rPr>
          <w:sz w:val="24"/>
          <w:szCs w:val="24"/>
        </w:rPr>
        <w:t>, for a</w:t>
      </w:r>
      <w:r>
        <w:rPr>
          <w:sz w:val="24"/>
          <w:szCs w:val="24"/>
        </w:rPr>
        <w:t>ny</w:t>
      </w:r>
      <w:r w:rsidR="00921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faculty wishing to change a </w:t>
      </w:r>
      <w:r w:rsidR="0092189B">
        <w:rPr>
          <w:sz w:val="24"/>
          <w:szCs w:val="24"/>
        </w:rPr>
        <w:t xml:space="preserve">course </w:t>
      </w:r>
      <w:r>
        <w:rPr>
          <w:sz w:val="24"/>
          <w:szCs w:val="24"/>
        </w:rPr>
        <w:t>to</w:t>
      </w:r>
      <w:r w:rsidR="0092189B">
        <w:rPr>
          <w:sz w:val="24"/>
          <w:szCs w:val="24"/>
        </w:rPr>
        <w:t xml:space="preserve"> WI, </w:t>
      </w:r>
      <w:r>
        <w:rPr>
          <w:sz w:val="24"/>
          <w:szCs w:val="24"/>
        </w:rPr>
        <w:t xml:space="preserve">they need to submit a proposal to the curriculum committee. Since </w:t>
      </w:r>
      <w:r w:rsidR="0092189B">
        <w:rPr>
          <w:sz w:val="24"/>
          <w:szCs w:val="24"/>
        </w:rPr>
        <w:t xml:space="preserve">we are </w:t>
      </w:r>
      <w:r>
        <w:rPr>
          <w:sz w:val="24"/>
          <w:szCs w:val="24"/>
        </w:rPr>
        <w:t xml:space="preserve">already </w:t>
      </w:r>
      <w:r w:rsidR="0092189B">
        <w:rPr>
          <w:sz w:val="24"/>
          <w:szCs w:val="24"/>
        </w:rPr>
        <w:t>past the cutoff,</w:t>
      </w:r>
      <w:r>
        <w:rPr>
          <w:sz w:val="24"/>
          <w:szCs w:val="24"/>
        </w:rPr>
        <w:t xml:space="preserve"> changes will take place in</w:t>
      </w:r>
      <w:r w:rsidR="0092189B">
        <w:rPr>
          <w:sz w:val="24"/>
          <w:szCs w:val="24"/>
        </w:rPr>
        <w:t xml:space="preserve"> 2025. </w:t>
      </w:r>
    </w:p>
    <w:p w14:paraId="652F5F9B" w14:textId="1F1AEFE3" w:rsidR="0092189B" w:rsidRDefault="00ED0E6D" w:rsidP="0092189B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Ransford clarified that</w:t>
      </w:r>
      <w:r w:rsidR="0092189B">
        <w:rPr>
          <w:sz w:val="24"/>
          <w:szCs w:val="24"/>
        </w:rPr>
        <w:t xml:space="preserve"> if </w:t>
      </w:r>
      <w:r>
        <w:rPr>
          <w:sz w:val="24"/>
          <w:szCs w:val="24"/>
        </w:rPr>
        <w:t xml:space="preserve">GEAC </w:t>
      </w:r>
      <w:proofErr w:type="gramStart"/>
      <w:r>
        <w:rPr>
          <w:sz w:val="24"/>
          <w:szCs w:val="24"/>
        </w:rPr>
        <w:t>makes a decision</w:t>
      </w:r>
      <w:proofErr w:type="gramEnd"/>
      <w:r>
        <w:rPr>
          <w:sz w:val="24"/>
          <w:szCs w:val="24"/>
        </w:rPr>
        <w:t xml:space="preserve"> </w:t>
      </w:r>
      <w:r w:rsidR="0092189B">
        <w:rPr>
          <w:sz w:val="24"/>
          <w:szCs w:val="24"/>
        </w:rPr>
        <w:t xml:space="preserve">this term, </w:t>
      </w:r>
      <w:r>
        <w:rPr>
          <w:sz w:val="24"/>
          <w:szCs w:val="24"/>
        </w:rPr>
        <w:t>faculty</w:t>
      </w:r>
      <w:r w:rsidR="0092189B">
        <w:rPr>
          <w:sz w:val="24"/>
          <w:szCs w:val="24"/>
        </w:rPr>
        <w:t xml:space="preserve"> could start doing the </w:t>
      </w:r>
      <w:r>
        <w:rPr>
          <w:sz w:val="24"/>
          <w:szCs w:val="24"/>
        </w:rPr>
        <w:t xml:space="preserve">course change </w:t>
      </w:r>
      <w:r w:rsidR="0092189B">
        <w:rPr>
          <w:sz w:val="24"/>
          <w:szCs w:val="24"/>
        </w:rPr>
        <w:t xml:space="preserve">paperwork in Fall 2024 </w:t>
      </w:r>
      <w:r>
        <w:rPr>
          <w:sz w:val="24"/>
          <w:szCs w:val="24"/>
        </w:rPr>
        <w:t xml:space="preserve">to be effective in </w:t>
      </w:r>
      <w:r w:rsidR="0092189B">
        <w:rPr>
          <w:sz w:val="24"/>
          <w:szCs w:val="24"/>
        </w:rPr>
        <w:t>Spring 2025</w:t>
      </w:r>
      <w:r>
        <w:rPr>
          <w:sz w:val="24"/>
          <w:szCs w:val="24"/>
        </w:rPr>
        <w:t>.</w:t>
      </w:r>
    </w:p>
    <w:p w14:paraId="4D2C2C9D" w14:textId="2A9ACB89" w:rsidR="0092189B" w:rsidRDefault="00ED0E6D" w:rsidP="0092189B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92189B">
        <w:rPr>
          <w:sz w:val="24"/>
          <w:szCs w:val="24"/>
        </w:rPr>
        <w:t xml:space="preserve">McClinton </w:t>
      </w:r>
      <w:r>
        <w:rPr>
          <w:sz w:val="24"/>
          <w:szCs w:val="24"/>
        </w:rPr>
        <w:t xml:space="preserve">commented that he </w:t>
      </w:r>
      <w:r w:rsidR="0092189B">
        <w:rPr>
          <w:sz w:val="24"/>
          <w:szCs w:val="24"/>
        </w:rPr>
        <w:t>prefer</w:t>
      </w:r>
      <w:r>
        <w:rPr>
          <w:sz w:val="24"/>
          <w:szCs w:val="24"/>
        </w:rPr>
        <w:t>s</w:t>
      </w:r>
      <w:r w:rsidR="0092189B">
        <w:rPr>
          <w:sz w:val="24"/>
          <w:szCs w:val="24"/>
        </w:rPr>
        <w:t xml:space="preserve"> thoughtful, deliberate conversation before implementing a change. </w:t>
      </w:r>
    </w:p>
    <w:p w14:paraId="10611534" w14:textId="563127E3" w:rsidR="00206CED" w:rsidRDefault="00ED0E6D" w:rsidP="0092189B">
      <w:pPr>
        <w:pStyle w:val="ListParagraph"/>
        <w:numPr>
          <w:ilvl w:val="3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Harris</w:t>
      </w:r>
      <w:r w:rsidR="009218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explained that since </w:t>
      </w:r>
      <w:r w:rsidR="0092189B">
        <w:rPr>
          <w:sz w:val="24"/>
          <w:szCs w:val="24"/>
        </w:rPr>
        <w:t>we’re looking at Fall 2025 either way</w:t>
      </w:r>
      <w:r w:rsidR="00206CED">
        <w:rPr>
          <w:sz w:val="24"/>
          <w:szCs w:val="24"/>
        </w:rPr>
        <w:t>.</w:t>
      </w:r>
    </w:p>
    <w:p w14:paraId="46B456E6" w14:textId="52E92B5B" w:rsidR="0092189B" w:rsidRDefault="00206CED" w:rsidP="00206CED">
      <w:pPr>
        <w:pStyle w:val="ListParagraph"/>
        <w:numPr>
          <w:ilvl w:val="4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Ransford urged GEAC to </w:t>
      </w:r>
      <w:proofErr w:type="gramStart"/>
      <w:r>
        <w:rPr>
          <w:sz w:val="24"/>
          <w:szCs w:val="24"/>
        </w:rPr>
        <w:t>make a decision</w:t>
      </w:r>
      <w:proofErr w:type="gramEnd"/>
      <w:r>
        <w:rPr>
          <w:sz w:val="24"/>
          <w:szCs w:val="24"/>
        </w:rPr>
        <w:t xml:space="preserve"> this</w:t>
      </w:r>
      <w:r w:rsidR="0092189B">
        <w:rPr>
          <w:sz w:val="24"/>
          <w:szCs w:val="24"/>
        </w:rPr>
        <w:t xml:space="preserve"> semester</w:t>
      </w:r>
      <w:r>
        <w:rPr>
          <w:sz w:val="24"/>
          <w:szCs w:val="24"/>
        </w:rPr>
        <w:t xml:space="preserve">, </w:t>
      </w:r>
      <w:r w:rsidR="0092189B">
        <w:rPr>
          <w:sz w:val="24"/>
          <w:szCs w:val="24"/>
        </w:rPr>
        <w:t>so changes can be made on this timeline</w:t>
      </w:r>
      <w:r>
        <w:rPr>
          <w:sz w:val="24"/>
          <w:szCs w:val="24"/>
        </w:rPr>
        <w:t>.</w:t>
      </w:r>
    </w:p>
    <w:p w14:paraId="567EA5A1" w14:textId="654D31B4" w:rsidR="00ED0E6D" w:rsidRPr="00206CED" w:rsidRDefault="00ED0E6D" w:rsidP="00206CED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Peterson concluded that </w:t>
      </w:r>
      <w:r w:rsidR="00206CED">
        <w:rPr>
          <w:sz w:val="24"/>
          <w:szCs w:val="24"/>
        </w:rPr>
        <w:t xml:space="preserve">we would get the information out to the faculty and dedicate the first hour of the February GEAC meeting for discussion. She will </w:t>
      </w:r>
      <w:r>
        <w:rPr>
          <w:sz w:val="24"/>
          <w:szCs w:val="24"/>
        </w:rPr>
        <w:t xml:space="preserve">announce </w:t>
      </w:r>
      <w:r w:rsidR="00206CED">
        <w:rPr>
          <w:sz w:val="24"/>
          <w:szCs w:val="24"/>
        </w:rPr>
        <w:t>the proposal at</w:t>
      </w:r>
      <w:r>
        <w:rPr>
          <w:sz w:val="24"/>
          <w:szCs w:val="24"/>
        </w:rPr>
        <w:t xml:space="preserve"> faculty senate</w:t>
      </w:r>
      <w:r w:rsidR="00206CED">
        <w:rPr>
          <w:sz w:val="24"/>
          <w:szCs w:val="24"/>
        </w:rPr>
        <w:t>, explain that the first hour of the next meeting will be set aside for department chairs and key players to join and deliberate with GEAC about the proposal.</w:t>
      </w:r>
    </w:p>
    <w:p w14:paraId="1AC77E45" w14:textId="657ECC5F" w:rsidR="00B2542A" w:rsidRDefault="00206CED" w:rsidP="00B2542A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Peterson reminded the committee that </w:t>
      </w:r>
      <w:r w:rsidR="00B2542A">
        <w:rPr>
          <w:sz w:val="24"/>
          <w:szCs w:val="24"/>
        </w:rPr>
        <w:t xml:space="preserve">we discussed </w:t>
      </w:r>
      <w:r>
        <w:rPr>
          <w:sz w:val="24"/>
          <w:szCs w:val="24"/>
        </w:rPr>
        <w:t>creating a GEAC</w:t>
      </w:r>
      <w:r w:rsidR="00B2542A">
        <w:rPr>
          <w:sz w:val="24"/>
          <w:szCs w:val="24"/>
        </w:rPr>
        <w:t xml:space="preserve"> toolkit</w:t>
      </w:r>
      <w:r>
        <w:rPr>
          <w:sz w:val="24"/>
          <w:szCs w:val="24"/>
        </w:rPr>
        <w:t xml:space="preserve"> last fall that would serve as</w:t>
      </w:r>
      <w:r w:rsidR="00B2542A">
        <w:rPr>
          <w:sz w:val="24"/>
          <w:szCs w:val="24"/>
        </w:rPr>
        <w:t xml:space="preserve"> a resource for sharing GEAC information</w:t>
      </w:r>
      <w:r>
        <w:rPr>
          <w:sz w:val="24"/>
          <w:szCs w:val="24"/>
        </w:rPr>
        <w:t xml:space="preserve"> with the college community</w:t>
      </w:r>
      <w:r w:rsidR="00B2542A">
        <w:rPr>
          <w:sz w:val="24"/>
          <w:szCs w:val="24"/>
        </w:rPr>
        <w:t xml:space="preserve">. </w:t>
      </w:r>
      <w:r>
        <w:rPr>
          <w:sz w:val="24"/>
          <w:szCs w:val="24"/>
        </w:rPr>
        <w:t>Professor Peterson</w:t>
      </w:r>
      <w:r w:rsidR="00B2542A">
        <w:rPr>
          <w:sz w:val="24"/>
          <w:szCs w:val="24"/>
        </w:rPr>
        <w:t xml:space="preserve"> has requested a</w:t>
      </w:r>
      <w:r>
        <w:rPr>
          <w:sz w:val="24"/>
          <w:szCs w:val="24"/>
        </w:rPr>
        <w:t xml:space="preserve"> Canvas</w:t>
      </w:r>
      <w:r w:rsidR="00B2542A">
        <w:rPr>
          <w:sz w:val="24"/>
          <w:szCs w:val="24"/>
        </w:rPr>
        <w:t xml:space="preserve"> shell </w:t>
      </w:r>
      <w:r>
        <w:rPr>
          <w:sz w:val="24"/>
          <w:szCs w:val="24"/>
        </w:rPr>
        <w:t xml:space="preserve">to start the </w:t>
      </w:r>
      <w:r w:rsidR="00B2542A">
        <w:rPr>
          <w:sz w:val="24"/>
          <w:szCs w:val="24"/>
        </w:rPr>
        <w:t>GEAC toolkit</w:t>
      </w:r>
      <w:r>
        <w:rPr>
          <w:sz w:val="24"/>
          <w:szCs w:val="24"/>
        </w:rPr>
        <w:t xml:space="preserve"> project.</w:t>
      </w:r>
    </w:p>
    <w:p w14:paraId="2DEB1BD6" w14:textId="77777777" w:rsidR="00B2542A" w:rsidRDefault="00B2542A" w:rsidP="00B2542A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5471E4A3" w14:textId="01D16F79" w:rsidR="00B2542A" w:rsidRDefault="0071768D" w:rsidP="00B2542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Reports/Updates from departments or committees</w:t>
      </w:r>
    </w:p>
    <w:p w14:paraId="64EAAC2A" w14:textId="14B16D04" w:rsidR="00B2542A" w:rsidRDefault="00B2542A" w:rsidP="00B2542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Harris – Everyone is invited to the Curriculum Committee meeting today</w:t>
      </w:r>
      <w:r w:rsidR="00BD4B1A">
        <w:rPr>
          <w:sz w:val="24"/>
          <w:szCs w:val="24"/>
        </w:rPr>
        <w:t xml:space="preserve"> (1/19)</w:t>
      </w:r>
      <w:r>
        <w:rPr>
          <w:sz w:val="24"/>
          <w:szCs w:val="24"/>
        </w:rPr>
        <w:t xml:space="preserve"> at 1 pm. </w:t>
      </w:r>
    </w:p>
    <w:p w14:paraId="5A70A7FD" w14:textId="77777777" w:rsidR="00BD4B1A" w:rsidRDefault="00B2542A" w:rsidP="00B2542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Harris – Two upcoming events: </w:t>
      </w:r>
    </w:p>
    <w:p w14:paraId="4E61355E" w14:textId="77777777" w:rsidR="00BD4B1A" w:rsidRDefault="00B2542A" w:rsidP="00BD4B1A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Lu Vickers on Jan</w:t>
      </w:r>
      <w:r w:rsidR="00BD4B1A">
        <w:rPr>
          <w:sz w:val="24"/>
          <w:szCs w:val="24"/>
        </w:rPr>
        <w:t>uary</w:t>
      </w:r>
      <w:r>
        <w:rPr>
          <w:sz w:val="24"/>
          <w:szCs w:val="24"/>
        </w:rPr>
        <w:t xml:space="preserve"> 25</w:t>
      </w:r>
      <w:r w:rsidRPr="00B2542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2 pm on the Lee Campus, Room J-103; </w:t>
      </w:r>
    </w:p>
    <w:p w14:paraId="5012B931" w14:textId="0903F9FB" w:rsidR="00B2542A" w:rsidRPr="00B2542A" w:rsidRDefault="00B2542A" w:rsidP="00BD4B1A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2542A">
        <w:rPr>
          <w:sz w:val="24"/>
          <w:szCs w:val="24"/>
        </w:rPr>
        <w:t xml:space="preserve">FGCU has started a partnership with </w:t>
      </w:r>
      <w:r w:rsidR="00BD4B1A">
        <w:rPr>
          <w:sz w:val="24"/>
          <w:szCs w:val="24"/>
        </w:rPr>
        <w:t>FSW</w:t>
      </w:r>
      <w:r w:rsidRPr="00B2542A">
        <w:rPr>
          <w:sz w:val="24"/>
          <w:szCs w:val="24"/>
        </w:rPr>
        <w:t xml:space="preserve"> to get </w:t>
      </w:r>
      <w:r w:rsidR="00BD4B1A">
        <w:rPr>
          <w:sz w:val="24"/>
          <w:szCs w:val="24"/>
        </w:rPr>
        <w:t>FSW</w:t>
      </w:r>
      <w:r w:rsidRPr="00B2542A">
        <w:rPr>
          <w:sz w:val="24"/>
          <w:szCs w:val="24"/>
        </w:rPr>
        <w:t xml:space="preserve"> students in their transfer programs. </w:t>
      </w:r>
      <w:r w:rsidR="00BD4B1A">
        <w:rPr>
          <w:sz w:val="24"/>
          <w:szCs w:val="24"/>
        </w:rPr>
        <w:t>FGCU has</w:t>
      </w:r>
      <w:r w:rsidRPr="00B2542A">
        <w:rPr>
          <w:sz w:val="24"/>
          <w:szCs w:val="24"/>
        </w:rPr>
        <w:t xml:space="preserve"> invited </w:t>
      </w:r>
      <w:r w:rsidR="00BD4B1A">
        <w:rPr>
          <w:sz w:val="24"/>
          <w:szCs w:val="24"/>
        </w:rPr>
        <w:t>FSW</w:t>
      </w:r>
      <w:r w:rsidRPr="00B2542A">
        <w:rPr>
          <w:sz w:val="24"/>
          <w:szCs w:val="24"/>
        </w:rPr>
        <w:t xml:space="preserve"> to the</w:t>
      </w:r>
      <w:r w:rsidR="00BD4B1A">
        <w:rPr>
          <w:sz w:val="24"/>
          <w:szCs w:val="24"/>
        </w:rPr>
        <w:t>ir</w:t>
      </w:r>
      <w:r w:rsidRPr="00B2542A">
        <w:rPr>
          <w:sz w:val="24"/>
          <w:szCs w:val="24"/>
        </w:rPr>
        <w:t xml:space="preserve"> FGCU Scholar Series on serial killers on January 31</w:t>
      </w:r>
      <w:r w:rsidRPr="00B2542A">
        <w:rPr>
          <w:sz w:val="24"/>
          <w:szCs w:val="24"/>
          <w:vertAlign w:val="superscript"/>
        </w:rPr>
        <w:t>st</w:t>
      </w:r>
      <w:r w:rsidRPr="00B2542A">
        <w:rPr>
          <w:sz w:val="24"/>
          <w:szCs w:val="24"/>
        </w:rPr>
        <w:t xml:space="preserve"> at 11:30 am in the Library West 1</w:t>
      </w:r>
      <w:r w:rsidRPr="00B2542A">
        <w:rPr>
          <w:sz w:val="24"/>
          <w:szCs w:val="24"/>
          <w:vertAlign w:val="superscript"/>
        </w:rPr>
        <w:t>st</w:t>
      </w:r>
      <w:r w:rsidRPr="00B2542A">
        <w:rPr>
          <w:sz w:val="24"/>
          <w:szCs w:val="24"/>
        </w:rPr>
        <w:t xml:space="preserve"> Floor. </w:t>
      </w:r>
    </w:p>
    <w:p w14:paraId="72AB7EB1" w14:textId="39A83A2C" w:rsidR="00B2542A" w:rsidRDefault="00BD4B1A" w:rsidP="00B2542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Professor Ransford</w:t>
      </w:r>
      <w:r w:rsidR="00B2542A">
        <w:rPr>
          <w:sz w:val="24"/>
          <w:szCs w:val="24"/>
        </w:rPr>
        <w:t xml:space="preserve"> is collecting </w:t>
      </w:r>
      <w:r>
        <w:rPr>
          <w:sz w:val="24"/>
          <w:szCs w:val="24"/>
        </w:rPr>
        <w:t xml:space="preserve">event-related </w:t>
      </w:r>
      <w:r w:rsidR="00B2542A">
        <w:rPr>
          <w:sz w:val="24"/>
          <w:szCs w:val="24"/>
        </w:rPr>
        <w:t xml:space="preserve">ideas to support the </w:t>
      </w:r>
      <w:r>
        <w:rPr>
          <w:sz w:val="24"/>
          <w:szCs w:val="24"/>
        </w:rPr>
        <w:t xml:space="preserve">new </w:t>
      </w:r>
      <w:r w:rsidR="00B2542A">
        <w:rPr>
          <w:sz w:val="24"/>
          <w:szCs w:val="24"/>
        </w:rPr>
        <w:t>OTOC</w:t>
      </w:r>
      <w:r>
        <w:rPr>
          <w:sz w:val="24"/>
          <w:szCs w:val="24"/>
        </w:rPr>
        <w:t xml:space="preserve"> theme, “Our Changing Worlds”.</w:t>
      </w:r>
    </w:p>
    <w:p w14:paraId="18D3655E" w14:textId="77777777" w:rsidR="00B2542A" w:rsidRPr="00B2542A" w:rsidRDefault="00B2542A" w:rsidP="00B2542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B236D6D" w14:textId="77777777"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F60648E" w14:textId="2EA9A23B" w:rsidR="00BD4B1A" w:rsidRDefault="00BD4B1A" w:rsidP="00BD4B1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</w:t>
      </w:r>
    </w:p>
    <w:p w14:paraId="688D0249" w14:textId="77777777" w:rsidR="00B20E21" w:rsidRDefault="00B20E21" w:rsidP="0071768D">
      <w:pPr>
        <w:spacing w:after="0" w:line="240" w:lineRule="auto"/>
        <w:rPr>
          <w:sz w:val="24"/>
          <w:szCs w:val="24"/>
        </w:rPr>
      </w:pPr>
    </w:p>
    <w:p w14:paraId="049DA674" w14:textId="77777777" w:rsidR="00B20E21" w:rsidRPr="00B20E21" w:rsidRDefault="00B20E21" w:rsidP="0071768D">
      <w:pPr>
        <w:spacing w:after="0" w:line="240" w:lineRule="auto"/>
        <w:rPr>
          <w:b/>
          <w:i/>
          <w:sz w:val="24"/>
          <w:szCs w:val="24"/>
          <w:u w:val="single"/>
        </w:rPr>
      </w:pPr>
      <w:r w:rsidRPr="00B20E21">
        <w:rPr>
          <w:b/>
          <w:i/>
          <w:sz w:val="24"/>
          <w:szCs w:val="24"/>
          <w:u w:val="single"/>
        </w:rPr>
        <w:t>Upcoming Meetings:</w:t>
      </w:r>
    </w:p>
    <w:p w14:paraId="2F077440" w14:textId="77777777" w:rsidR="00B20E21" w:rsidRDefault="00B20E21" w:rsidP="007176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16</w:t>
      </w:r>
    </w:p>
    <w:p w14:paraId="4C03995C" w14:textId="77777777" w:rsidR="00B20E21" w:rsidRDefault="00B20E21" w:rsidP="007176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22*</w:t>
      </w:r>
    </w:p>
    <w:p w14:paraId="411F3DA8" w14:textId="77777777" w:rsidR="00B20E21" w:rsidRDefault="00B20E21" w:rsidP="007176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19</w:t>
      </w:r>
    </w:p>
    <w:p w14:paraId="668D2AB3" w14:textId="77777777" w:rsidR="0071768D" w:rsidRDefault="0071768D" w:rsidP="0071768D">
      <w:pPr>
        <w:spacing w:after="0" w:line="240" w:lineRule="auto"/>
        <w:rPr>
          <w:sz w:val="24"/>
          <w:szCs w:val="24"/>
        </w:rPr>
      </w:pPr>
    </w:p>
    <w:p w14:paraId="50ABF89B" w14:textId="77777777" w:rsidR="0071768D" w:rsidRPr="0071768D" w:rsidRDefault="0071768D" w:rsidP="0071768D">
      <w:pPr>
        <w:spacing w:after="0" w:line="240" w:lineRule="auto"/>
        <w:rPr>
          <w:sz w:val="24"/>
          <w:szCs w:val="24"/>
        </w:rPr>
      </w:pPr>
    </w:p>
    <w:sectPr w:rsidR="0071768D" w:rsidRPr="0071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085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6CF96CDD"/>
    <w:multiLevelType w:val="hybridMultilevel"/>
    <w:tmpl w:val="BB66F1AA"/>
    <w:lvl w:ilvl="0" w:tplc="D0B6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8D"/>
    <w:rsid w:val="00206CED"/>
    <w:rsid w:val="003F6F1B"/>
    <w:rsid w:val="004568B2"/>
    <w:rsid w:val="0071768D"/>
    <w:rsid w:val="0092189B"/>
    <w:rsid w:val="00A21F1F"/>
    <w:rsid w:val="00A776AC"/>
    <w:rsid w:val="00B20E21"/>
    <w:rsid w:val="00B2542A"/>
    <w:rsid w:val="00BD4B1A"/>
    <w:rsid w:val="00CB52C4"/>
    <w:rsid w:val="00D2150F"/>
    <w:rsid w:val="00DE2066"/>
    <w:rsid w:val="00DE3445"/>
    <w:rsid w:val="00ED0E6D"/>
    <w:rsid w:val="00FB1352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C4F7"/>
  <w15:chartTrackingRefBased/>
  <w15:docId w15:val="{CD81C345-0C76-45FE-939E-129F4295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68D"/>
  </w:style>
  <w:style w:type="paragraph" w:styleId="Heading1">
    <w:name w:val="heading 1"/>
    <w:basedOn w:val="Normal"/>
    <w:next w:val="Normal"/>
    <w:link w:val="Heading1Char"/>
    <w:uiPriority w:val="9"/>
    <w:qFormat/>
    <w:rsid w:val="0071768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68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8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68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68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68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68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68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68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6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6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6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6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6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1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3</cp:revision>
  <dcterms:created xsi:type="dcterms:W3CDTF">2024-02-15T22:06:00Z</dcterms:created>
  <dcterms:modified xsi:type="dcterms:W3CDTF">2024-02-16T16:14:00Z</dcterms:modified>
</cp:coreProperties>
</file>