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F07C3" w14:textId="77777777" w:rsidR="002460BA" w:rsidRDefault="002460BA" w:rsidP="002460BA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General Education Advisory Council</w:t>
      </w:r>
    </w:p>
    <w:p w14:paraId="75597357" w14:textId="3A661BD1" w:rsidR="002460BA" w:rsidRDefault="002460BA" w:rsidP="002460BA">
      <w:pPr>
        <w:jc w:val="center"/>
      </w:pPr>
      <w:r>
        <w:rPr>
          <w:i/>
        </w:rPr>
        <w:t xml:space="preserve">Friday, </w:t>
      </w:r>
      <w:r w:rsidR="004870EA">
        <w:rPr>
          <w:i/>
        </w:rPr>
        <w:t>November</w:t>
      </w:r>
      <w:r>
        <w:rPr>
          <w:i/>
        </w:rPr>
        <w:t xml:space="preserve"> </w:t>
      </w:r>
      <w:r w:rsidR="004870EA">
        <w:rPr>
          <w:i/>
        </w:rPr>
        <w:t>17</w:t>
      </w:r>
      <w:r>
        <w:rPr>
          <w:i/>
        </w:rPr>
        <w:t>th, 2023</w:t>
      </w:r>
    </w:p>
    <w:p w14:paraId="03AAD6F5" w14:textId="760984C9" w:rsidR="002460BA" w:rsidRDefault="002460BA" w:rsidP="002460BA">
      <w:pPr>
        <w:jc w:val="center"/>
      </w:pPr>
      <w:r>
        <w:t>10:00am – 11:30am</w:t>
      </w:r>
    </w:p>
    <w:p w14:paraId="4C051C57" w14:textId="77777777" w:rsidR="002460BA" w:rsidRDefault="002460BA" w:rsidP="002460BA">
      <w:pPr>
        <w:jc w:val="center"/>
      </w:pPr>
    </w:p>
    <w:p w14:paraId="7B1D1D4E" w14:textId="77777777" w:rsidR="002460BA" w:rsidRDefault="002460BA" w:rsidP="002460BA">
      <w:pPr>
        <w:jc w:val="center"/>
        <w:rPr>
          <w:sz w:val="32"/>
          <w:szCs w:val="32"/>
        </w:rPr>
      </w:pPr>
      <w:r>
        <w:rPr>
          <w:sz w:val="32"/>
          <w:szCs w:val="32"/>
        </w:rPr>
        <w:t>MINUTES</w:t>
      </w:r>
    </w:p>
    <w:p w14:paraId="26FA222A" w14:textId="77777777" w:rsidR="002460BA" w:rsidRDefault="002460BA" w:rsidP="002460BA">
      <w:r>
        <w:t>Recorded by: Jamie Votraw</w:t>
      </w:r>
    </w:p>
    <w:p w14:paraId="64FD5D3A" w14:textId="7D26767D" w:rsidR="002460BA" w:rsidRDefault="002460BA" w:rsidP="002460BA"/>
    <w:p w14:paraId="66EE6E35" w14:textId="77777777" w:rsidR="002460BA" w:rsidRDefault="002460BA" w:rsidP="002460BA">
      <w:r>
        <w:t>Attendance:</w:t>
      </w:r>
    </w:p>
    <w:p w14:paraId="4C0DC15C" w14:textId="1382E443" w:rsidR="002460BA" w:rsidRPr="0099665B" w:rsidRDefault="002460BA" w:rsidP="002460BA">
      <w:r w:rsidRPr="0099665B">
        <w:t>Dani Peterson, Steve Chase, Rebecca Harris, Randy Moffett, Joyce Rollins, Mary Schultz, Don Ransford, Elijah Pritchett, Alex Schimel, Cara Minardi Power, Elizabeth Schott, Jamie Votraw,</w:t>
      </w:r>
      <w:r w:rsidR="0027157C" w:rsidRPr="0099665B">
        <w:t xml:space="preserve"> </w:t>
      </w:r>
      <w:r w:rsidRPr="0099665B">
        <w:t>Suzanne Biedenbach, Esmaeel Samal</w:t>
      </w:r>
      <w:r w:rsidR="00AC2E90" w:rsidRPr="0099665B">
        <w:t>i</w:t>
      </w:r>
      <w:r w:rsidRPr="0099665B">
        <w:t>az</w:t>
      </w:r>
      <w:r w:rsidR="001F71B0" w:rsidRPr="0099665B">
        <w:t>a</w:t>
      </w:r>
      <w:r w:rsidRPr="0099665B">
        <w:t>d, Ken Belcher</w:t>
      </w:r>
      <w:r w:rsidR="00A354F2" w:rsidRPr="0099665B">
        <w:t>, Tim Bishop</w:t>
      </w:r>
    </w:p>
    <w:p w14:paraId="3F35B017" w14:textId="77777777" w:rsidR="004870EA" w:rsidRDefault="004870EA" w:rsidP="004870EA">
      <w:pPr>
        <w:rPr>
          <w:sz w:val="32"/>
          <w:szCs w:val="32"/>
        </w:rPr>
      </w:pPr>
    </w:p>
    <w:p w14:paraId="09B12EB6" w14:textId="77777777" w:rsidR="004870EA" w:rsidRDefault="004870EA" w:rsidP="004870EA">
      <w:pPr>
        <w:pStyle w:val="ListParagraph"/>
        <w:numPr>
          <w:ilvl w:val="0"/>
          <w:numId w:val="1"/>
        </w:numPr>
        <w:spacing w:line="256" w:lineRule="auto"/>
      </w:pPr>
      <w:r>
        <w:t>Approval of the minutes from the last meeting (October 20</w:t>
      </w:r>
      <w:r>
        <w:rPr>
          <w:vertAlign w:val="superscript"/>
        </w:rPr>
        <w:t>th</w:t>
      </w:r>
      <w:r>
        <w:t>, 2023)</w:t>
      </w:r>
    </w:p>
    <w:p w14:paraId="0A2E8D0F" w14:textId="1B6B42B2" w:rsidR="008265FB" w:rsidRDefault="008265FB" w:rsidP="008265FB">
      <w:pPr>
        <w:pStyle w:val="ListParagraph"/>
        <w:numPr>
          <w:ilvl w:val="1"/>
          <w:numId w:val="1"/>
        </w:numPr>
        <w:spacing w:line="256" w:lineRule="auto"/>
      </w:pPr>
      <w:r>
        <w:t xml:space="preserve">The minutes were approved. </w:t>
      </w:r>
    </w:p>
    <w:p w14:paraId="6D59B31D" w14:textId="77777777" w:rsidR="004870EA" w:rsidRDefault="004870EA" w:rsidP="004870EA">
      <w:pPr>
        <w:pStyle w:val="ListParagraph"/>
        <w:numPr>
          <w:ilvl w:val="0"/>
          <w:numId w:val="1"/>
        </w:numPr>
        <w:spacing w:line="256" w:lineRule="auto"/>
      </w:pPr>
      <w:r>
        <w:t>Information Items</w:t>
      </w:r>
    </w:p>
    <w:p w14:paraId="2F1E8361" w14:textId="77777777" w:rsidR="00FD1653" w:rsidRDefault="004870EA" w:rsidP="004870EA">
      <w:pPr>
        <w:pStyle w:val="ListParagraph"/>
        <w:numPr>
          <w:ilvl w:val="1"/>
          <w:numId w:val="1"/>
        </w:numPr>
        <w:spacing w:line="256" w:lineRule="auto"/>
      </w:pPr>
      <w:r>
        <w:t>Membership updates</w:t>
      </w:r>
      <w:r w:rsidR="00FD1653">
        <w:t>:</w:t>
      </w:r>
    </w:p>
    <w:p w14:paraId="253945D0" w14:textId="3315856A" w:rsidR="004870EA" w:rsidRDefault="00086C65" w:rsidP="009C0529">
      <w:pPr>
        <w:pStyle w:val="ListParagraph"/>
        <w:numPr>
          <w:ilvl w:val="2"/>
          <w:numId w:val="1"/>
        </w:numPr>
        <w:spacing w:line="256" w:lineRule="auto"/>
      </w:pPr>
      <w:r>
        <w:t>Professor Peterson announce</w:t>
      </w:r>
      <w:r w:rsidR="004F3402">
        <w:t>d</w:t>
      </w:r>
      <w:r>
        <w:t xml:space="preserve"> </w:t>
      </w:r>
      <w:r w:rsidR="004870EA">
        <w:t>Dr. Jennifer Grove</w:t>
      </w:r>
      <w:r w:rsidR="00FD1653">
        <w:t xml:space="preserve"> </w:t>
      </w:r>
      <w:r>
        <w:t>membership on GEAC.</w:t>
      </w:r>
    </w:p>
    <w:p w14:paraId="21381428" w14:textId="77777777" w:rsidR="004870EA" w:rsidRDefault="004870EA" w:rsidP="004870EA">
      <w:pPr>
        <w:pStyle w:val="ListParagraph"/>
        <w:numPr>
          <w:ilvl w:val="0"/>
          <w:numId w:val="1"/>
        </w:numPr>
        <w:spacing w:line="256" w:lineRule="auto"/>
      </w:pPr>
      <w:r>
        <w:t>Action Items</w:t>
      </w:r>
    </w:p>
    <w:p w14:paraId="7F6A02F7" w14:textId="77777777" w:rsidR="004870EA" w:rsidRDefault="004870EA" w:rsidP="004870EA">
      <w:pPr>
        <w:pStyle w:val="ListParagraph"/>
        <w:numPr>
          <w:ilvl w:val="1"/>
          <w:numId w:val="1"/>
        </w:numPr>
        <w:spacing w:line="256" w:lineRule="auto"/>
      </w:pPr>
      <w:r>
        <w:t>New Course Proposals with General Education designation: MGF 1130, MGF 1131</w:t>
      </w:r>
    </w:p>
    <w:p w14:paraId="38668B5B" w14:textId="1044C170" w:rsidR="00086C65" w:rsidRDefault="009C0529" w:rsidP="00086C65">
      <w:pPr>
        <w:pStyle w:val="ListParagraph"/>
        <w:numPr>
          <w:ilvl w:val="2"/>
          <w:numId w:val="1"/>
        </w:numPr>
        <w:spacing w:line="256" w:lineRule="auto"/>
      </w:pPr>
      <w:r>
        <w:t xml:space="preserve">Professor Ransford </w:t>
      </w:r>
      <w:r w:rsidR="008925AF">
        <w:t>explain</w:t>
      </w:r>
      <w:r w:rsidR="004F3402">
        <w:t>ed</w:t>
      </w:r>
      <w:r w:rsidR="008925AF">
        <w:t xml:space="preserve"> that </w:t>
      </w:r>
      <w:r w:rsidR="00875F13">
        <w:t xml:space="preserve">the </w:t>
      </w:r>
      <w:r w:rsidR="008925AF">
        <w:t xml:space="preserve">two liberal arts math </w:t>
      </w:r>
      <w:r w:rsidR="00875F13">
        <w:t>courses</w:t>
      </w:r>
      <w:r w:rsidR="005B4411">
        <w:t xml:space="preserve"> MGF 1106 and MGF 1107</w:t>
      </w:r>
      <w:r w:rsidR="008925AF">
        <w:t xml:space="preserve"> were updated to </w:t>
      </w:r>
      <w:r w:rsidR="006316E6">
        <w:t xml:space="preserve">suit a </w:t>
      </w:r>
      <w:r w:rsidR="00C114E6">
        <w:t xml:space="preserve">more modern liberal arts educational </w:t>
      </w:r>
      <w:r w:rsidR="005B4411">
        <w:t>program, now MGF 11</w:t>
      </w:r>
      <w:r w:rsidR="00B072C8">
        <w:t>30 and MGF 1131.</w:t>
      </w:r>
    </w:p>
    <w:p w14:paraId="2EE10E78" w14:textId="288B40C2" w:rsidR="006316E6" w:rsidRDefault="000500F9" w:rsidP="00086C65">
      <w:pPr>
        <w:pStyle w:val="ListParagraph"/>
        <w:numPr>
          <w:ilvl w:val="2"/>
          <w:numId w:val="1"/>
        </w:numPr>
        <w:spacing w:line="256" w:lineRule="auto"/>
      </w:pPr>
      <w:r>
        <w:t>The changes ma</w:t>
      </w:r>
      <w:r w:rsidR="00FF21AB">
        <w:t>k</w:t>
      </w:r>
      <w:r>
        <w:t xml:space="preserve">e the courses more </w:t>
      </w:r>
      <w:r w:rsidR="00F71A6E">
        <w:t>suitable as</w:t>
      </w:r>
      <w:r w:rsidR="00875F13">
        <w:t xml:space="preserve"> general education course</w:t>
      </w:r>
      <w:r w:rsidR="00CB1109">
        <w:t>work</w:t>
      </w:r>
      <w:r w:rsidR="00875F13">
        <w:t xml:space="preserve"> by including curriculum that aligns well with the pathways.</w:t>
      </w:r>
    </w:p>
    <w:p w14:paraId="088F4F7E" w14:textId="6F80D494" w:rsidR="00813E08" w:rsidRDefault="00813E08" w:rsidP="00086C65">
      <w:pPr>
        <w:pStyle w:val="ListParagraph"/>
        <w:numPr>
          <w:ilvl w:val="2"/>
          <w:numId w:val="1"/>
        </w:numPr>
        <w:spacing w:line="256" w:lineRule="auto"/>
      </w:pPr>
      <w:r>
        <w:t>Th</w:t>
      </w:r>
      <w:r w:rsidR="00F71A6E">
        <w:t>e general education</w:t>
      </w:r>
      <w:r>
        <w:t xml:space="preserve"> designation falls in</w:t>
      </w:r>
      <w:r w:rsidR="00F71A6E">
        <w:t xml:space="preserve"> </w:t>
      </w:r>
      <w:r>
        <w:t xml:space="preserve">line with state requirements. </w:t>
      </w:r>
    </w:p>
    <w:p w14:paraId="3A3DE750" w14:textId="60DFC524" w:rsidR="00E37A99" w:rsidRDefault="00E37A99" w:rsidP="00086C65">
      <w:pPr>
        <w:pStyle w:val="ListParagraph"/>
        <w:numPr>
          <w:ilvl w:val="2"/>
          <w:numId w:val="1"/>
        </w:numPr>
        <w:spacing w:line="256" w:lineRule="auto"/>
      </w:pPr>
      <w:r>
        <w:t>Dr. Pritch</w:t>
      </w:r>
      <w:r w:rsidR="00B072C8">
        <w:t>ett</w:t>
      </w:r>
      <w:r>
        <w:t xml:space="preserve"> ask</w:t>
      </w:r>
      <w:r w:rsidR="004F3402">
        <w:t>ed</w:t>
      </w:r>
      <w:r>
        <w:t xml:space="preserve"> Professor Ransford for his</w:t>
      </w:r>
      <w:r w:rsidR="0032343A">
        <w:t xml:space="preserve"> expert opinion</w:t>
      </w:r>
      <w:r w:rsidR="00207951">
        <w:t xml:space="preserve"> about this proposal.</w:t>
      </w:r>
    </w:p>
    <w:p w14:paraId="232FBA59" w14:textId="5A83978D" w:rsidR="00207951" w:rsidRDefault="0032343A" w:rsidP="00207951">
      <w:pPr>
        <w:pStyle w:val="ListParagraph"/>
        <w:numPr>
          <w:ilvl w:val="3"/>
          <w:numId w:val="1"/>
        </w:numPr>
        <w:spacing w:line="256" w:lineRule="auto"/>
      </w:pPr>
      <w:r>
        <w:t xml:space="preserve">Professor </w:t>
      </w:r>
      <w:r w:rsidR="00207951">
        <w:t xml:space="preserve">Ransford </w:t>
      </w:r>
      <w:r>
        <w:t>explain</w:t>
      </w:r>
      <w:r w:rsidR="004F3402">
        <w:t xml:space="preserve">ed </w:t>
      </w:r>
      <w:r>
        <w:t>that</w:t>
      </w:r>
      <w:r w:rsidR="00207951">
        <w:t xml:space="preserve"> there </w:t>
      </w:r>
      <w:r w:rsidR="00B072C8">
        <w:t>are no concerns.</w:t>
      </w:r>
    </w:p>
    <w:p w14:paraId="09E6AD78" w14:textId="1B0D8B40" w:rsidR="00C114E6" w:rsidRDefault="00365B43" w:rsidP="00086C65">
      <w:pPr>
        <w:pStyle w:val="ListParagraph"/>
        <w:numPr>
          <w:ilvl w:val="2"/>
          <w:numId w:val="1"/>
        </w:numPr>
        <w:spacing w:line="256" w:lineRule="auto"/>
      </w:pPr>
      <w:r>
        <w:t>Professor Moffett ma</w:t>
      </w:r>
      <w:r w:rsidR="00A042C5">
        <w:t>de</w:t>
      </w:r>
      <w:r>
        <w:t xml:space="preserve"> a motion to support </w:t>
      </w:r>
      <w:r w:rsidR="00E37A99">
        <w:t>the</w:t>
      </w:r>
      <w:r w:rsidR="00A042C5">
        <w:t xml:space="preserve"> two new</w:t>
      </w:r>
      <w:r w:rsidR="00E37A99">
        <w:t xml:space="preserve"> courses as general education courses.</w:t>
      </w:r>
    </w:p>
    <w:p w14:paraId="32E65863" w14:textId="54BB63C0" w:rsidR="004C2361" w:rsidRDefault="004C2361" w:rsidP="004C2361">
      <w:pPr>
        <w:pStyle w:val="ListParagraph"/>
        <w:numPr>
          <w:ilvl w:val="3"/>
          <w:numId w:val="1"/>
        </w:numPr>
        <w:spacing w:line="256" w:lineRule="auto"/>
      </w:pPr>
      <w:r>
        <w:t>Professor Peterson t</w:t>
      </w:r>
      <w:r w:rsidR="00A042C5">
        <w:t>ook</w:t>
      </w:r>
      <w:r>
        <w:t xml:space="preserve"> a vote and the committee voted in support of MFG 1130 and MGF 1131 </w:t>
      </w:r>
      <w:r w:rsidR="00813E08">
        <w:t xml:space="preserve">holding a general education designation. </w:t>
      </w:r>
    </w:p>
    <w:p w14:paraId="2100C607" w14:textId="77777777" w:rsidR="004870EA" w:rsidRDefault="004870EA" w:rsidP="004870EA">
      <w:pPr>
        <w:pStyle w:val="ListParagraph"/>
        <w:numPr>
          <w:ilvl w:val="1"/>
          <w:numId w:val="1"/>
        </w:numPr>
        <w:spacing w:line="256" w:lineRule="auto"/>
      </w:pPr>
      <w:r>
        <w:t>New Course Proposal with Writing Intensive designation: ENC 2210 Technical Communication</w:t>
      </w:r>
    </w:p>
    <w:p w14:paraId="125C0395" w14:textId="3C2ADCF4" w:rsidR="00813E08" w:rsidRDefault="00813E08" w:rsidP="00813E08">
      <w:pPr>
        <w:pStyle w:val="ListParagraph"/>
        <w:numPr>
          <w:ilvl w:val="2"/>
          <w:numId w:val="1"/>
        </w:numPr>
        <w:spacing w:line="256" w:lineRule="auto"/>
      </w:pPr>
      <w:r>
        <w:t xml:space="preserve">The proposal </w:t>
      </w:r>
      <w:r w:rsidR="00786228">
        <w:t>for the new course ENC 2210 is slated to have a general education and WI designation.</w:t>
      </w:r>
    </w:p>
    <w:p w14:paraId="569CACF8" w14:textId="6E5E6A25" w:rsidR="00786228" w:rsidRDefault="00786228" w:rsidP="00786228">
      <w:pPr>
        <w:pStyle w:val="ListParagraph"/>
        <w:numPr>
          <w:ilvl w:val="3"/>
          <w:numId w:val="1"/>
        </w:numPr>
        <w:spacing w:line="256" w:lineRule="auto"/>
      </w:pPr>
      <w:r>
        <w:t xml:space="preserve">Dr. Harris </w:t>
      </w:r>
      <w:r w:rsidR="00BC6583">
        <w:t>noted that</w:t>
      </w:r>
      <w:r w:rsidR="00027599">
        <w:t xml:space="preserve"> she believes a course must be a general education course to receive the WI designation. </w:t>
      </w:r>
    </w:p>
    <w:p w14:paraId="48521B22" w14:textId="3DB5FC0E" w:rsidR="00027599" w:rsidRDefault="000B013A" w:rsidP="000B013A">
      <w:pPr>
        <w:pStyle w:val="ListParagraph"/>
        <w:numPr>
          <w:ilvl w:val="2"/>
          <w:numId w:val="1"/>
        </w:numPr>
        <w:spacing w:line="256" w:lineRule="auto"/>
      </w:pPr>
      <w:r>
        <w:t>Professor Ransford ask</w:t>
      </w:r>
      <w:r w:rsidR="00BC6583">
        <w:t>ed</w:t>
      </w:r>
      <w:r>
        <w:t xml:space="preserve"> if this would be a core general education course.</w:t>
      </w:r>
    </w:p>
    <w:p w14:paraId="1FE5ECD0" w14:textId="0F6B31B6" w:rsidR="00CC3A9E" w:rsidRDefault="000B013A" w:rsidP="00CC3A9E">
      <w:pPr>
        <w:pStyle w:val="ListParagraph"/>
        <w:numPr>
          <w:ilvl w:val="3"/>
          <w:numId w:val="1"/>
        </w:numPr>
        <w:spacing w:line="256" w:lineRule="auto"/>
      </w:pPr>
      <w:r>
        <w:t>Dr. Harris said it wouldn’t be core. Only ENC 1101 is a core course. However, to meet the formerly named “Gordon Rule”, this</w:t>
      </w:r>
      <w:r w:rsidR="00474E1F">
        <w:t xml:space="preserve"> course</w:t>
      </w:r>
      <w:r>
        <w:t xml:space="preserve"> </w:t>
      </w:r>
      <w:r w:rsidR="00474E1F">
        <w:t>c</w:t>
      </w:r>
      <w:r>
        <w:t xml:space="preserve">ould fulfill the second requirement </w:t>
      </w:r>
      <w:r w:rsidR="00CC3A9E">
        <w:t>– students could take ENC 1102 or ENC 2210 – to complete the comp</w:t>
      </w:r>
      <w:r w:rsidR="00474E1F">
        <w:t>osition</w:t>
      </w:r>
      <w:r w:rsidR="00CC3A9E">
        <w:t xml:space="preserve"> requirement. </w:t>
      </w:r>
    </w:p>
    <w:p w14:paraId="2B632D8D" w14:textId="668B04EE" w:rsidR="00CC3A9E" w:rsidRDefault="00CC3A9E" w:rsidP="00CC3A9E">
      <w:pPr>
        <w:pStyle w:val="ListParagraph"/>
        <w:numPr>
          <w:ilvl w:val="3"/>
          <w:numId w:val="1"/>
        </w:numPr>
        <w:spacing w:line="256" w:lineRule="auto"/>
      </w:pPr>
      <w:r>
        <w:lastRenderedPageBreak/>
        <w:t xml:space="preserve">Professor Ransford </w:t>
      </w:r>
      <w:r w:rsidR="00474E1F">
        <w:t xml:space="preserve">asked for </w:t>
      </w:r>
      <w:r>
        <w:t>clarifi</w:t>
      </w:r>
      <w:r w:rsidR="00474E1F">
        <w:t>cation -</w:t>
      </w:r>
      <w:r>
        <w:t xml:space="preserve"> </w:t>
      </w:r>
      <w:r w:rsidR="000F4DF9">
        <w:t>if ENC 1101 is the pre-requisite and a student takes ENC 2210 as the second comp</w:t>
      </w:r>
      <w:r w:rsidR="00474E1F">
        <w:t>osition</w:t>
      </w:r>
      <w:r w:rsidR="000F4DF9">
        <w:t xml:space="preserve"> course, would </w:t>
      </w:r>
      <w:r w:rsidR="00153CD2">
        <w:t xml:space="preserve">it </w:t>
      </w:r>
      <w:r w:rsidR="000F4DF9">
        <w:t>effectively be a core course</w:t>
      </w:r>
      <w:r w:rsidR="00153CD2">
        <w:t>?</w:t>
      </w:r>
      <w:r w:rsidR="000F4DF9">
        <w:t xml:space="preserve"> </w:t>
      </w:r>
      <w:r w:rsidR="002C41BE">
        <w:t xml:space="preserve">Dr. Harris confirmed yes – it </w:t>
      </w:r>
      <w:r w:rsidR="00153CD2">
        <w:t>could be</w:t>
      </w:r>
      <w:r w:rsidR="002C41BE">
        <w:t xml:space="preserve"> a core course, but it isn’t a required</w:t>
      </w:r>
      <w:r w:rsidR="00FA7939">
        <w:t xml:space="preserve"> core</w:t>
      </w:r>
      <w:r w:rsidR="002C41BE">
        <w:t xml:space="preserve"> course if a student opted for </w:t>
      </w:r>
      <w:r w:rsidR="00FA7939">
        <w:t xml:space="preserve">the current composition course </w:t>
      </w:r>
      <w:r w:rsidR="002C41BE">
        <w:t>ENC 1102</w:t>
      </w:r>
      <w:r w:rsidR="00FA7939">
        <w:t xml:space="preserve">. </w:t>
      </w:r>
    </w:p>
    <w:p w14:paraId="11608820" w14:textId="16D353E6" w:rsidR="000F4DF9" w:rsidRDefault="000F4DF9" w:rsidP="00293D5A">
      <w:pPr>
        <w:pStyle w:val="ListParagraph"/>
        <w:numPr>
          <w:ilvl w:val="2"/>
          <w:numId w:val="1"/>
        </w:numPr>
        <w:spacing w:line="256" w:lineRule="auto"/>
      </w:pPr>
      <w:r>
        <w:t xml:space="preserve">Professor Ransford made a </w:t>
      </w:r>
      <w:r w:rsidR="002C41BE">
        <w:t xml:space="preserve">motion to support the proposal, and Professor Biedenbach seconded the motion. </w:t>
      </w:r>
    </w:p>
    <w:p w14:paraId="35B9BD9B" w14:textId="77777777" w:rsidR="004870EA" w:rsidRDefault="004870EA" w:rsidP="004870EA">
      <w:pPr>
        <w:pStyle w:val="ListParagraph"/>
        <w:numPr>
          <w:ilvl w:val="1"/>
          <w:numId w:val="1"/>
        </w:numPr>
        <w:spacing w:line="256" w:lineRule="auto"/>
      </w:pPr>
      <w:r>
        <w:t>Updates on SB 266 / Florida Core Gen Ed Classes</w:t>
      </w:r>
    </w:p>
    <w:p w14:paraId="59AC627C" w14:textId="2607D5B0" w:rsidR="0076559B" w:rsidRDefault="0076559B" w:rsidP="0076559B">
      <w:pPr>
        <w:pStyle w:val="ListParagraph"/>
        <w:numPr>
          <w:ilvl w:val="2"/>
          <w:numId w:val="1"/>
        </w:numPr>
        <w:spacing w:line="256" w:lineRule="auto"/>
      </w:pPr>
      <w:r>
        <w:t xml:space="preserve">Professor Peterson </w:t>
      </w:r>
      <w:r w:rsidR="00E04056">
        <w:t>reviewed</w:t>
      </w:r>
      <w:r w:rsidR="005B03C2">
        <w:t xml:space="preserve"> the General Education Core Course List (previously shared by Dr. McClinton). </w:t>
      </w:r>
    </w:p>
    <w:p w14:paraId="5FD8B132" w14:textId="77777777" w:rsidR="003312A7" w:rsidRDefault="00E04056" w:rsidP="002118A0">
      <w:pPr>
        <w:pStyle w:val="ListParagraph"/>
        <w:numPr>
          <w:ilvl w:val="2"/>
          <w:numId w:val="1"/>
        </w:numPr>
        <w:spacing w:line="256" w:lineRule="auto"/>
      </w:pPr>
      <w:r>
        <w:t>Professor Peterson announced that at the</w:t>
      </w:r>
      <w:r w:rsidR="004870EA">
        <w:t xml:space="preserve"> Board of Governors meeting in November</w:t>
      </w:r>
      <w:r w:rsidR="001B7D40">
        <w:t>, board m</w:t>
      </w:r>
      <w:r w:rsidR="004870EA">
        <w:t>embers voted to remove SYG100</w:t>
      </w:r>
      <w:r>
        <w:t>0</w:t>
      </w:r>
      <w:r w:rsidR="004870EA">
        <w:t xml:space="preserve"> from the Core Gen Ed list</w:t>
      </w:r>
      <w:r w:rsidR="001B7D40">
        <w:t>.</w:t>
      </w:r>
      <w:r w:rsidR="003312A7">
        <w:t xml:space="preserve"> </w:t>
      </w:r>
    </w:p>
    <w:p w14:paraId="27630685" w14:textId="77777777" w:rsidR="003312A7" w:rsidRDefault="00E04056" w:rsidP="003312A7">
      <w:pPr>
        <w:pStyle w:val="ListParagraph"/>
        <w:numPr>
          <w:ilvl w:val="2"/>
          <w:numId w:val="1"/>
        </w:numPr>
        <w:spacing w:line="256" w:lineRule="auto"/>
      </w:pPr>
      <w:r>
        <w:t xml:space="preserve">The </w:t>
      </w:r>
      <w:r w:rsidR="004870EA">
        <w:t>State Board of Ed</w:t>
      </w:r>
      <w:r>
        <w:t>ucation</w:t>
      </w:r>
      <w:r w:rsidR="004870EA">
        <w:t xml:space="preserve"> </w:t>
      </w:r>
      <w:r>
        <w:t xml:space="preserve">is </w:t>
      </w:r>
      <w:r w:rsidR="001B7D40">
        <w:t xml:space="preserve">set </w:t>
      </w:r>
      <w:r>
        <w:t>to</w:t>
      </w:r>
      <w:r w:rsidR="004870EA">
        <w:t xml:space="preserve"> meet in January to vote on this list</w:t>
      </w:r>
      <w:r w:rsidR="001B7D40">
        <w:t>.</w:t>
      </w:r>
    </w:p>
    <w:p w14:paraId="4820B75C" w14:textId="2C753445" w:rsidR="002118A0" w:rsidRDefault="00E04056" w:rsidP="003312A7">
      <w:pPr>
        <w:pStyle w:val="ListParagraph"/>
        <w:numPr>
          <w:ilvl w:val="2"/>
          <w:numId w:val="1"/>
        </w:numPr>
        <w:spacing w:line="256" w:lineRule="auto"/>
      </w:pPr>
      <w:r>
        <w:t xml:space="preserve">Professor Moffett noted that the addition of AMH 2010 </w:t>
      </w:r>
      <w:r w:rsidR="00B5379B">
        <w:t>in the Social Sciences list affect</w:t>
      </w:r>
      <w:r w:rsidR="005035F3">
        <w:t>s FSW</w:t>
      </w:r>
      <w:r w:rsidR="00B5379B">
        <w:t xml:space="preserve">. On </w:t>
      </w:r>
      <w:r w:rsidR="005650D0">
        <w:t>academic program lists</w:t>
      </w:r>
      <w:r w:rsidR="00B5379B">
        <w:t xml:space="preserve">, </w:t>
      </w:r>
      <w:r w:rsidR="00505FE3">
        <w:t xml:space="preserve">students </w:t>
      </w:r>
      <w:r w:rsidR="005650D0">
        <w:t xml:space="preserve">are directed to take </w:t>
      </w:r>
      <w:r w:rsidR="00505FE3">
        <w:t>either AMH 2020 or POS 2041,</w:t>
      </w:r>
      <w:r w:rsidR="005650D0">
        <w:t xml:space="preserve"> however, </w:t>
      </w:r>
      <w:r w:rsidR="00505FE3">
        <w:t>t</w:t>
      </w:r>
      <w:r w:rsidR="005650D0">
        <w:t>his will</w:t>
      </w:r>
      <w:r w:rsidR="00505FE3">
        <w:t xml:space="preserve"> no</w:t>
      </w:r>
      <w:r w:rsidR="005650D0">
        <w:t xml:space="preserve"> longer be</w:t>
      </w:r>
      <w:r w:rsidR="00505FE3">
        <w:t xml:space="preserve"> correct </w:t>
      </w:r>
      <w:r w:rsidR="007F5AD0">
        <w:t>b</w:t>
      </w:r>
      <w:r w:rsidR="00505FE3">
        <w:t>ecause AMH 2010 will also be accepted</w:t>
      </w:r>
      <w:r w:rsidR="007F5AD0">
        <w:t>. Therefore, t</w:t>
      </w:r>
      <w:r w:rsidR="00505FE3">
        <w:t xml:space="preserve">he catalogue needs to be </w:t>
      </w:r>
      <w:r w:rsidR="007F5AD0">
        <w:t xml:space="preserve">updated to include the AMH 2010 course option. </w:t>
      </w:r>
    </w:p>
    <w:p w14:paraId="0BAF8023" w14:textId="3F88F78D" w:rsidR="0018280F" w:rsidRDefault="002118A0" w:rsidP="002118A0">
      <w:pPr>
        <w:pStyle w:val="ListParagraph"/>
        <w:numPr>
          <w:ilvl w:val="3"/>
          <w:numId w:val="1"/>
        </w:numPr>
        <w:spacing w:line="256" w:lineRule="auto"/>
      </w:pPr>
      <w:r>
        <w:t>Professor Moffett</w:t>
      </w:r>
      <w:r w:rsidR="003F4014">
        <w:t xml:space="preserve"> also noted that</w:t>
      </w:r>
      <w:r w:rsidR="00505FE3">
        <w:t xml:space="preserve"> sociology was taken off the core </w:t>
      </w:r>
      <w:r>
        <w:t>list but</w:t>
      </w:r>
      <w:r w:rsidR="003F4014">
        <w:t xml:space="preserve"> explained that he</w:t>
      </w:r>
      <w:r w:rsidR="00617071">
        <w:t xml:space="preserve"> didn’t find any program</w:t>
      </w:r>
      <w:r w:rsidR="003F4014">
        <w:t>s</w:t>
      </w:r>
      <w:r w:rsidR="00617071">
        <w:t xml:space="preserve"> that </w:t>
      </w:r>
      <w:r w:rsidR="00B45062">
        <w:t>were</w:t>
      </w:r>
      <w:r w:rsidR="00617071">
        <w:t xml:space="preserve"> affected by this</w:t>
      </w:r>
      <w:r w:rsidR="00B45062">
        <w:t xml:space="preserve"> change after reviewing </w:t>
      </w:r>
      <w:r w:rsidR="00BB208B">
        <w:t>FSW</w:t>
      </w:r>
      <w:r w:rsidR="0018280F">
        <w:t xml:space="preserve"> programs</w:t>
      </w:r>
      <w:r w:rsidR="00B45062">
        <w:t>.</w:t>
      </w:r>
    </w:p>
    <w:p w14:paraId="3C9E7021" w14:textId="517ADF80" w:rsidR="00C676D3" w:rsidRDefault="006B2B7C" w:rsidP="00E04056">
      <w:pPr>
        <w:pStyle w:val="ListParagraph"/>
        <w:numPr>
          <w:ilvl w:val="3"/>
          <w:numId w:val="1"/>
        </w:numPr>
        <w:spacing w:line="256" w:lineRule="auto"/>
      </w:pPr>
      <w:r>
        <w:t>Director</w:t>
      </w:r>
      <w:r w:rsidR="0018280F">
        <w:t xml:space="preserve"> Schimel asked when we expect these</w:t>
      </w:r>
      <w:r w:rsidR="00BB208B">
        <w:t xml:space="preserve"> changes</w:t>
      </w:r>
      <w:r w:rsidR="0018280F">
        <w:t xml:space="preserve"> to take effect. </w:t>
      </w:r>
      <w:r w:rsidR="009B7C43">
        <w:t>FSW can</w:t>
      </w:r>
      <w:r w:rsidR="0018280F">
        <w:t xml:space="preserve"> expect these</w:t>
      </w:r>
      <w:r w:rsidR="009B7C43">
        <w:t xml:space="preserve"> changes to be implemented in </w:t>
      </w:r>
      <w:r w:rsidR="0018280F">
        <w:t xml:space="preserve">the Fall 2024 </w:t>
      </w:r>
      <w:r w:rsidR="00C676D3">
        <w:t xml:space="preserve">program. </w:t>
      </w:r>
    </w:p>
    <w:p w14:paraId="467D4E92" w14:textId="008B98E2" w:rsidR="00D6164A" w:rsidRDefault="00D6164A" w:rsidP="00D6164A">
      <w:pPr>
        <w:pStyle w:val="ListParagraph"/>
        <w:numPr>
          <w:ilvl w:val="2"/>
          <w:numId w:val="1"/>
        </w:numPr>
        <w:spacing w:line="256" w:lineRule="auto"/>
      </w:pPr>
      <w:r>
        <w:t>Possible General Education Program Change Proposal to cover all proposed changes to GE (resulting from changes to Florida Core Gen Ed List)</w:t>
      </w:r>
    </w:p>
    <w:p w14:paraId="1F99A7CA" w14:textId="4B08045F" w:rsidR="00505FE3" w:rsidRDefault="00C676D3" w:rsidP="00D6164A">
      <w:pPr>
        <w:pStyle w:val="ListParagraph"/>
        <w:numPr>
          <w:ilvl w:val="3"/>
          <w:numId w:val="1"/>
        </w:numPr>
        <w:spacing w:line="256" w:lineRule="auto"/>
      </w:pPr>
      <w:r>
        <w:t xml:space="preserve">Dr. Harris </w:t>
      </w:r>
      <w:r w:rsidR="00C77DD9">
        <w:t>suggested that</w:t>
      </w:r>
      <w:r>
        <w:t xml:space="preserve"> </w:t>
      </w:r>
      <w:r w:rsidR="00E00496">
        <w:t>the</w:t>
      </w:r>
      <w:r w:rsidR="00C77DD9">
        <w:t xml:space="preserve">se various curriculum </w:t>
      </w:r>
      <w:r w:rsidR="00E00496">
        <w:t xml:space="preserve">changes – MGF, ENC, </w:t>
      </w:r>
      <w:r w:rsidR="00660F69">
        <w:t xml:space="preserve">SGY, </w:t>
      </w:r>
      <w:r w:rsidR="00E00496">
        <w:t xml:space="preserve">civic literacy, etc., </w:t>
      </w:r>
      <w:r w:rsidR="00C77DD9">
        <w:t xml:space="preserve">- could be proposed as one comprehensive general education </w:t>
      </w:r>
      <w:r w:rsidR="007D1B75">
        <w:t>program proposal, r</w:t>
      </w:r>
      <w:r w:rsidR="00E00496">
        <w:t xml:space="preserve">ather than </w:t>
      </w:r>
      <w:r w:rsidR="007D1B75">
        <w:t>via</w:t>
      </w:r>
      <w:r w:rsidR="00E00496">
        <w:t xml:space="preserve"> individual </w:t>
      </w:r>
      <w:r w:rsidR="008B38FB">
        <w:t>general education change proposal</w:t>
      </w:r>
      <w:r w:rsidR="007D1B75">
        <w:t xml:space="preserve">s. She mentioned that </w:t>
      </w:r>
      <w:r w:rsidR="00DB07D6">
        <w:t xml:space="preserve">she and </w:t>
      </w:r>
      <w:r w:rsidR="007D1B75">
        <w:t xml:space="preserve">Dr. </w:t>
      </w:r>
      <w:r w:rsidR="008B38FB">
        <w:t xml:space="preserve">McClinton </w:t>
      </w:r>
      <w:r w:rsidR="007D1B75">
        <w:t xml:space="preserve">prefer this </w:t>
      </w:r>
      <w:r w:rsidR="00DB07D6">
        <w:t>approach and</w:t>
      </w:r>
      <w:r w:rsidR="00E61024">
        <w:t xml:space="preserve"> expect </w:t>
      </w:r>
      <w:r w:rsidR="00DB07D6">
        <w:t>the proposal</w:t>
      </w:r>
      <w:r w:rsidR="00E61024">
        <w:t xml:space="preserve"> to go to </w:t>
      </w:r>
      <w:r w:rsidR="00DB07D6">
        <w:t>the curriculum</w:t>
      </w:r>
      <w:r w:rsidR="00E61024">
        <w:t xml:space="preserve"> committee in February after the Board of Governors meeting. </w:t>
      </w:r>
    </w:p>
    <w:p w14:paraId="5B074F60" w14:textId="2609D068" w:rsidR="0099665B" w:rsidRDefault="0099665B" w:rsidP="003312A7">
      <w:pPr>
        <w:pStyle w:val="ListParagraph"/>
        <w:numPr>
          <w:ilvl w:val="4"/>
          <w:numId w:val="1"/>
        </w:numPr>
        <w:spacing w:line="256" w:lineRule="auto"/>
      </w:pPr>
      <w:r>
        <w:t xml:space="preserve">Professor Ransford </w:t>
      </w:r>
      <w:r w:rsidR="009B0FCA">
        <w:t>expresse</w:t>
      </w:r>
      <w:r w:rsidR="001A7B15">
        <w:t>d</w:t>
      </w:r>
      <w:r w:rsidR="009B0FCA">
        <w:t xml:space="preserve"> his support for one general education proposal</w:t>
      </w:r>
      <w:r w:rsidR="001A7B15">
        <w:t xml:space="preserve"> approach. </w:t>
      </w:r>
    </w:p>
    <w:p w14:paraId="5A010786" w14:textId="77777777" w:rsidR="00B20411" w:rsidRDefault="009B0FCA" w:rsidP="003312A7">
      <w:pPr>
        <w:pStyle w:val="ListParagraph"/>
        <w:numPr>
          <w:ilvl w:val="4"/>
          <w:numId w:val="1"/>
        </w:numPr>
        <w:spacing w:line="256" w:lineRule="auto"/>
      </w:pPr>
      <w:r>
        <w:t>Professor Peterson agree</w:t>
      </w:r>
      <w:r w:rsidR="001A7B15">
        <w:t>d</w:t>
      </w:r>
      <w:r>
        <w:t xml:space="preserve"> that </w:t>
      </w:r>
      <w:r w:rsidR="0038176A">
        <w:t>waiting for Jan</w:t>
      </w:r>
      <w:r w:rsidR="001A7B15">
        <w:t>uary</w:t>
      </w:r>
      <w:r w:rsidR="0038176A">
        <w:t>/Feb</w:t>
      </w:r>
      <w:r w:rsidR="001A7B15">
        <w:t>ruary</w:t>
      </w:r>
      <w:r w:rsidR="0038176A">
        <w:t xml:space="preserve"> will allow us to confirm there are no other </w:t>
      </w:r>
      <w:r w:rsidR="001A7B15">
        <w:t>last-minute</w:t>
      </w:r>
      <w:r w:rsidR="0038176A">
        <w:t xml:space="preserve"> changes to consider.</w:t>
      </w:r>
    </w:p>
    <w:p w14:paraId="2EA0AF26" w14:textId="550813A0" w:rsidR="00DF4D38" w:rsidRDefault="006B2B7C" w:rsidP="00B20411">
      <w:pPr>
        <w:pStyle w:val="ListParagraph"/>
        <w:numPr>
          <w:ilvl w:val="3"/>
          <w:numId w:val="1"/>
        </w:numPr>
        <w:spacing w:line="256" w:lineRule="auto"/>
      </w:pPr>
      <w:r>
        <w:t>Director</w:t>
      </w:r>
      <w:r w:rsidR="00DF4D38">
        <w:t xml:space="preserve"> </w:t>
      </w:r>
      <w:r w:rsidR="00660F69">
        <w:t>Schimel ask</w:t>
      </w:r>
      <w:r w:rsidR="00DF4D38">
        <w:t>ed</w:t>
      </w:r>
      <w:r w:rsidR="00660F69">
        <w:t xml:space="preserve"> if the civic literacy </w:t>
      </w:r>
      <w:r w:rsidR="003B2652">
        <w:t xml:space="preserve">changes could </w:t>
      </w:r>
      <w:r w:rsidR="00DF4D38">
        <w:t xml:space="preserve">possibly take place </w:t>
      </w:r>
      <w:r w:rsidR="003B2652">
        <w:t xml:space="preserve">before </w:t>
      </w:r>
      <w:r w:rsidR="00DF4D38">
        <w:t xml:space="preserve">the </w:t>
      </w:r>
      <w:r w:rsidR="003B2652">
        <w:t>24</w:t>
      </w:r>
      <w:r w:rsidR="00DF4D38">
        <w:t>-</w:t>
      </w:r>
      <w:r w:rsidR="003B2652">
        <w:t>25</w:t>
      </w:r>
      <w:r w:rsidR="00DF4D38">
        <w:t xml:space="preserve"> academic year. </w:t>
      </w:r>
    </w:p>
    <w:p w14:paraId="4F8A0554" w14:textId="075C002B" w:rsidR="00660F69" w:rsidRDefault="003B2652" w:rsidP="003312A7">
      <w:pPr>
        <w:pStyle w:val="ListParagraph"/>
        <w:numPr>
          <w:ilvl w:val="4"/>
          <w:numId w:val="1"/>
        </w:numPr>
        <w:spacing w:line="256" w:lineRule="auto"/>
      </w:pPr>
      <w:r>
        <w:t>Dr. Harris explained it’s most likely a 24</w:t>
      </w:r>
      <w:r w:rsidR="00DF4D38">
        <w:t>-25</w:t>
      </w:r>
      <w:r>
        <w:t xml:space="preserve"> change. </w:t>
      </w:r>
    </w:p>
    <w:p w14:paraId="1A736D2C" w14:textId="77777777" w:rsidR="0063107A" w:rsidRDefault="003B2652" w:rsidP="0063107A">
      <w:pPr>
        <w:pStyle w:val="ListParagraph"/>
        <w:numPr>
          <w:ilvl w:val="3"/>
          <w:numId w:val="1"/>
        </w:numPr>
        <w:spacing w:line="256" w:lineRule="auto"/>
      </w:pPr>
      <w:r>
        <w:t>Professor Peterson ask</w:t>
      </w:r>
      <w:r w:rsidR="0040040A">
        <w:t>ed</w:t>
      </w:r>
      <w:r>
        <w:t xml:space="preserve"> might there be a ripple effect of these changes? </w:t>
      </w:r>
    </w:p>
    <w:p w14:paraId="24649181" w14:textId="1391F85D" w:rsidR="003B2652" w:rsidRDefault="006B2B7C" w:rsidP="0063107A">
      <w:pPr>
        <w:pStyle w:val="ListParagraph"/>
        <w:numPr>
          <w:ilvl w:val="4"/>
          <w:numId w:val="1"/>
        </w:numPr>
        <w:spacing w:line="256" w:lineRule="auto"/>
      </w:pPr>
      <w:r>
        <w:lastRenderedPageBreak/>
        <w:t>Director</w:t>
      </w:r>
      <w:r w:rsidR="0040040A">
        <w:t xml:space="preserve"> </w:t>
      </w:r>
      <w:r w:rsidR="003B2652">
        <w:t>Schimel explain</w:t>
      </w:r>
      <w:r w:rsidR="0040040A">
        <w:t>ed</w:t>
      </w:r>
      <w:r w:rsidR="003B2652">
        <w:t xml:space="preserve"> that a second civil literacy option </w:t>
      </w:r>
      <w:r w:rsidR="0040040A">
        <w:t>will be</w:t>
      </w:r>
      <w:r w:rsidR="003B2652">
        <w:t xml:space="preserve"> a good thing, and that the majority </w:t>
      </w:r>
      <w:r w:rsidR="0099665B">
        <w:t>of the</w:t>
      </w:r>
      <w:r w:rsidR="003B2652">
        <w:t xml:space="preserve"> upcoming work will</w:t>
      </w:r>
      <w:r w:rsidR="0040040A">
        <w:t xml:space="preserve"> largely</w:t>
      </w:r>
      <w:r w:rsidR="003B2652">
        <w:t xml:space="preserve"> relate to updating paperwork, etc. </w:t>
      </w:r>
    </w:p>
    <w:p w14:paraId="4AE1B3DF" w14:textId="1C1045BB" w:rsidR="004870EA" w:rsidRDefault="0063107A" w:rsidP="00C71BD1">
      <w:pPr>
        <w:pStyle w:val="ListParagraph"/>
        <w:numPr>
          <w:ilvl w:val="1"/>
          <w:numId w:val="1"/>
        </w:numPr>
        <w:spacing w:line="256" w:lineRule="auto"/>
      </w:pPr>
      <w:r>
        <w:t xml:space="preserve">Professor Peterson noted that it would be valuable to have a </w:t>
      </w:r>
      <w:r w:rsidR="004870EA">
        <w:t>GEAC representative at January Curriculum Committee Meeting</w:t>
      </w:r>
    </w:p>
    <w:p w14:paraId="4FBE6088" w14:textId="77777777" w:rsidR="004870EA" w:rsidRDefault="004870EA" w:rsidP="00C71BD1">
      <w:pPr>
        <w:pStyle w:val="ListParagraph"/>
        <w:numPr>
          <w:ilvl w:val="2"/>
          <w:numId w:val="1"/>
        </w:numPr>
        <w:spacing w:line="256" w:lineRule="auto"/>
      </w:pPr>
      <w:r>
        <w:t>Follow up on MGF 1130 and MGF 1131</w:t>
      </w:r>
    </w:p>
    <w:p w14:paraId="2DCE36DD" w14:textId="77777777" w:rsidR="004870EA" w:rsidRDefault="004870EA" w:rsidP="004870EA">
      <w:pPr>
        <w:pStyle w:val="ListParagraph"/>
        <w:numPr>
          <w:ilvl w:val="1"/>
          <w:numId w:val="1"/>
        </w:numPr>
        <w:spacing w:line="256" w:lineRule="auto"/>
      </w:pPr>
      <w:r>
        <w:t>Discussion about Writing Intensive Designation: Should this designation be available outside of Humanities, Social Sciences, and Composition courses?</w:t>
      </w:r>
    </w:p>
    <w:p w14:paraId="6C4DCAF8" w14:textId="6A0EAF4A" w:rsidR="0038176A" w:rsidRDefault="00D707EB" w:rsidP="0038176A">
      <w:pPr>
        <w:pStyle w:val="ListParagraph"/>
        <w:numPr>
          <w:ilvl w:val="2"/>
          <w:numId w:val="1"/>
        </w:numPr>
        <w:spacing w:line="256" w:lineRule="auto"/>
      </w:pPr>
      <w:r>
        <w:t xml:space="preserve">Professor Peterson had several </w:t>
      </w:r>
      <w:r w:rsidR="00635845">
        <w:t>people reach out to her about this idea</w:t>
      </w:r>
      <w:r w:rsidR="008C3E0C">
        <w:t xml:space="preserve"> prior to the meeting</w:t>
      </w:r>
      <w:r w:rsidR="00635845">
        <w:t xml:space="preserve">. The primary concern </w:t>
      </w:r>
      <w:r w:rsidR="005D7397">
        <w:t xml:space="preserve">with other academic areas offering WI courses </w:t>
      </w:r>
      <w:r w:rsidR="008C3E0C">
        <w:t>was</w:t>
      </w:r>
      <w:r w:rsidR="00635845">
        <w:t xml:space="preserve"> th</w:t>
      </w:r>
      <w:r w:rsidR="005D7397">
        <w:t xml:space="preserve">e courses </w:t>
      </w:r>
      <w:r w:rsidR="00215D5A">
        <w:t xml:space="preserve">might just </w:t>
      </w:r>
      <w:r w:rsidR="005D7397">
        <w:t xml:space="preserve">be designated as WI based on word </w:t>
      </w:r>
      <w:r w:rsidR="00215D5A">
        <w:t xml:space="preserve">count, rather than </w:t>
      </w:r>
      <w:r w:rsidR="005D7397">
        <w:t xml:space="preserve">through the teaching of </w:t>
      </w:r>
      <w:r w:rsidR="00215D5A">
        <w:t xml:space="preserve">technical </w:t>
      </w:r>
      <w:r w:rsidR="005D7397">
        <w:t>writing skills</w:t>
      </w:r>
      <w:r w:rsidR="00D12572">
        <w:t xml:space="preserve">. </w:t>
      </w:r>
    </w:p>
    <w:p w14:paraId="091FC2A4" w14:textId="644AFE2A" w:rsidR="00582813" w:rsidRDefault="00D12572" w:rsidP="00B37222">
      <w:pPr>
        <w:pStyle w:val="ListParagraph"/>
        <w:numPr>
          <w:ilvl w:val="3"/>
          <w:numId w:val="1"/>
        </w:numPr>
        <w:spacing w:line="256" w:lineRule="auto"/>
      </w:pPr>
      <w:r>
        <w:t>Dr. Harris explain</w:t>
      </w:r>
      <w:r w:rsidR="005D7397">
        <w:t>ed</w:t>
      </w:r>
      <w:r>
        <w:t xml:space="preserve"> that </w:t>
      </w:r>
      <w:r w:rsidR="00541C6E">
        <w:t>writing instruction in</w:t>
      </w:r>
      <w:r w:rsidR="00B37222">
        <w:t xml:space="preserve"> the</w:t>
      </w:r>
      <w:r w:rsidR="00541C6E">
        <w:t xml:space="preserve"> current WI courses </w:t>
      </w:r>
      <w:r w:rsidR="000D101C">
        <w:t>is</w:t>
      </w:r>
      <w:r w:rsidR="00B37222">
        <w:t xml:space="preserve"> not</w:t>
      </w:r>
      <w:r w:rsidR="00541C6E">
        <w:t xml:space="preserve"> </w:t>
      </w:r>
      <w:r w:rsidR="000D101C">
        <w:t>necessarily</w:t>
      </w:r>
      <w:r w:rsidR="00541C6E">
        <w:t xml:space="preserve"> more </w:t>
      </w:r>
      <w:r w:rsidR="000D101C">
        <w:t>advanced</w:t>
      </w:r>
      <w:r w:rsidR="00582813">
        <w:t xml:space="preserve"> than</w:t>
      </w:r>
      <w:r w:rsidR="000D101C">
        <w:t xml:space="preserve"> the writing instruction</w:t>
      </w:r>
      <w:r w:rsidR="00582813">
        <w:t xml:space="preserve"> in other </w:t>
      </w:r>
      <w:r w:rsidR="000D101C">
        <w:t xml:space="preserve">academic </w:t>
      </w:r>
      <w:r w:rsidR="00582813">
        <w:t xml:space="preserve">fields. </w:t>
      </w:r>
    </w:p>
    <w:p w14:paraId="514DE413" w14:textId="2BAC61A4" w:rsidR="001D4A10" w:rsidRDefault="00582813" w:rsidP="000D101C">
      <w:pPr>
        <w:pStyle w:val="ListParagraph"/>
        <w:numPr>
          <w:ilvl w:val="3"/>
          <w:numId w:val="1"/>
        </w:numPr>
        <w:spacing w:line="256" w:lineRule="auto"/>
      </w:pPr>
      <w:r>
        <w:t>Professor Ransford explain</w:t>
      </w:r>
      <w:r w:rsidR="000D101C">
        <w:t>ed</w:t>
      </w:r>
      <w:r>
        <w:t xml:space="preserve"> that it would benefit students to get </w:t>
      </w:r>
      <w:r w:rsidR="001D4A10">
        <w:t xml:space="preserve">WI experience in contextual classes. </w:t>
      </w:r>
    </w:p>
    <w:p w14:paraId="0958682A" w14:textId="7A71C9AF" w:rsidR="00DB529F" w:rsidRDefault="001D4A10" w:rsidP="0038176A">
      <w:pPr>
        <w:pStyle w:val="ListParagraph"/>
        <w:numPr>
          <w:ilvl w:val="2"/>
          <w:numId w:val="1"/>
        </w:numPr>
        <w:spacing w:line="256" w:lineRule="auto"/>
      </w:pPr>
      <w:r>
        <w:t xml:space="preserve">Dr. Pritchett </w:t>
      </w:r>
      <w:r w:rsidR="00BB33C8">
        <w:t>pointed out</w:t>
      </w:r>
      <w:r>
        <w:t xml:space="preserve"> that </w:t>
      </w:r>
      <w:r w:rsidR="009F6DA0">
        <w:t>it</w:t>
      </w:r>
      <w:r w:rsidR="00BB33C8">
        <w:t xml:space="preserve"> i</w:t>
      </w:r>
      <w:r w:rsidR="009F6DA0">
        <w:t xml:space="preserve">s unlikely </w:t>
      </w:r>
      <w:r w:rsidR="00BB33C8">
        <w:t>S</w:t>
      </w:r>
      <w:r w:rsidR="009F6DA0">
        <w:t>cience or English</w:t>
      </w:r>
      <w:r w:rsidR="00BB33C8">
        <w:t xml:space="preserve"> courses</w:t>
      </w:r>
      <w:r w:rsidR="009F6DA0">
        <w:t xml:space="preserve"> w</w:t>
      </w:r>
      <w:r w:rsidR="00BB33C8">
        <w:t>ill</w:t>
      </w:r>
      <w:r w:rsidR="009F6DA0">
        <w:t xml:space="preserve"> be cut from general education,</w:t>
      </w:r>
      <w:r w:rsidR="0009495A">
        <w:t xml:space="preserve"> and therefore,</w:t>
      </w:r>
      <w:r w:rsidR="009F6DA0">
        <w:t xml:space="preserve"> the WI courses in H</w:t>
      </w:r>
      <w:r w:rsidR="00701F6A">
        <w:t>umanities</w:t>
      </w:r>
      <w:r w:rsidR="009F6DA0">
        <w:t xml:space="preserve"> </w:t>
      </w:r>
      <w:r w:rsidR="0009495A">
        <w:t>offers</w:t>
      </w:r>
      <w:r w:rsidR="00701F6A">
        <w:t xml:space="preserve"> Humanities coursework a</w:t>
      </w:r>
      <w:r w:rsidR="00DB529F">
        <w:t xml:space="preserve"> </w:t>
      </w:r>
      <w:r w:rsidR="00701F6A">
        <w:t xml:space="preserve">secure </w:t>
      </w:r>
      <w:r w:rsidR="00DB529F">
        <w:t>place in the general education</w:t>
      </w:r>
      <w:r w:rsidR="00701F6A">
        <w:t xml:space="preserve"> program. </w:t>
      </w:r>
      <w:r w:rsidR="00DB529F">
        <w:t xml:space="preserve"> </w:t>
      </w:r>
    </w:p>
    <w:p w14:paraId="3740E0AF" w14:textId="5901682D" w:rsidR="00D12572" w:rsidRDefault="00DB529F" w:rsidP="0038176A">
      <w:pPr>
        <w:pStyle w:val="ListParagraph"/>
        <w:numPr>
          <w:ilvl w:val="2"/>
          <w:numId w:val="1"/>
        </w:numPr>
        <w:spacing w:line="256" w:lineRule="auto"/>
      </w:pPr>
      <w:r>
        <w:t>Professor Moffett note</w:t>
      </w:r>
      <w:r w:rsidR="00701F6A">
        <w:t>d</w:t>
      </w:r>
      <w:r>
        <w:t xml:space="preserve"> that </w:t>
      </w:r>
      <w:r w:rsidR="003421D5">
        <w:t xml:space="preserve">all professors, outside of composition studies, </w:t>
      </w:r>
      <w:r w:rsidR="00E022B2">
        <w:t>are experts in their subject area,</w:t>
      </w:r>
      <w:r w:rsidR="00834BD7">
        <w:t xml:space="preserve"> but</w:t>
      </w:r>
      <w:r w:rsidR="00E022B2">
        <w:t xml:space="preserve"> not in writing specifically, so if </w:t>
      </w:r>
      <w:r w:rsidR="00834BD7">
        <w:t xml:space="preserve">faculty are teaching writing </w:t>
      </w:r>
      <w:r w:rsidR="00E022B2">
        <w:t>now in</w:t>
      </w:r>
      <w:r w:rsidR="00A12806">
        <w:t xml:space="preserve"> the</w:t>
      </w:r>
      <w:r w:rsidR="00E022B2">
        <w:t xml:space="preserve"> non-</w:t>
      </w:r>
      <w:r w:rsidR="00A12806">
        <w:t>technical</w:t>
      </w:r>
      <w:r w:rsidR="00E022B2">
        <w:t xml:space="preserve"> writing courses, why </w:t>
      </w:r>
      <w:r w:rsidR="00A12806">
        <w:t>shouldn’t we</w:t>
      </w:r>
      <w:r w:rsidR="00E022B2">
        <w:t xml:space="preserve"> allow non-comp</w:t>
      </w:r>
      <w:r w:rsidR="00A12806">
        <w:t xml:space="preserve">osition </w:t>
      </w:r>
      <w:r w:rsidR="00E022B2">
        <w:t>faculty</w:t>
      </w:r>
      <w:r w:rsidR="00A12806">
        <w:t xml:space="preserve"> the opportunity to</w:t>
      </w:r>
      <w:r w:rsidR="00E022B2">
        <w:t xml:space="preserve"> teach WI </w:t>
      </w:r>
      <w:r w:rsidR="00A12806">
        <w:t xml:space="preserve">courses </w:t>
      </w:r>
      <w:r w:rsidR="00E022B2">
        <w:t xml:space="preserve">as well. </w:t>
      </w:r>
    </w:p>
    <w:p w14:paraId="6D42263F" w14:textId="469F436E" w:rsidR="00E022B2" w:rsidRDefault="00A12806" w:rsidP="0038176A">
      <w:pPr>
        <w:pStyle w:val="ListParagraph"/>
        <w:numPr>
          <w:ilvl w:val="2"/>
          <w:numId w:val="1"/>
        </w:numPr>
        <w:spacing w:line="256" w:lineRule="auto"/>
      </w:pPr>
      <w:r>
        <w:t xml:space="preserve">Professor </w:t>
      </w:r>
      <w:r w:rsidR="00DC4572">
        <w:t xml:space="preserve">Cara Minardi Power </w:t>
      </w:r>
      <w:r>
        <w:t>described how</w:t>
      </w:r>
      <w:r w:rsidR="00DC4572">
        <w:t xml:space="preserve"> many colleges lack writing experience in their discourse/</w:t>
      </w:r>
      <w:r w:rsidR="00403DA0">
        <w:t>discipline and argued that m</w:t>
      </w:r>
      <w:r w:rsidR="00DC4572">
        <w:t xml:space="preserve">any faculty – </w:t>
      </w:r>
      <w:r w:rsidR="00403DA0">
        <w:t xml:space="preserve">in higher education institutions </w:t>
      </w:r>
      <w:r w:rsidR="00DC4572">
        <w:t xml:space="preserve">everywhere </w:t>
      </w:r>
      <w:r w:rsidR="00403DA0">
        <w:t xml:space="preserve">– often </w:t>
      </w:r>
      <w:r w:rsidR="00DC4572">
        <w:t xml:space="preserve">confuse style with correctness. </w:t>
      </w:r>
      <w:r w:rsidR="00403DA0">
        <w:t xml:space="preserve">She offered an example: </w:t>
      </w:r>
      <w:r w:rsidR="00D17BFE">
        <w:t>I</w:t>
      </w:r>
      <w:r w:rsidR="008A4716">
        <w:t xml:space="preserve">n </w:t>
      </w:r>
      <w:r w:rsidR="00403DA0">
        <w:t>B</w:t>
      </w:r>
      <w:r w:rsidR="008A4716">
        <w:t>iology</w:t>
      </w:r>
      <w:r w:rsidR="00D17BFE">
        <w:t xml:space="preserve">, </w:t>
      </w:r>
      <w:r w:rsidR="008A4716">
        <w:t xml:space="preserve">you might </w:t>
      </w:r>
      <w:r w:rsidR="00D17BFE">
        <w:t>teach that</w:t>
      </w:r>
      <w:r w:rsidR="008A4716">
        <w:t xml:space="preserve"> you can never start a sente</w:t>
      </w:r>
      <w:r w:rsidR="00D17BFE">
        <w:t>nce</w:t>
      </w:r>
      <w:r w:rsidR="008A4716">
        <w:t xml:space="preserve"> with </w:t>
      </w:r>
      <w:r w:rsidR="00D17BFE">
        <w:t>“</w:t>
      </w:r>
      <w:r w:rsidR="008A4716">
        <w:t>because</w:t>
      </w:r>
      <w:r w:rsidR="00D17BFE">
        <w:t>”.</w:t>
      </w:r>
      <w:r w:rsidR="008A4716">
        <w:t xml:space="preserve"> </w:t>
      </w:r>
      <w:r w:rsidR="00C14519">
        <w:t>She noted that t</w:t>
      </w:r>
      <w:r w:rsidR="008A4716">
        <w:t>his</w:t>
      </w:r>
      <w:r w:rsidR="00C14519">
        <w:t xml:space="preserve"> would be</w:t>
      </w:r>
      <w:r w:rsidR="008A4716">
        <w:t xml:space="preserve"> a style issue, not a grammatical correctness issue. Thus, </w:t>
      </w:r>
      <w:r w:rsidR="00EF5DA5">
        <w:t xml:space="preserve">she stated, </w:t>
      </w:r>
      <w:r w:rsidR="008A4716">
        <w:t>it</w:t>
      </w:r>
      <w:r w:rsidR="00C14519">
        <w:t xml:space="preserve"> i</w:t>
      </w:r>
      <w:r w:rsidR="008A4716">
        <w:t xml:space="preserve">s a great idea to </w:t>
      </w:r>
      <w:r w:rsidR="00306EBA">
        <w:t>teach writing in a meaningful way</w:t>
      </w:r>
      <w:r w:rsidR="00EF5DA5">
        <w:t>; a w</w:t>
      </w:r>
      <w:r w:rsidR="00306EBA">
        <w:t xml:space="preserve">riting in the disciplines approach is beneficial for students because what </w:t>
      </w:r>
      <w:r w:rsidR="00EF5DA5">
        <w:t>constitutes</w:t>
      </w:r>
      <w:r w:rsidR="00306EBA">
        <w:t xml:space="preserve"> quality writing depends on the discipline and the audience. </w:t>
      </w:r>
    </w:p>
    <w:p w14:paraId="3E1AAFFA" w14:textId="5141695D" w:rsidR="00306EBA" w:rsidRDefault="00E15800" w:rsidP="0038176A">
      <w:pPr>
        <w:pStyle w:val="ListParagraph"/>
        <w:numPr>
          <w:ilvl w:val="2"/>
          <w:numId w:val="1"/>
        </w:numPr>
        <w:spacing w:line="256" w:lineRule="auto"/>
      </w:pPr>
      <w:r>
        <w:t xml:space="preserve">Professor </w:t>
      </w:r>
      <w:r w:rsidR="00817680">
        <w:t>Joyce Rollins note</w:t>
      </w:r>
      <w:r>
        <w:t>d</w:t>
      </w:r>
      <w:r w:rsidR="00817680">
        <w:t xml:space="preserve"> that her </w:t>
      </w:r>
      <w:r w:rsidR="00EF5DA5">
        <w:t>baccalaureate</w:t>
      </w:r>
      <w:r w:rsidR="00817680">
        <w:t xml:space="preserve"> students </w:t>
      </w:r>
      <w:r w:rsidR="00FA24A9">
        <w:t>often cannot meet basic writing skill</w:t>
      </w:r>
      <w:r w:rsidR="001F2896">
        <w:t xml:space="preserve">s that they should have learned in their AA program. </w:t>
      </w:r>
    </w:p>
    <w:p w14:paraId="4E4360E5" w14:textId="43985BD2" w:rsidR="001F2896" w:rsidRDefault="00E15800" w:rsidP="00E15800">
      <w:pPr>
        <w:pStyle w:val="ListParagraph"/>
        <w:numPr>
          <w:ilvl w:val="3"/>
          <w:numId w:val="1"/>
        </w:numPr>
        <w:spacing w:line="256" w:lineRule="auto"/>
      </w:pPr>
      <w:r>
        <w:t xml:space="preserve">Professor </w:t>
      </w:r>
      <w:r w:rsidR="001F2896">
        <w:t>Cara</w:t>
      </w:r>
      <w:r>
        <w:t xml:space="preserve"> Minardi Power</w:t>
      </w:r>
      <w:r w:rsidR="001F2896">
        <w:t xml:space="preserve"> </w:t>
      </w:r>
      <w:r>
        <w:t>added</w:t>
      </w:r>
      <w:r w:rsidR="001F2896">
        <w:t xml:space="preserve"> that </w:t>
      </w:r>
      <w:r>
        <w:t>most</w:t>
      </w:r>
      <w:r w:rsidR="001F2896">
        <w:t xml:space="preserve"> citizens only read up to a 6</w:t>
      </w:r>
      <w:r w:rsidR="001F2896" w:rsidRPr="001F2896">
        <w:rPr>
          <w:vertAlign w:val="superscript"/>
        </w:rPr>
        <w:t>th</w:t>
      </w:r>
      <w:r w:rsidR="001F2896">
        <w:t xml:space="preserve"> grade level and that nothing is more important than literacy. </w:t>
      </w:r>
    </w:p>
    <w:p w14:paraId="4CBE3077" w14:textId="33F2296A" w:rsidR="004116A6" w:rsidRDefault="00E4560E" w:rsidP="004116A6">
      <w:pPr>
        <w:pStyle w:val="ListParagraph"/>
        <w:numPr>
          <w:ilvl w:val="2"/>
          <w:numId w:val="1"/>
        </w:numPr>
        <w:spacing w:line="256" w:lineRule="auto"/>
      </w:pPr>
      <w:r>
        <w:t>Professor Ransford explain</w:t>
      </w:r>
      <w:r w:rsidR="00E15800">
        <w:t>ed</w:t>
      </w:r>
      <w:r>
        <w:t xml:space="preserve"> that it might be useful to offer PD for faculty who want to teach a WI course</w:t>
      </w:r>
      <w:r w:rsidR="00DF3471">
        <w:t xml:space="preserve"> – to offer </w:t>
      </w:r>
      <w:r w:rsidR="00807FFE">
        <w:t>support and instruction about what it means to teach a WI course</w:t>
      </w:r>
      <w:r w:rsidR="004116A6">
        <w:t>. He add</w:t>
      </w:r>
      <w:r w:rsidR="00DF3471">
        <w:t>ed</w:t>
      </w:r>
      <w:r w:rsidR="004116A6">
        <w:t xml:space="preserve"> tha</w:t>
      </w:r>
      <w:r w:rsidR="00DF3471">
        <w:t xml:space="preserve">t </w:t>
      </w:r>
      <w:r w:rsidR="00211594">
        <w:t>regarding</w:t>
      </w:r>
      <w:r w:rsidR="004116A6">
        <w:t xml:space="preserve"> the concern for </w:t>
      </w:r>
      <w:r w:rsidR="00DF3471">
        <w:t xml:space="preserve">Humanities </w:t>
      </w:r>
      <w:r w:rsidR="004116A6">
        <w:t xml:space="preserve">in </w:t>
      </w:r>
      <w:r w:rsidR="00DF3471">
        <w:t>remaining in the ge</w:t>
      </w:r>
      <w:r w:rsidR="000F25D2">
        <w:t xml:space="preserve">neral </w:t>
      </w:r>
      <w:r w:rsidR="00DF3471">
        <w:t>ed</w:t>
      </w:r>
      <w:r w:rsidR="000F25D2">
        <w:t>ucation</w:t>
      </w:r>
      <w:r w:rsidR="00DF3471">
        <w:t xml:space="preserve"> progra</w:t>
      </w:r>
      <w:r w:rsidR="00211594">
        <w:t xml:space="preserve">m, </w:t>
      </w:r>
      <w:r w:rsidR="000F25D2">
        <w:t>at FSW</w:t>
      </w:r>
      <w:r w:rsidR="00211594">
        <w:t xml:space="preserve"> </w:t>
      </w:r>
      <w:r w:rsidR="000F25D2">
        <w:t>specifically, he doesn’t foresee</w:t>
      </w:r>
      <w:r w:rsidR="00211594">
        <w:t xml:space="preserve"> Humanities being removed.</w:t>
      </w:r>
    </w:p>
    <w:p w14:paraId="02D9E575" w14:textId="29EBED15" w:rsidR="000F25D2" w:rsidRDefault="000F25D2" w:rsidP="004116A6">
      <w:pPr>
        <w:pStyle w:val="ListParagraph"/>
        <w:numPr>
          <w:ilvl w:val="2"/>
          <w:numId w:val="1"/>
        </w:numPr>
        <w:spacing w:line="256" w:lineRule="auto"/>
      </w:pPr>
      <w:r>
        <w:t>Dr. Pritchett explain</w:t>
      </w:r>
      <w:r w:rsidR="00211594">
        <w:t>ed</w:t>
      </w:r>
      <w:r>
        <w:t xml:space="preserve"> that </w:t>
      </w:r>
      <w:r w:rsidR="00211594">
        <w:t xml:space="preserve">although </w:t>
      </w:r>
      <w:r>
        <w:t xml:space="preserve">he agrees, a quick change could </w:t>
      </w:r>
      <w:r w:rsidR="004F06B9">
        <w:t xml:space="preserve">water down the value of </w:t>
      </w:r>
      <w:r w:rsidR="00211594">
        <w:t>Humanities</w:t>
      </w:r>
      <w:r w:rsidR="004F06B9">
        <w:t xml:space="preserve"> – especially when Florida is one of the few states left that requires</w:t>
      </w:r>
      <w:r w:rsidR="00211594">
        <w:t xml:space="preserve"> it for</w:t>
      </w:r>
      <w:r w:rsidR="004F06B9">
        <w:t xml:space="preserve"> general education</w:t>
      </w:r>
      <w:r w:rsidR="00814430">
        <w:t>.</w:t>
      </w:r>
    </w:p>
    <w:p w14:paraId="47344486" w14:textId="39E5885B" w:rsidR="00814430" w:rsidRDefault="00814430" w:rsidP="004116A6">
      <w:pPr>
        <w:pStyle w:val="ListParagraph"/>
        <w:numPr>
          <w:ilvl w:val="2"/>
          <w:numId w:val="1"/>
        </w:numPr>
        <w:spacing w:line="256" w:lineRule="auto"/>
      </w:pPr>
      <w:r>
        <w:lastRenderedPageBreak/>
        <w:t>Professor Moffett point</w:t>
      </w:r>
      <w:r w:rsidR="00211594">
        <w:t>ed</w:t>
      </w:r>
      <w:r>
        <w:t xml:space="preserve"> out that adding WI </w:t>
      </w:r>
      <w:r w:rsidR="00687EAA">
        <w:t>in other areas</w:t>
      </w:r>
      <w:r w:rsidR="00793B87">
        <w:t xml:space="preserve"> doesn’t change the required</w:t>
      </w:r>
      <w:r w:rsidR="00211594">
        <w:t xml:space="preserve"> number of</w:t>
      </w:r>
      <w:r w:rsidR="00793B87">
        <w:t xml:space="preserve"> hours students need in each given academic area. </w:t>
      </w:r>
    </w:p>
    <w:p w14:paraId="44BA6C52" w14:textId="189E5350" w:rsidR="00793B87" w:rsidRDefault="00D16EE7" w:rsidP="004116A6">
      <w:pPr>
        <w:pStyle w:val="ListParagraph"/>
        <w:numPr>
          <w:ilvl w:val="2"/>
          <w:numId w:val="1"/>
        </w:numPr>
        <w:spacing w:line="256" w:lineRule="auto"/>
      </w:pPr>
      <w:r>
        <w:t xml:space="preserve">Dr. Harris </w:t>
      </w:r>
      <w:r w:rsidR="00211594">
        <w:t>added</w:t>
      </w:r>
      <w:r>
        <w:t xml:space="preserve"> that</w:t>
      </w:r>
      <w:r w:rsidR="00EA02E5">
        <w:t xml:space="preserve"> if a faculty </w:t>
      </w:r>
      <w:r w:rsidR="00D365F9">
        <w:t>member</w:t>
      </w:r>
      <w:r w:rsidR="00EA02E5">
        <w:t>, in science</w:t>
      </w:r>
      <w:r w:rsidR="00D365F9">
        <w:t xml:space="preserve"> for example</w:t>
      </w:r>
      <w:r w:rsidR="00EA02E5">
        <w:t>,</w:t>
      </w:r>
      <w:r w:rsidR="00D365F9">
        <w:t xml:space="preserve"> </w:t>
      </w:r>
      <w:r w:rsidR="00EA02E5">
        <w:t xml:space="preserve">wanted to change their course to a WI course, they </w:t>
      </w:r>
      <w:r w:rsidR="00D365F9">
        <w:t xml:space="preserve">would have to submit a course proposal. </w:t>
      </w:r>
      <w:r w:rsidR="00EA02E5">
        <w:t>She also pointed out the o</w:t>
      </w:r>
      <w:r w:rsidR="00146661">
        <w:t>ther colleges in Florida</w:t>
      </w:r>
      <w:r w:rsidR="00EA02E5">
        <w:t xml:space="preserve"> already</w:t>
      </w:r>
      <w:r w:rsidR="00146661">
        <w:t xml:space="preserve"> do this. </w:t>
      </w:r>
    </w:p>
    <w:p w14:paraId="54D92949" w14:textId="23CC07CA" w:rsidR="005259A3" w:rsidRDefault="00EA02E5" w:rsidP="00EA02E5">
      <w:pPr>
        <w:pStyle w:val="ListParagraph"/>
        <w:numPr>
          <w:ilvl w:val="3"/>
          <w:numId w:val="1"/>
        </w:numPr>
        <w:spacing w:line="256" w:lineRule="auto"/>
      </w:pPr>
      <w:r>
        <w:t>Dr. Biedenbach</w:t>
      </w:r>
      <w:r w:rsidR="005259A3">
        <w:t xml:space="preserve"> </w:t>
      </w:r>
      <w:r w:rsidR="004B64CC">
        <w:t>commented</w:t>
      </w:r>
      <w:r w:rsidR="005259A3">
        <w:t xml:space="preserve"> that if a science teacher wants to have a WI course, </w:t>
      </w:r>
      <w:r w:rsidR="0001047D">
        <w:t>that</w:t>
      </w:r>
      <w:r w:rsidR="004B64CC">
        <w:t xml:space="preserve"> it is</w:t>
      </w:r>
      <w:r w:rsidR="0001047D">
        <w:t xml:space="preserve"> great for students. </w:t>
      </w:r>
    </w:p>
    <w:p w14:paraId="56B03BC3" w14:textId="4F6F99DB" w:rsidR="0001047D" w:rsidRDefault="004B64CC" w:rsidP="004116A6">
      <w:pPr>
        <w:pStyle w:val="ListParagraph"/>
        <w:numPr>
          <w:ilvl w:val="2"/>
          <w:numId w:val="1"/>
        </w:numPr>
        <w:spacing w:line="256" w:lineRule="auto"/>
      </w:pPr>
      <w:r>
        <w:t xml:space="preserve">Dr. </w:t>
      </w:r>
      <w:r w:rsidR="0001047D">
        <w:t>Schott explain</w:t>
      </w:r>
      <w:r>
        <w:t>ed</w:t>
      </w:r>
      <w:r w:rsidR="0001047D">
        <w:t xml:space="preserve"> that their students</w:t>
      </w:r>
      <w:r w:rsidR="00F22C37">
        <w:t xml:space="preserve"> often </w:t>
      </w:r>
      <w:r w:rsidR="0001047D">
        <w:t>writ</w:t>
      </w:r>
      <w:r w:rsidR="00F22C37">
        <w:t>e</w:t>
      </w:r>
      <w:r w:rsidR="0001047D">
        <w:t xml:space="preserve">, such as </w:t>
      </w:r>
      <w:r w:rsidR="00F22C37">
        <w:t>in l</w:t>
      </w:r>
      <w:r w:rsidR="0001047D">
        <w:t>ab reports</w:t>
      </w:r>
      <w:r w:rsidR="00F22C37">
        <w:t>, and ma</w:t>
      </w:r>
      <w:r w:rsidR="00E10F75">
        <w:t xml:space="preserve">king it more formal </w:t>
      </w:r>
      <w:r w:rsidR="00F22C37">
        <w:t>would be</w:t>
      </w:r>
      <w:r w:rsidR="00E10F75">
        <w:t xml:space="preserve"> helpful.</w:t>
      </w:r>
      <w:r w:rsidR="00996892">
        <w:t xml:space="preserve"> She noted, however,</w:t>
      </w:r>
      <w:r w:rsidR="00E10F75">
        <w:t xml:space="preserve"> </w:t>
      </w:r>
      <w:r w:rsidR="00996892">
        <w:t>g</w:t>
      </w:r>
      <w:r w:rsidR="00E10F75">
        <w:t xml:space="preserve">etting </w:t>
      </w:r>
      <w:r w:rsidR="00F22C37">
        <w:t xml:space="preserve">a course </w:t>
      </w:r>
      <w:r w:rsidR="00E10F75">
        <w:t>to</w:t>
      </w:r>
      <w:r w:rsidR="00996892">
        <w:t xml:space="preserve"> reach</w:t>
      </w:r>
      <w:r w:rsidR="00E10F75">
        <w:t xml:space="preserve"> the 4000</w:t>
      </w:r>
      <w:r w:rsidR="00F22C37">
        <w:t>-</w:t>
      </w:r>
      <w:r w:rsidR="00E10F75">
        <w:t xml:space="preserve">word level, however, is </w:t>
      </w:r>
      <w:r w:rsidR="00823D63">
        <w:t>different.</w:t>
      </w:r>
    </w:p>
    <w:p w14:paraId="37184FBE" w14:textId="70E04ED9" w:rsidR="0001047D" w:rsidRDefault="00996892" w:rsidP="00996892">
      <w:pPr>
        <w:pStyle w:val="ListParagraph"/>
        <w:numPr>
          <w:ilvl w:val="3"/>
          <w:numId w:val="1"/>
        </w:numPr>
        <w:spacing w:line="256" w:lineRule="auto"/>
      </w:pPr>
      <w:r>
        <w:t>Professor Votraw responded</w:t>
      </w:r>
      <w:r w:rsidR="00EB7686">
        <w:t xml:space="preserve"> by asking if the current non-WI courses are already teaching </w:t>
      </w:r>
      <w:r w:rsidR="00536127">
        <w:t xml:space="preserve">about the </w:t>
      </w:r>
      <w:r w:rsidR="00EB7686">
        <w:t xml:space="preserve">writing </w:t>
      </w:r>
      <w:r w:rsidR="00536127">
        <w:t>techniques specific to</w:t>
      </w:r>
      <w:r w:rsidR="00EB7686">
        <w:t xml:space="preserve"> their field, then</w:t>
      </w:r>
      <w:r w:rsidR="00E327D6">
        <w:t xml:space="preserve"> </w:t>
      </w:r>
      <w:r w:rsidR="00206BC1">
        <w:t xml:space="preserve">why </w:t>
      </w:r>
      <w:r w:rsidR="00EB7686">
        <w:t>is it important or necessary to</w:t>
      </w:r>
      <w:r w:rsidR="00536127">
        <w:t xml:space="preserve"> attach the WI designation to additional courses</w:t>
      </w:r>
      <w:r w:rsidR="00C200C1">
        <w:t xml:space="preserve">? If the student receives the training regardless, </w:t>
      </w:r>
      <w:r w:rsidR="00536127">
        <w:t>what purpose does it</w:t>
      </w:r>
      <w:r w:rsidR="00C200C1">
        <w:t xml:space="preserve"> serve to </w:t>
      </w:r>
      <w:r w:rsidR="00243146">
        <w:t>add the WI designation on paper?</w:t>
      </w:r>
    </w:p>
    <w:p w14:paraId="3318AE8D" w14:textId="77777777" w:rsidR="00A54C50" w:rsidRDefault="00243146" w:rsidP="00243146">
      <w:pPr>
        <w:pStyle w:val="ListParagraph"/>
        <w:numPr>
          <w:ilvl w:val="3"/>
          <w:numId w:val="1"/>
        </w:numPr>
        <w:spacing w:line="256" w:lineRule="auto"/>
      </w:pPr>
      <w:r>
        <w:t xml:space="preserve">Professor </w:t>
      </w:r>
      <w:r w:rsidR="00206BC1">
        <w:t xml:space="preserve">Ransford </w:t>
      </w:r>
      <w:r>
        <w:t>replied that</w:t>
      </w:r>
      <w:r w:rsidR="00206BC1">
        <w:t xml:space="preserve"> there’s only </w:t>
      </w:r>
      <w:r w:rsidR="00F313E6">
        <w:t>a few</w:t>
      </w:r>
      <w:r w:rsidR="00206BC1">
        <w:t xml:space="preserve"> WI,</w:t>
      </w:r>
      <w:r w:rsidR="000E05BB">
        <w:t xml:space="preserve"> so </w:t>
      </w:r>
      <w:r w:rsidR="00A54C50">
        <w:t>students must</w:t>
      </w:r>
      <w:r w:rsidR="000E05BB">
        <w:t xml:space="preserve"> </w:t>
      </w:r>
      <w:r w:rsidR="00A54C50">
        <w:t xml:space="preserve">choose from the limited options. </w:t>
      </w:r>
    </w:p>
    <w:p w14:paraId="781F9662" w14:textId="28CEAA88" w:rsidR="00206BC1" w:rsidRDefault="00A54C50" w:rsidP="00A54C50">
      <w:pPr>
        <w:pStyle w:val="ListParagraph"/>
        <w:numPr>
          <w:ilvl w:val="4"/>
          <w:numId w:val="1"/>
        </w:numPr>
        <w:spacing w:line="256" w:lineRule="auto"/>
      </w:pPr>
      <w:r>
        <w:t xml:space="preserve">Dr. </w:t>
      </w:r>
      <w:r w:rsidR="006A09CC">
        <w:t xml:space="preserve">Pritchett </w:t>
      </w:r>
      <w:r>
        <w:t>pointed out that</w:t>
      </w:r>
      <w:r w:rsidR="006A09CC">
        <w:t xml:space="preserve"> </w:t>
      </w:r>
      <w:r w:rsidR="001D60CD">
        <w:t xml:space="preserve">all </w:t>
      </w:r>
      <w:r>
        <w:t>humanities courses</w:t>
      </w:r>
      <w:r w:rsidR="001D60CD">
        <w:t xml:space="preserve"> are WI</w:t>
      </w:r>
      <w:r w:rsidR="001F29DF">
        <w:t>, however, noting the potential draw away from humanities enrollment</w:t>
      </w:r>
      <w:r w:rsidR="00363C7B">
        <w:t xml:space="preserve"> by expanding WI to other areas.</w:t>
      </w:r>
    </w:p>
    <w:p w14:paraId="619A0CC0" w14:textId="30B2C8B7" w:rsidR="00650A62" w:rsidRDefault="001D60CD" w:rsidP="00650A62">
      <w:pPr>
        <w:pStyle w:val="ListParagraph"/>
        <w:numPr>
          <w:ilvl w:val="4"/>
          <w:numId w:val="1"/>
        </w:numPr>
        <w:spacing w:line="256" w:lineRule="auto"/>
      </w:pPr>
      <w:r>
        <w:t xml:space="preserve">Dr. Harris </w:t>
      </w:r>
      <w:r w:rsidR="001F29DF">
        <w:t>p</w:t>
      </w:r>
      <w:r w:rsidR="00107245">
        <w:t>ointed out, however,</w:t>
      </w:r>
      <w:r w:rsidR="001F29DF">
        <w:t xml:space="preserve"> that</w:t>
      </w:r>
      <w:r>
        <w:t xml:space="preserve"> </w:t>
      </w:r>
      <w:r w:rsidR="001F29DF">
        <w:t>a student could</w:t>
      </w:r>
      <w:r>
        <w:t xml:space="preserve"> take </w:t>
      </w:r>
      <w:r w:rsidR="00363C7B">
        <w:t xml:space="preserve">a WI </w:t>
      </w:r>
      <w:r>
        <w:t>literature</w:t>
      </w:r>
      <w:r w:rsidR="00363C7B">
        <w:t xml:space="preserve"> course, which </w:t>
      </w:r>
      <w:r w:rsidR="003A6C1B">
        <w:t>technically</w:t>
      </w:r>
      <w:r w:rsidR="00107245">
        <w:t xml:space="preserve"> </w:t>
      </w:r>
      <w:r w:rsidR="00363C7B">
        <w:t xml:space="preserve">allows them to </w:t>
      </w:r>
      <w:r w:rsidR="00107245">
        <w:t>avoid taking a Humanities course</w:t>
      </w:r>
      <w:r w:rsidR="00B1023C">
        <w:t xml:space="preserve">. </w:t>
      </w:r>
      <w:r w:rsidR="00650A62">
        <w:t>She added that i</w:t>
      </w:r>
      <w:r w:rsidR="00B1023C">
        <w:t>n the AA program, students generally don’t take elective</w:t>
      </w:r>
      <w:r w:rsidR="00650A62">
        <w:t xml:space="preserve"> courses</w:t>
      </w:r>
      <w:r w:rsidR="00F313E6">
        <w:t xml:space="preserve"> because most classes </w:t>
      </w:r>
      <w:r w:rsidR="00650A62">
        <w:t>they take are</w:t>
      </w:r>
      <w:r w:rsidR="00F313E6">
        <w:t xml:space="preserve"> general education</w:t>
      </w:r>
      <w:r w:rsidR="00650A62">
        <w:t xml:space="preserve"> courses.</w:t>
      </w:r>
      <w:r w:rsidR="00F313E6">
        <w:t xml:space="preserve"> </w:t>
      </w:r>
      <w:r w:rsidR="00650A62">
        <w:t>Expanding WI course options</w:t>
      </w:r>
      <w:r w:rsidR="004E2F3E">
        <w:t xml:space="preserve"> could theoretically open </w:t>
      </w:r>
      <w:r w:rsidR="00A229AA">
        <w:t xml:space="preserve">more possibilities for </w:t>
      </w:r>
      <w:r w:rsidR="00650A62">
        <w:t xml:space="preserve">other </w:t>
      </w:r>
      <w:r w:rsidR="00A229AA">
        <w:t xml:space="preserve">non-WI </w:t>
      </w:r>
      <w:r w:rsidR="00BC16B9">
        <w:t>courses.</w:t>
      </w:r>
      <w:r w:rsidR="00A229AA">
        <w:t xml:space="preserve"> </w:t>
      </w:r>
    </w:p>
    <w:p w14:paraId="5EDDC029" w14:textId="6CCAF939" w:rsidR="00F313E6" w:rsidRDefault="006B2B7C" w:rsidP="00B1023C">
      <w:pPr>
        <w:pStyle w:val="ListParagraph"/>
        <w:numPr>
          <w:ilvl w:val="2"/>
          <w:numId w:val="1"/>
        </w:numPr>
        <w:spacing w:line="256" w:lineRule="auto"/>
      </w:pPr>
      <w:r>
        <w:t>Director</w:t>
      </w:r>
      <w:r w:rsidR="00650A62">
        <w:t xml:space="preserve"> </w:t>
      </w:r>
      <w:r w:rsidR="00BC16B9">
        <w:t xml:space="preserve">Schimel </w:t>
      </w:r>
      <w:r w:rsidR="00AC605B">
        <w:t>mentioned</w:t>
      </w:r>
      <w:r w:rsidR="00BC16B9">
        <w:t xml:space="preserve"> that from an advising perspective, an overwhelming number of students take </w:t>
      </w:r>
      <w:r w:rsidR="00A20752">
        <w:t>the same WI</w:t>
      </w:r>
      <w:r w:rsidR="00AC605B">
        <w:t xml:space="preserve"> course</w:t>
      </w:r>
      <w:r w:rsidR="00A20752">
        <w:t xml:space="preserve">, and with little to no room for electives, </w:t>
      </w:r>
      <w:r w:rsidR="00457F93">
        <w:t>they don’t have much free choice</w:t>
      </w:r>
      <w:r w:rsidR="00AC605B">
        <w:t xml:space="preserve"> in their academic selections. Thi</w:t>
      </w:r>
      <w:r w:rsidR="00457F93">
        <w:t xml:space="preserve">s change would allow </w:t>
      </w:r>
      <w:r w:rsidR="00AC605B">
        <w:t xml:space="preserve">students </w:t>
      </w:r>
      <w:r w:rsidR="00457F93">
        <w:t xml:space="preserve">some greater choice to select courses </w:t>
      </w:r>
      <w:r w:rsidR="00AC605B">
        <w:t>aligned with their</w:t>
      </w:r>
      <w:r w:rsidR="00457F93">
        <w:t xml:space="preserve"> interest</w:t>
      </w:r>
      <w:r w:rsidR="00AC605B">
        <w:t>s when</w:t>
      </w:r>
      <w:r w:rsidR="00457F93">
        <w:t xml:space="preserve"> fulfilling the WI requirement. </w:t>
      </w:r>
    </w:p>
    <w:p w14:paraId="43442969" w14:textId="6DA01BF8" w:rsidR="00AC605B" w:rsidRDefault="00DB3306" w:rsidP="00B1023C">
      <w:pPr>
        <w:pStyle w:val="ListParagraph"/>
        <w:numPr>
          <w:ilvl w:val="2"/>
          <w:numId w:val="1"/>
        </w:numPr>
        <w:spacing w:line="256" w:lineRule="auto"/>
      </w:pPr>
      <w:r>
        <w:t xml:space="preserve">Dr Pritchett </w:t>
      </w:r>
      <w:r w:rsidR="00AC605B">
        <w:t>asked</w:t>
      </w:r>
      <w:r>
        <w:t xml:space="preserve"> shouldn’t the </w:t>
      </w:r>
      <w:r w:rsidR="00AC605B">
        <w:t xml:space="preserve">goal of general education </w:t>
      </w:r>
      <w:r>
        <w:t xml:space="preserve">be on breadth, rather than </w:t>
      </w:r>
      <w:r w:rsidR="00AC605B">
        <w:t>specialization</w:t>
      </w:r>
      <w:r>
        <w:t xml:space="preserve"> via elective </w:t>
      </w:r>
      <w:r w:rsidR="00AC605B">
        <w:t>course options.</w:t>
      </w:r>
      <w:r>
        <w:t xml:space="preserve"> </w:t>
      </w:r>
    </w:p>
    <w:p w14:paraId="32EF41BC" w14:textId="77777777" w:rsidR="009861EF" w:rsidRDefault="00DB3306" w:rsidP="00AC605B">
      <w:pPr>
        <w:pStyle w:val="ListParagraph"/>
        <w:numPr>
          <w:ilvl w:val="3"/>
          <w:numId w:val="1"/>
        </w:numPr>
        <w:spacing w:line="256" w:lineRule="auto"/>
      </w:pPr>
      <w:r>
        <w:t xml:space="preserve">Dr. Harris </w:t>
      </w:r>
      <w:r w:rsidR="00AC605B">
        <w:t>agreed</w:t>
      </w:r>
      <w:r>
        <w:t xml:space="preserve"> that is true </w:t>
      </w:r>
      <w:r w:rsidR="00344673">
        <w:t>for science and math students</w:t>
      </w:r>
      <w:r w:rsidR="00D77A75">
        <w:t xml:space="preserve"> with a rigid program</w:t>
      </w:r>
      <w:r w:rsidR="00C652C9">
        <w:t xml:space="preserve"> plan</w:t>
      </w:r>
      <w:r w:rsidR="00D77A75">
        <w:t>,</w:t>
      </w:r>
      <w:r w:rsidR="00344673">
        <w:t xml:space="preserve"> but for many other pathways</w:t>
      </w:r>
      <w:r w:rsidR="00C652C9">
        <w:t xml:space="preserve"> that give</w:t>
      </w:r>
      <w:r w:rsidR="00344673">
        <w:t xml:space="preserve"> </w:t>
      </w:r>
      <w:r w:rsidR="00D77A75">
        <w:t xml:space="preserve">students </w:t>
      </w:r>
      <w:r w:rsidR="00C652C9">
        <w:t xml:space="preserve">more flexibility, the options for </w:t>
      </w:r>
      <w:r w:rsidR="00344673">
        <w:t>elective</w:t>
      </w:r>
      <w:r w:rsidR="00D77A75">
        <w:t xml:space="preserve"> courses </w:t>
      </w:r>
      <w:r w:rsidR="00C652C9">
        <w:t>are too</w:t>
      </w:r>
      <w:r w:rsidR="00D77A75">
        <w:t xml:space="preserve"> minimal</w:t>
      </w:r>
      <w:r w:rsidR="00344673">
        <w:t xml:space="preserve">. For example, a literature student </w:t>
      </w:r>
      <w:r w:rsidR="009861EF">
        <w:t>doesn’t</w:t>
      </w:r>
      <w:r w:rsidR="00344673">
        <w:t xml:space="preserve"> have any options</w:t>
      </w:r>
      <w:r w:rsidR="009861EF">
        <w:t xml:space="preserve"> for literature electives</w:t>
      </w:r>
      <w:r w:rsidR="00344673">
        <w:t xml:space="preserve"> because the department</w:t>
      </w:r>
      <w:r w:rsidR="009861EF">
        <w:t xml:space="preserve"> must</w:t>
      </w:r>
      <w:r w:rsidR="00344673">
        <w:t xml:space="preserve"> spend all </w:t>
      </w:r>
      <w:r w:rsidR="009861EF">
        <w:t>its</w:t>
      </w:r>
      <w:r w:rsidR="00344673">
        <w:t xml:space="preserve"> time teaching the core courses.</w:t>
      </w:r>
    </w:p>
    <w:p w14:paraId="133FDDCB" w14:textId="216089DB" w:rsidR="00DB3306" w:rsidRDefault="006B2B7C" w:rsidP="00AC605B">
      <w:pPr>
        <w:pStyle w:val="ListParagraph"/>
        <w:numPr>
          <w:ilvl w:val="3"/>
          <w:numId w:val="1"/>
        </w:numPr>
        <w:spacing w:line="256" w:lineRule="auto"/>
      </w:pPr>
      <w:r>
        <w:t>Director</w:t>
      </w:r>
      <w:r w:rsidR="009861EF">
        <w:t xml:space="preserve"> Schimel</w:t>
      </w:r>
      <w:r w:rsidR="005D29C8">
        <w:t xml:space="preserve"> confirm</w:t>
      </w:r>
      <w:r w:rsidR="009861EF">
        <w:t>ed</w:t>
      </w:r>
      <w:r w:rsidR="005D29C8">
        <w:t xml:space="preserve"> that students often take general ed</w:t>
      </w:r>
      <w:r w:rsidR="009861EF">
        <w:t>ucation classes</w:t>
      </w:r>
      <w:r w:rsidR="005D29C8">
        <w:t xml:space="preserve"> as electives </w:t>
      </w:r>
      <w:r w:rsidR="00BD0E3F">
        <w:t xml:space="preserve">because there aren’t many options. </w:t>
      </w:r>
      <w:r w:rsidR="005E32BF">
        <w:t>He added that t</w:t>
      </w:r>
      <w:r w:rsidR="00BD0E3F">
        <w:t xml:space="preserve">his is why students are drawn to </w:t>
      </w:r>
      <w:r w:rsidR="005E32BF">
        <w:t>C</w:t>
      </w:r>
      <w:r w:rsidR="00BD0E3F">
        <w:t xml:space="preserve">apstone even when they aren’t ready </w:t>
      </w:r>
      <w:r w:rsidR="005E32BF">
        <w:t>to take it -</w:t>
      </w:r>
      <w:r w:rsidR="00BD0E3F">
        <w:t xml:space="preserve">because they want </w:t>
      </w:r>
      <w:r w:rsidR="008D4739">
        <w:t xml:space="preserve">a course in their target field. </w:t>
      </w:r>
    </w:p>
    <w:p w14:paraId="23DB4C78" w14:textId="77777777" w:rsidR="00B91041" w:rsidRDefault="008D4739" w:rsidP="00B1023C">
      <w:pPr>
        <w:pStyle w:val="ListParagraph"/>
        <w:numPr>
          <w:ilvl w:val="2"/>
          <w:numId w:val="1"/>
        </w:numPr>
        <w:spacing w:line="256" w:lineRule="auto"/>
      </w:pPr>
      <w:r>
        <w:lastRenderedPageBreak/>
        <w:t xml:space="preserve">Professor Ransford </w:t>
      </w:r>
      <w:r w:rsidR="00CF77FE">
        <w:t xml:space="preserve">asked if </w:t>
      </w:r>
      <w:r w:rsidR="00413DF0">
        <w:t xml:space="preserve">we </w:t>
      </w:r>
      <w:r w:rsidR="00CF77FE">
        <w:t xml:space="preserve">should </w:t>
      </w:r>
      <w:r w:rsidR="00413DF0">
        <w:t xml:space="preserve">make a proposal that WI be open to all fields, or </w:t>
      </w:r>
      <w:r w:rsidR="00CF77FE">
        <w:t xml:space="preserve">first </w:t>
      </w:r>
      <w:r w:rsidR="00413DF0">
        <w:t>present this discussion to a bigger audience of people</w:t>
      </w:r>
      <w:r w:rsidR="00CF77FE">
        <w:t xml:space="preserve">, </w:t>
      </w:r>
      <w:r w:rsidR="00413DF0">
        <w:t xml:space="preserve">such as introduce this </w:t>
      </w:r>
      <w:r w:rsidR="00EB4A85">
        <w:t>to faculty senate</w:t>
      </w:r>
      <w:r w:rsidR="00CF77FE">
        <w:t>. This would allow</w:t>
      </w:r>
      <w:r w:rsidR="00EB4A85">
        <w:t xml:space="preserve"> a broader voice on this from those outside of the meeting. </w:t>
      </w:r>
    </w:p>
    <w:p w14:paraId="2A2A8379" w14:textId="2EFE44F5" w:rsidR="008D4739" w:rsidRDefault="006B3CCC" w:rsidP="00B91041">
      <w:pPr>
        <w:pStyle w:val="ListParagraph"/>
        <w:numPr>
          <w:ilvl w:val="3"/>
          <w:numId w:val="1"/>
        </w:numPr>
        <w:spacing w:line="256" w:lineRule="auto"/>
      </w:pPr>
      <w:r>
        <w:t>Professor Peterson mentioned that she just briefly told faculty senate</w:t>
      </w:r>
      <w:r w:rsidR="002E237C">
        <w:t xml:space="preserve"> that GEAC was considering this</w:t>
      </w:r>
      <w:r w:rsidR="00B91041">
        <w:t xml:space="preserve"> idea.</w:t>
      </w:r>
      <w:r w:rsidR="002E237C">
        <w:t xml:space="preserve"> </w:t>
      </w:r>
    </w:p>
    <w:p w14:paraId="6C6C57BA" w14:textId="25787AB7" w:rsidR="002E237C" w:rsidRDefault="002E237C" w:rsidP="00B91041">
      <w:pPr>
        <w:pStyle w:val="ListParagraph"/>
        <w:numPr>
          <w:ilvl w:val="3"/>
          <w:numId w:val="1"/>
        </w:numPr>
        <w:spacing w:line="256" w:lineRule="auto"/>
      </w:pPr>
      <w:r>
        <w:t xml:space="preserve">Dr. Pritchett said he hasn’t had a chance to </w:t>
      </w:r>
      <w:r w:rsidR="009F19B3">
        <w:t>discuss this</w:t>
      </w:r>
      <w:r>
        <w:t xml:space="preserve"> with the department, so more time would be helpful. </w:t>
      </w:r>
    </w:p>
    <w:p w14:paraId="4EFB6E7F" w14:textId="6DBC1E16" w:rsidR="00B91041" w:rsidRDefault="00B91041" w:rsidP="00D23677">
      <w:pPr>
        <w:pStyle w:val="ListParagraph"/>
        <w:numPr>
          <w:ilvl w:val="2"/>
          <w:numId w:val="1"/>
        </w:numPr>
        <w:spacing w:line="256" w:lineRule="auto"/>
      </w:pPr>
      <w:r>
        <w:t xml:space="preserve">Professor </w:t>
      </w:r>
      <w:r w:rsidR="009F19B3">
        <w:t xml:space="preserve">Votraw </w:t>
      </w:r>
      <w:r>
        <w:t xml:space="preserve">asked if it is possible to </w:t>
      </w:r>
      <w:r w:rsidR="00D23677">
        <w:t>require</w:t>
      </w:r>
      <w:r>
        <w:t xml:space="preserve"> </w:t>
      </w:r>
      <w:r w:rsidR="00D23677">
        <w:t xml:space="preserve">a </w:t>
      </w:r>
      <w:r>
        <w:t>P</w:t>
      </w:r>
      <w:r w:rsidR="00D23677">
        <w:t>D</w:t>
      </w:r>
      <w:r>
        <w:t xml:space="preserve"> session for faculty interested in developing a WI</w:t>
      </w:r>
      <w:r w:rsidR="000273EB">
        <w:t xml:space="preserve"> </w:t>
      </w:r>
      <w:r>
        <w:t>course</w:t>
      </w:r>
      <w:r w:rsidR="00E1114B">
        <w:t>,</w:t>
      </w:r>
      <w:r w:rsidR="00B96024">
        <w:t xml:space="preserve"> and pointed out that</w:t>
      </w:r>
      <w:r w:rsidR="005C2C88">
        <w:t xml:space="preserve"> Blooming with Zoom is </w:t>
      </w:r>
      <w:r w:rsidR="00B96024">
        <w:t>require</w:t>
      </w:r>
      <w:r w:rsidR="005C2C88">
        <w:t>d</w:t>
      </w:r>
      <w:r w:rsidR="00B96024">
        <w:t xml:space="preserve"> for faculty to teach online courses</w:t>
      </w:r>
      <w:r w:rsidR="000273EB">
        <w:t xml:space="preserve"> and </w:t>
      </w:r>
      <w:r w:rsidR="005C2C88">
        <w:t xml:space="preserve">DEV 101 is required for faculty to develop new online courses. She </w:t>
      </w:r>
      <w:r w:rsidR="00BA6830">
        <w:t>suggested</w:t>
      </w:r>
      <w:r w:rsidR="00224470">
        <w:t xml:space="preserve"> </w:t>
      </w:r>
      <w:r w:rsidR="005C2C88">
        <w:t>that</w:t>
      </w:r>
      <w:r w:rsidR="00224470">
        <w:t xml:space="preserve"> a</w:t>
      </w:r>
      <w:r w:rsidR="005C2C88">
        <w:t xml:space="preserve"> </w:t>
      </w:r>
      <w:r w:rsidR="00BA6830">
        <w:t xml:space="preserve">similar </w:t>
      </w:r>
      <w:r w:rsidR="000273EB">
        <w:t>training</w:t>
      </w:r>
      <w:r w:rsidR="00FF6B41">
        <w:t xml:space="preserve"> </w:t>
      </w:r>
      <w:r w:rsidR="00BA6830">
        <w:t xml:space="preserve">session </w:t>
      </w:r>
      <w:r w:rsidR="00FF6B41">
        <w:t>to guide faculty in understanding what constitutes</w:t>
      </w:r>
      <w:r w:rsidR="00BA6830">
        <w:t xml:space="preserve"> </w:t>
      </w:r>
      <w:r w:rsidR="00FF6B41">
        <w:t xml:space="preserve">WI </w:t>
      </w:r>
      <w:r w:rsidR="00BA6830">
        <w:t>instruction</w:t>
      </w:r>
      <w:r w:rsidR="00FF6B41">
        <w:t xml:space="preserve"> seems like a reasonable prerequisite </w:t>
      </w:r>
      <w:r w:rsidR="00BA6830">
        <w:t>if we’re to</w:t>
      </w:r>
      <w:r w:rsidR="00FF6B41">
        <w:t xml:space="preserve"> expand the designation to</w:t>
      </w:r>
      <w:r w:rsidR="00AC6729">
        <w:t xml:space="preserve"> other departments/schools</w:t>
      </w:r>
      <w:r w:rsidR="00475D8A">
        <w:t xml:space="preserve">, noting </w:t>
      </w:r>
      <w:r w:rsidR="00490331">
        <w:t>should b</w:t>
      </w:r>
      <w:r w:rsidR="00475D8A">
        <w:t xml:space="preserve">e </w:t>
      </w:r>
      <w:r w:rsidR="007926DC">
        <w:t xml:space="preserve">an </w:t>
      </w:r>
      <w:r w:rsidR="00475D8A">
        <w:t>ea</w:t>
      </w:r>
      <w:r w:rsidR="007926DC">
        <w:t>sy task</w:t>
      </w:r>
      <w:r w:rsidR="00475D8A">
        <w:t xml:space="preserve"> for a faculty member excited about </w:t>
      </w:r>
      <w:r w:rsidR="00490331">
        <w:t xml:space="preserve">adopting a WI designation to </w:t>
      </w:r>
      <w:r w:rsidR="00475D8A">
        <w:t xml:space="preserve">teach discipline specific writing skills </w:t>
      </w:r>
      <w:r w:rsidR="007926DC">
        <w:t>while also not threatening</w:t>
      </w:r>
      <w:r w:rsidR="00F9201D">
        <w:t xml:space="preserve"> the current WI courses.</w:t>
      </w:r>
      <w:r w:rsidR="007926DC">
        <w:t xml:space="preserve"> </w:t>
      </w:r>
    </w:p>
    <w:p w14:paraId="7802DE59" w14:textId="0F955188" w:rsidR="00D23677" w:rsidRDefault="00B91041" w:rsidP="00B91041">
      <w:pPr>
        <w:pStyle w:val="ListParagraph"/>
        <w:numPr>
          <w:ilvl w:val="3"/>
          <w:numId w:val="1"/>
        </w:numPr>
        <w:spacing w:line="256" w:lineRule="auto"/>
      </w:pPr>
      <w:r>
        <w:t xml:space="preserve">Professor </w:t>
      </w:r>
      <w:r w:rsidR="00D23677">
        <w:t xml:space="preserve">Cara </w:t>
      </w:r>
      <w:proofErr w:type="spellStart"/>
      <w:r>
        <w:t>Minardi</w:t>
      </w:r>
      <w:proofErr w:type="spellEnd"/>
      <w:r>
        <w:t xml:space="preserve"> Power </w:t>
      </w:r>
      <w:r w:rsidR="00E1114B">
        <w:t xml:space="preserve">commented that a required PD </w:t>
      </w:r>
      <w:r w:rsidR="00D23677">
        <w:t xml:space="preserve">could be a deterrent and </w:t>
      </w:r>
      <w:r w:rsidR="00E1114B">
        <w:t xml:space="preserve">argued that </w:t>
      </w:r>
      <w:r w:rsidR="00D23677">
        <w:t xml:space="preserve">we’re not going to survive if we don’t have more people teach </w:t>
      </w:r>
      <w:r w:rsidR="00E1114B">
        <w:t>WI courses</w:t>
      </w:r>
      <w:r w:rsidR="00D23677">
        <w:t xml:space="preserve">. </w:t>
      </w:r>
    </w:p>
    <w:p w14:paraId="57B2F6F5" w14:textId="4D2AE33C" w:rsidR="00F0397D" w:rsidRDefault="00AC6729" w:rsidP="00AC6729">
      <w:pPr>
        <w:pStyle w:val="ListParagraph"/>
        <w:numPr>
          <w:ilvl w:val="3"/>
          <w:numId w:val="1"/>
        </w:numPr>
        <w:spacing w:line="256" w:lineRule="auto"/>
      </w:pPr>
      <w:r>
        <w:t xml:space="preserve">Professor </w:t>
      </w:r>
      <w:r w:rsidR="00D75EE8">
        <w:t xml:space="preserve">Ransford </w:t>
      </w:r>
      <w:r w:rsidR="00B840BD">
        <w:t xml:space="preserve">stated that </w:t>
      </w:r>
      <w:r w:rsidR="00746583">
        <w:t xml:space="preserve">we could </w:t>
      </w:r>
      <w:r w:rsidR="00B840BD">
        <w:t xml:space="preserve">benefit from </w:t>
      </w:r>
      <w:r w:rsidR="00746583">
        <w:t>provid</w:t>
      </w:r>
      <w:r w:rsidR="00B840BD">
        <w:t>ing</w:t>
      </w:r>
      <w:r w:rsidR="00746583">
        <w:t xml:space="preserve"> an opportunity for faculty to learn what </w:t>
      </w:r>
      <w:r w:rsidR="00B840BD">
        <w:t xml:space="preserve">WI </w:t>
      </w:r>
      <w:r w:rsidR="00746583">
        <w:t>means</w:t>
      </w:r>
      <w:r w:rsidR="00DD737F">
        <w:t xml:space="preserve">. </w:t>
      </w:r>
    </w:p>
    <w:p w14:paraId="650778C9" w14:textId="64DB1A37" w:rsidR="00DD737F" w:rsidRDefault="00DD737F" w:rsidP="00B840BD">
      <w:pPr>
        <w:pStyle w:val="ListParagraph"/>
        <w:numPr>
          <w:ilvl w:val="3"/>
          <w:numId w:val="1"/>
        </w:numPr>
        <w:spacing w:line="256" w:lineRule="auto"/>
      </w:pPr>
      <w:r>
        <w:t xml:space="preserve">Professor Peterson </w:t>
      </w:r>
      <w:r w:rsidR="00693F33">
        <w:t>recalled from her time on LAC,</w:t>
      </w:r>
      <w:r>
        <w:t xml:space="preserve"> </w:t>
      </w:r>
      <w:r w:rsidR="00693F33">
        <w:t xml:space="preserve">while some </w:t>
      </w:r>
      <w:r>
        <w:t>people often have fears about assessment,</w:t>
      </w:r>
      <w:r w:rsidR="00693F33">
        <w:t xml:space="preserve"> </w:t>
      </w:r>
      <w:r w:rsidR="00967E4F">
        <w:t>others have fears about enrollment.</w:t>
      </w:r>
      <w:r w:rsidR="00693F33">
        <w:t xml:space="preserve"> </w:t>
      </w:r>
      <w:r w:rsidR="00967E4F">
        <w:t xml:space="preserve">She </w:t>
      </w:r>
      <w:r w:rsidR="00693F33">
        <w:t>acknowledge</w:t>
      </w:r>
      <w:r w:rsidR="00F9201D">
        <w:t>d</w:t>
      </w:r>
      <w:r w:rsidR="00693F33">
        <w:t xml:space="preserve"> that</w:t>
      </w:r>
      <w:r w:rsidR="00967E4F">
        <w:t xml:space="preserve"> there is a lot involved in this discussion</w:t>
      </w:r>
      <w:r w:rsidR="00D43203">
        <w:t>,</w:t>
      </w:r>
      <w:r w:rsidR="00693F33">
        <w:t xml:space="preserve"> and </w:t>
      </w:r>
      <w:r w:rsidR="000273EB">
        <w:t>suggested we</w:t>
      </w:r>
      <w:r w:rsidR="00D43203">
        <w:t xml:space="preserve"> take it to our department before propo</w:t>
      </w:r>
      <w:r w:rsidR="000273EB">
        <w:t>sing</w:t>
      </w:r>
      <w:r w:rsidR="00D43203">
        <w:t xml:space="preserve"> any formal changes. </w:t>
      </w:r>
    </w:p>
    <w:p w14:paraId="5B1B7ED2" w14:textId="77777777" w:rsidR="004870EA" w:rsidRDefault="004870EA" w:rsidP="004870EA">
      <w:pPr>
        <w:pStyle w:val="ListParagraph"/>
        <w:numPr>
          <w:ilvl w:val="0"/>
          <w:numId w:val="1"/>
        </w:numPr>
        <w:spacing w:line="256" w:lineRule="auto"/>
      </w:pPr>
      <w:r>
        <w:t>Reports/Updates from departments or committees</w:t>
      </w:r>
    </w:p>
    <w:p w14:paraId="442B7AFA" w14:textId="346AE889" w:rsidR="00240457" w:rsidRDefault="00240457" w:rsidP="00240457">
      <w:pPr>
        <w:pStyle w:val="ListParagraph"/>
        <w:numPr>
          <w:ilvl w:val="1"/>
          <w:numId w:val="1"/>
        </w:numPr>
        <w:spacing w:line="256" w:lineRule="auto"/>
      </w:pPr>
      <w:r>
        <w:t xml:space="preserve">Professor Ransford </w:t>
      </w:r>
      <w:r w:rsidR="00F9201D">
        <w:t>mentioned that</w:t>
      </w:r>
      <w:r>
        <w:t xml:space="preserve"> OTOC is meeting shortly to select the next </w:t>
      </w:r>
      <w:r w:rsidR="004F234F">
        <w:t>theme</w:t>
      </w:r>
      <w:r>
        <w:t>.</w:t>
      </w:r>
    </w:p>
    <w:p w14:paraId="0124F9D4" w14:textId="2C22F781" w:rsidR="002460BA" w:rsidRDefault="002460BA" w:rsidP="002460BA">
      <w:pPr>
        <w:pStyle w:val="ListParagraph"/>
        <w:numPr>
          <w:ilvl w:val="0"/>
          <w:numId w:val="1"/>
        </w:numPr>
      </w:pPr>
      <w:r>
        <w:t>The meeting adjourned at 1</w:t>
      </w:r>
      <w:r w:rsidR="00240457">
        <w:t xml:space="preserve">1:22pm. </w:t>
      </w:r>
    </w:p>
    <w:p w14:paraId="547DDCBD" w14:textId="55C5A9FE" w:rsidR="00B657B3" w:rsidRDefault="00B657B3" w:rsidP="00B657B3"/>
    <w:p w14:paraId="1B1759AE" w14:textId="69D82AF8" w:rsidR="00B657B3" w:rsidRDefault="00B657B3" w:rsidP="00B657B3"/>
    <w:p w14:paraId="111DF0C3" w14:textId="77777777" w:rsidR="002460BA" w:rsidRDefault="002460BA">
      <w:bookmarkStart w:id="0" w:name="_GoBack"/>
      <w:bookmarkEnd w:id="0"/>
    </w:p>
    <w:sectPr w:rsidR="002460BA" w:rsidSect="00E73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1B51"/>
    <w:multiLevelType w:val="hybridMultilevel"/>
    <w:tmpl w:val="420C35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69E04A2"/>
    <w:multiLevelType w:val="hybridMultilevel"/>
    <w:tmpl w:val="A630EBF8"/>
    <w:lvl w:ilvl="0" w:tplc="E1D8C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BA"/>
    <w:rsid w:val="0001047D"/>
    <w:rsid w:val="000273EB"/>
    <w:rsid w:val="00027599"/>
    <w:rsid w:val="000500F9"/>
    <w:rsid w:val="00086C65"/>
    <w:rsid w:val="0009495A"/>
    <w:rsid w:val="000B013A"/>
    <w:rsid w:val="000D101C"/>
    <w:rsid w:val="000E05BB"/>
    <w:rsid w:val="000F25D2"/>
    <w:rsid w:val="000F4DF9"/>
    <w:rsid w:val="00107245"/>
    <w:rsid w:val="00146661"/>
    <w:rsid w:val="00153CD2"/>
    <w:rsid w:val="00162727"/>
    <w:rsid w:val="0018280F"/>
    <w:rsid w:val="001A7B15"/>
    <w:rsid w:val="001B7D40"/>
    <w:rsid w:val="001D4A10"/>
    <w:rsid w:val="001D60CD"/>
    <w:rsid w:val="001F2896"/>
    <w:rsid w:val="001F29DF"/>
    <w:rsid w:val="001F71B0"/>
    <w:rsid w:val="00206BC1"/>
    <w:rsid w:val="00207951"/>
    <w:rsid w:val="00211594"/>
    <w:rsid w:val="002118A0"/>
    <w:rsid w:val="00215D5A"/>
    <w:rsid w:val="00224470"/>
    <w:rsid w:val="00240457"/>
    <w:rsid w:val="00243146"/>
    <w:rsid w:val="002460BA"/>
    <w:rsid w:val="0027157C"/>
    <w:rsid w:val="00291E76"/>
    <w:rsid w:val="00293D5A"/>
    <w:rsid w:val="002A16D1"/>
    <w:rsid w:val="002C41BE"/>
    <w:rsid w:val="002D7405"/>
    <w:rsid w:val="002E237C"/>
    <w:rsid w:val="00306EBA"/>
    <w:rsid w:val="00321A98"/>
    <w:rsid w:val="0032343A"/>
    <w:rsid w:val="003312A7"/>
    <w:rsid w:val="003421D5"/>
    <w:rsid w:val="00344673"/>
    <w:rsid w:val="00363C7B"/>
    <w:rsid w:val="00365B43"/>
    <w:rsid w:val="0038176A"/>
    <w:rsid w:val="003A6C1B"/>
    <w:rsid w:val="003B2652"/>
    <w:rsid w:val="003F4014"/>
    <w:rsid w:val="0040040A"/>
    <w:rsid w:val="00403DA0"/>
    <w:rsid w:val="004116A6"/>
    <w:rsid w:val="00413DF0"/>
    <w:rsid w:val="00457F93"/>
    <w:rsid w:val="00474E1F"/>
    <w:rsid w:val="00475D8A"/>
    <w:rsid w:val="004870EA"/>
    <w:rsid w:val="00490331"/>
    <w:rsid w:val="004B64CC"/>
    <w:rsid w:val="004C2361"/>
    <w:rsid w:val="004E2F3E"/>
    <w:rsid w:val="004F06B9"/>
    <w:rsid w:val="004F234F"/>
    <w:rsid w:val="004F3402"/>
    <w:rsid w:val="005035F3"/>
    <w:rsid w:val="00505FE3"/>
    <w:rsid w:val="005259A3"/>
    <w:rsid w:val="00536127"/>
    <w:rsid w:val="00541C6E"/>
    <w:rsid w:val="005650D0"/>
    <w:rsid w:val="00582813"/>
    <w:rsid w:val="005B03C2"/>
    <w:rsid w:val="005B4411"/>
    <w:rsid w:val="005C2C88"/>
    <w:rsid w:val="005D29C8"/>
    <w:rsid w:val="005D7397"/>
    <w:rsid w:val="005E32BF"/>
    <w:rsid w:val="005E6CDF"/>
    <w:rsid w:val="00617071"/>
    <w:rsid w:val="0063107A"/>
    <w:rsid w:val="006316E6"/>
    <w:rsid w:val="00635845"/>
    <w:rsid w:val="00650A62"/>
    <w:rsid w:val="00660F69"/>
    <w:rsid w:val="00687EAA"/>
    <w:rsid w:val="00693F33"/>
    <w:rsid w:val="006A09CC"/>
    <w:rsid w:val="006B2B7C"/>
    <w:rsid w:val="006B3CCC"/>
    <w:rsid w:val="00701F6A"/>
    <w:rsid w:val="00746583"/>
    <w:rsid w:val="0076559B"/>
    <w:rsid w:val="007773E1"/>
    <w:rsid w:val="00786228"/>
    <w:rsid w:val="007926DC"/>
    <w:rsid w:val="00793B87"/>
    <w:rsid w:val="007D1B75"/>
    <w:rsid w:val="007F5AD0"/>
    <w:rsid w:val="00807FFE"/>
    <w:rsid w:val="00813E08"/>
    <w:rsid w:val="00814430"/>
    <w:rsid w:val="00817680"/>
    <w:rsid w:val="00823D63"/>
    <w:rsid w:val="008265FB"/>
    <w:rsid w:val="00834BD7"/>
    <w:rsid w:val="00875F13"/>
    <w:rsid w:val="008925AF"/>
    <w:rsid w:val="008A4716"/>
    <w:rsid w:val="008B38FB"/>
    <w:rsid w:val="008C3E0C"/>
    <w:rsid w:val="008D4739"/>
    <w:rsid w:val="00967E4F"/>
    <w:rsid w:val="009861EF"/>
    <w:rsid w:val="0099665B"/>
    <w:rsid w:val="00996892"/>
    <w:rsid w:val="009A559A"/>
    <w:rsid w:val="009B0FCA"/>
    <w:rsid w:val="009B7C43"/>
    <w:rsid w:val="009C0529"/>
    <w:rsid w:val="009F19B3"/>
    <w:rsid w:val="009F6DA0"/>
    <w:rsid w:val="00A042C5"/>
    <w:rsid w:val="00A12806"/>
    <w:rsid w:val="00A20752"/>
    <w:rsid w:val="00A229AA"/>
    <w:rsid w:val="00A354F2"/>
    <w:rsid w:val="00A54C50"/>
    <w:rsid w:val="00A875FB"/>
    <w:rsid w:val="00AC2E90"/>
    <w:rsid w:val="00AC605B"/>
    <w:rsid w:val="00AC6729"/>
    <w:rsid w:val="00B072C8"/>
    <w:rsid w:val="00B1023C"/>
    <w:rsid w:val="00B20411"/>
    <w:rsid w:val="00B37222"/>
    <w:rsid w:val="00B45062"/>
    <w:rsid w:val="00B5379B"/>
    <w:rsid w:val="00B657B3"/>
    <w:rsid w:val="00B840BD"/>
    <w:rsid w:val="00B91041"/>
    <w:rsid w:val="00B96024"/>
    <w:rsid w:val="00BA6830"/>
    <w:rsid w:val="00BB208B"/>
    <w:rsid w:val="00BB33C8"/>
    <w:rsid w:val="00BC16B9"/>
    <w:rsid w:val="00BC6583"/>
    <w:rsid w:val="00BD0E3F"/>
    <w:rsid w:val="00C114E6"/>
    <w:rsid w:val="00C14519"/>
    <w:rsid w:val="00C200C1"/>
    <w:rsid w:val="00C652C9"/>
    <w:rsid w:val="00C676D3"/>
    <w:rsid w:val="00C71BD1"/>
    <w:rsid w:val="00C77DD9"/>
    <w:rsid w:val="00CB1109"/>
    <w:rsid w:val="00CC3A9E"/>
    <w:rsid w:val="00CF77FE"/>
    <w:rsid w:val="00D12572"/>
    <w:rsid w:val="00D16EE7"/>
    <w:rsid w:val="00D17BFE"/>
    <w:rsid w:val="00D23677"/>
    <w:rsid w:val="00D365F9"/>
    <w:rsid w:val="00D43203"/>
    <w:rsid w:val="00D6164A"/>
    <w:rsid w:val="00D707EB"/>
    <w:rsid w:val="00D75EE8"/>
    <w:rsid w:val="00D77A75"/>
    <w:rsid w:val="00DB07D6"/>
    <w:rsid w:val="00DB3306"/>
    <w:rsid w:val="00DB529F"/>
    <w:rsid w:val="00DB7AEE"/>
    <w:rsid w:val="00DC4572"/>
    <w:rsid w:val="00DD737F"/>
    <w:rsid w:val="00DF3471"/>
    <w:rsid w:val="00DF4D38"/>
    <w:rsid w:val="00E00496"/>
    <w:rsid w:val="00E022B2"/>
    <w:rsid w:val="00E04056"/>
    <w:rsid w:val="00E10F75"/>
    <w:rsid w:val="00E1114B"/>
    <w:rsid w:val="00E15800"/>
    <w:rsid w:val="00E327D6"/>
    <w:rsid w:val="00E37A99"/>
    <w:rsid w:val="00E4560E"/>
    <w:rsid w:val="00E50FDC"/>
    <w:rsid w:val="00E61024"/>
    <w:rsid w:val="00E73C36"/>
    <w:rsid w:val="00EA02E5"/>
    <w:rsid w:val="00EB4A85"/>
    <w:rsid w:val="00EB7686"/>
    <w:rsid w:val="00EF5DA5"/>
    <w:rsid w:val="00F0397D"/>
    <w:rsid w:val="00F22C37"/>
    <w:rsid w:val="00F313E6"/>
    <w:rsid w:val="00F71A6E"/>
    <w:rsid w:val="00F9201D"/>
    <w:rsid w:val="00FA24A9"/>
    <w:rsid w:val="00FA7939"/>
    <w:rsid w:val="00FD1653"/>
    <w:rsid w:val="00FF21AB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FBD6"/>
  <w15:chartTrackingRefBased/>
  <w15:docId w15:val="{1A460B8D-F865-1343-93C9-DA8B9214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0BA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46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a30b4c-1b35-48be-98da-6a5fd876b3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127CCC1EB0C419727E9CBF88EC019" ma:contentTypeVersion="13" ma:contentTypeDescription="Create a new document." ma:contentTypeScope="" ma:versionID="fc84cd030edc91f0959a78dc8cb08e31">
  <xsd:schema xmlns:xsd="http://www.w3.org/2001/XMLSchema" xmlns:xs="http://www.w3.org/2001/XMLSchema" xmlns:p="http://schemas.microsoft.com/office/2006/metadata/properties" xmlns:ns3="37a30b4c-1b35-48be-98da-6a5fd876b39b" targetNamespace="http://schemas.microsoft.com/office/2006/metadata/properties" ma:root="true" ma:fieldsID="f892de60e4708013f70a9f43fb257aa2" ns3:_="">
    <xsd:import namespace="37a30b4c-1b35-48be-98da-6a5fd876b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30b4c-1b35-48be-98da-6a5fd876b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8437D-78EA-46BF-922D-FE3E4B04F0F7}">
  <ds:schemaRefs>
    <ds:schemaRef ds:uri="http://schemas.microsoft.com/office/2006/metadata/properties"/>
    <ds:schemaRef ds:uri="http://schemas.microsoft.com/office/infopath/2007/PartnerControls"/>
    <ds:schemaRef ds:uri="37a30b4c-1b35-48be-98da-6a5fd876b39b"/>
  </ds:schemaRefs>
</ds:datastoreItem>
</file>

<file path=customXml/itemProps2.xml><?xml version="1.0" encoding="utf-8"?>
<ds:datastoreItem xmlns:ds="http://schemas.openxmlformats.org/officeDocument/2006/customXml" ds:itemID="{F2513C9C-6CF8-4E44-B7E6-78EA19FDF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EAE29-4435-476A-A294-1113D8B99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30b4c-1b35-48be-98da-6a5fd876b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17430</TotalTime>
  <Pages>5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Votraw</dc:creator>
  <cp:keywords/>
  <dc:description/>
  <cp:lastModifiedBy>Dani L. Peterson</cp:lastModifiedBy>
  <cp:revision>195</cp:revision>
  <dcterms:created xsi:type="dcterms:W3CDTF">2023-11-17T15:01:00Z</dcterms:created>
  <dcterms:modified xsi:type="dcterms:W3CDTF">2024-01-19T16:11:00Z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0x0101002CC127CCC1EB0C419727E9CBF88EC019</vt:lpwstr>
  </property>
</Properties>
</file>