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B8" w:rsidRPr="003D44C0" w:rsidRDefault="003D44C0" w:rsidP="003D44C0">
      <w:pPr>
        <w:jc w:val="center"/>
        <w:rPr>
          <w:b/>
        </w:rPr>
      </w:pPr>
      <w:r w:rsidRPr="003D44C0">
        <w:rPr>
          <w:b/>
        </w:rPr>
        <w:t xml:space="preserve">Calendar Committee </w:t>
      </w:r>
      <w:r w:rsidR="0050207E">
        <w:rPr>
          <w:b/>
        </w:rPr>
        <w:t>Minutes</w:t>
      </w:r>
      <w:bookmarkStart w:id="0" w:name="_GoBack"/>
      <w:bookmarkEnd w:id="0"/>
    </w:p>
    <w:p w:rsidR="00806A1A" w:rsidRPr="003D44C0" w:rsidRDefault="00806A1A" w:rsidP="00806A1A">
      <w:pPr>
        <w:jc w:val="center"/>
        <w:rPr>
          <w:b/>
        </w:rPr>
      </w:pPr>
      <w:r>
        <w:rPr>
          <w:b/>
        </w:rPr>
        <w:t>February 21, 2020</w:t>
      </w:r>
    </w:p>
    <w:p w:rsidR="003D44C0" w:rsidRPr="003D44C0" w:rsidRDefault="003D44C0" w:rsidP="003D44C0">
      <w:pPr>
        <w:jc w:val="center"/>
        <w:rPr>
          <w:b/>
        </w:rPr>
      </w:pPr>
    </w:p>
    <w:p w:rsidR="003F6433" w:rsidRDefault="003F6433" w:rsidP="003F6433">
      <w:pPr>
        <w:spacing w:after="0"/>
      </w:pPr>
      <w:r>
        <w:t>Lee Campus-U-202B-Conference Room</w:t>
      </w:r>
    </w:p>
    <w:p w:rsidR="00806A1A" w:rsidRDefault="00851642">
      <w:pPr>
        <w:sectPr w:rsidR="00806A1A" w:rsidSect="00806A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Zoom</w:t>
      </w:r>
    </w:p>
    <w:p w:rsidR="003F6433" w:rsidRPr="00101F1C" w:rsidRDefault="003F6433" w:rsidP="003F6433">
      <w:pPr>
        <w:spacing w:after="0"/>
        <w:rPr>
          <w:b/>
        </w:rPr>
      </w:pPr>
      <w:r>
        <w:rPr>
          <w:b/>
        </w:rPr>
        <w:lastRenderedPageBreak/>
        <w:t>Committee Members</w:t>
      </w:r>
    </w:p>
    <w:p w:rsidR="003F6433" w:rsidRDefault="003F6433" w:rsidP="003F6433">
      <w:pPr>
        <w:spacing w:after="0"/>
        <w:ind w:firstLine="360"/>
      </w:pPr>
      <w:r w:rsidRPr="00101F1C">
        <w:t xml:space="preserve">Anthony Valenti </w:t>
      </w:r>
      <w:r>
        <w:tab/>
      </w:r>
      <w:r w:rsidR="00513BD1">
        <w:tab/>
        <w:t>Present</w:t>
      </w:r>
    </w:p>
    <w:p w:rsidR="003F6433" w:rsidRDefault="00806A1A" w:rsidP="003F6433">
      <w:pPr>
        <w:spacing w:after="0"/>
        <w:ind w:firstLine="360"/>
      </w:pPr>
      <w:r>
        <w:t>Sabine Eggleston</w:t>
      </w:r>
      <w:r>
        <w:tab/>
      </w:r>
      <w:r w:rsidR="00513BD1">
        <w:tab/>
        <w:t>Present</w:t>
      </w:r>
    </w:p>
    <w:p w:rsidR="003F6433" w:rsidRDefault="003F6433" w:rsidP="003F6433">
      <w:pPr>
        <w:spacing w:after="0"/>
        <w:ind w:firstLine="360"/>
      </w:pPr>
      <w:r w:rsidRPr="00101F1C">
        <w:t xml:space="preserve">Julissa G. Roland </w:t>
      </w:r>
      <w:r>
        <w:tab/>
      </w:r>
      <w:r w:rsidR="00513BD1">
        <w:tab/>
      </w:r>
      <w:r w:rsidR="00806A1A">
        <w:t>Absent</w:t>
      </w:r>
      <w:r w:rsidRPr="00101F1C">
        <w:t xml:space="preserve"> </w:t>
      </w:r>
    </w:p>
    <w:p w:rsidR="003F6433" w:rsidRDefault="003F6433" w:rsidP="003F6433">
      <w:pPr>
        <w:spacing w:after="0"/>
        <w:ind w:firstLine="360"/>
      </w:pPr>
      <w:r w:rsidRPr="00101F1C">
        <w:t xml:space="preserve">Kelsea R. Livingstone </w:t>
      </w:r>
      <w:r w:rsidR="00513BD1">
        <w:tab/>
        <w:t>Present</w:t>
      </w:r>
      <w:r>
        <w:tab/>
      </w:r>
      <w:r w:rsidRPr="00101F1C">
        <w:t xml:space="preserve"> </w:t>
      </w:r>
    </w:p>
    <w:p w:rsidR="003F6433" w:rsidRDefault="003F6433" w:rsidP="003F6433">
      <w:pPr>
        <w:spacing w:after="0"/>
        <w:ind w:firstLine="360"/>
      </w:pPr>
      <w:r w:rsidRPr="00101F1C">
        <w:t>Martin Tawil</w:t>
      </w:r>
      <w:r>
        <w:t xml:space="preserve">     </w:t>
      </w:r>
      <w:r w:rsidRPr="00101F1C">
        <w:t xml:space="preserve"> </w:t>
      </w:r>
      <w:r w:rsidR="00513BD1">
        <w:tab/>
      </w:r>
      <w:r w:rsidR="00513BD1">
        <w:tab/>
      </w:r>
      <w:r w:rsidR="00806A1A">
        <w:t>Excused</w:t>
      </w:r>
      <w:r w:rsidRPr="00101F1C">
        <w:t xml:space="preserve"> </w:t>
      </w:r>
      <w:r>
        <w:tab/>
      </w:r>
    </w:p>
    <w:p w:rsidR="003F6433" w:rsidRDefault="003F6433" w:rsidP="003F6433">
      <w:pPr>
        <w:spacing w:after="0"/>
        <w:ind w:firstLine="360"/>
      </w:pPr>
      <w:r w:rsidRPr="00101F1C">
        <w:t>Brenda Knight</w:t>
      </w:r>
      <w:r>
        <w:t xml:space="preserve">   </w:t>
      </w:r>
      <w:r w:rsidRPr="00101F1C">
        <w:t xml:space="preserve">  </w:t>
      </w:r>
      <w:r w:rsidR="00513BD1">
        <w:tab/>
      </w:r>
      <w:r w:rsidR="00513BD1">
        <w:tab/>
      </w:r>
      <w:r w:rsidR="00806A1A">
        <w:t>Excused</w:t>
      </w:r>
      <w:r>
        <w:tab/>
      </w:r>
    </w:p>
    <w:p w:rsidR="00806A1A" w:rsidRDefault="00806A1A" w:rsidP="003F6433">
      <w:pPr>
        <w:spacing w:after="0"/>
      </w:pPr>
    </w:p>
    <w:p w:rsidR="003F6433" w:rsidRDefault="003F6433" w:rsidP="003F6433">
      <w:pPr>
        <w:spacing w:after="0"/>
      </w:pPr>
      <w:r w:rsidRPr="00101F1C">
        <w:t xml:space="preserve">Joycellen Rollins </w:t>
      </w:r>
      <w:r w:rsidR="00513BD1">
        <w:tab/>
      </w:r>
      <w:r w:rsidR="00806A1A">
        <w:t>Absent</w:t>
      </w:r>
      <w:r>
        <w:tab/>
      </w:r>
      <w:r w:rsidRPr="00101F1C">
        <w:t xml:space="preserve"> </w:t>
      </w:r>
    </w:p>
    <w:p w:rsidR="003F6433" w:rsidRDefault="003F6433" w:rsidP="003F6433">
      <w:pPr>
        <w:spacing w:after="0"/>
      </w:pPr>
      <w:r w:rsidRPr="00101F1C">
        <w:t>Sarah Clouse</w:t>
      </w:r>
      <w:r>
        <w:t xml:space="preserve"> </w:t>
      </w:r>
      <w:r w:rsidR="00513BD1">
        <w:tab/>
      </w:r>
      <w:r w:rsidR="00513BD1">
        <w:tab/>
      </w:r>
      <w:r w:rsidR="00806A1A">
        <w:t>Present</w:t>
      </w:r>
      <w:r>
        <w:t xml:space="preserve">    </w:t>
      </w:r>
      <w:r w:rsidRPr="00101F1C">
        <w:t xml:space="preserve"> </w:t>
      </w:r>
      <w:r>
        <w:tab/>
      </w:r>
    </w:p>
    <w:p w:rsidR="003F6433" w:rsidRDefault="003F6433" w:rsidP="003F6433">
      <w:pPr>
        <w:spacing w:after="0"/>
      </w:pPr>
      <w:r w:rsidRPr="00101F1C">
        <w:t xml:space="preserve">Danielle </w:t>
      </w:r>
      <w:proofErr w:type="gramStart"/>
      <w:r w:rsidRPr="00101F1C">
        <w:t xml:space="preserve">Orlovic  </w:t>
      </w:r>
      <w:r w:rsidR="00513BD1">
        <w:tab/>
      </w:r>
      <w:proofErr w:type="gramEnd"/>
      <w:r w:rsidR="00513BD1">
        <w:t>Present</w:t>
      </w:r>
      <w:r>
        <w:tab/>
      </w:r>
    </w:p>
    <w:p w:rsidR="003F6433" w:rsidRDefault="003F6433" w:rsidP="003F6433">
      <w:pPr>
        <w:spacing w:after="0"/>
      </w:pPr>
      <w:r w:rsidRPr="00101F1C">
        <w:t>Bonnie Lawler</w:t>
      </w:r>
      <w:r>
        <w:tab/>
      </w:r>
      <w:r w:rsidR="00513BD1">
        <w:tab/>
        <w:t>Present</w:t>
      </w:r>
      <w:r>
        <w:tab/>
      </w:r>
    </w:p>
    <w:p w:rsidR="003F6433" w:rsidRDefault="003F6433" w:rsidP="003F6433">
      <w:pPr>
        <w:spacing w:after="0"/>
      </w:pPr>
      <w:r w:rsidRPr="00101F1C">
        <w:t xml:space="preserve">Susan </w:t>
      </w:r>
      <w:proofErr w:type="gramStart"/>
      <w:r w:rsidRPr="00101F1C">
        <w:t xml:space="preserve">Bronstein  </w:t>
      </w:r>
      <w:r w:rsidR="00513BD1">
        <w:tab/>
      </w:r>
      <w:proofErr w:type="gramEnd"/>
      <w:r w:rsidR="00513BD1">
        <w:t>Excused</w:t>
      </w:r>
      <w:r>
        <w:tab/>
      </w:r>
    </w:p>
    <w:p w:rsidR="00806A1A" w:rsidRDefault="003F6433" w:rsidP="003F6433">
      <w:pPr>
        <w:spacing w:after="0"/>
        <w:sectPr w:rsidR="00806A1A" w:rsidSect="00806A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Martin McClinton</w:t>
      </w:r>
      <w:r w:rsidR="00513BD1">
        <w:tab/>
        <w:t>Present</w:t>
      </w:r>
    </w:p>
    <w:p w:rsidR="003F6433" w:rsidRDefault="003F6433" w:rsidP="003F6433">
      <w:pPr>
        <w:spacing w:after="0"/>
      </w:pPr>
    </w:p>
    <w:p w:rsidR="00806A1A" w:rsidRDefault="00806A1A" w:rsidP="00806A1A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Approve Minutes from 11/15/2019</w:t>
      </w:r>
    </w:p>
    <w:p w:rsidR="00806A1A" w:rsidRDefault="00806A1A" w:rsidP="00806A1A">
      <w:pPr>
        <w:pStyle w:val="ListParagraph"/>
      </w:pPr>
      <w:r>
        <w:t>Minutes were not available; they will be reviewed and approved at the March meeting</w:t>
      </w:r>
    </w:p>
    <w:p w:rsidR="00806A1A" w:rsidRDefault="00806A1A" w:rsidP="00806A1A">
      <w:pPr>
        <w:pStyle w:val="ListParagraph"/>
      </w:pPr>
      <w:r>
        <w:t xml:space="preserve"> </w:t>
      </w:r>
    </w:p>
    <w:p w:rsidR="00806A1A" w:rsidRDefault="00806A1A" w:rsidP="00806A1A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Update on 2020-21 Calendar</w:t>
      </w:r>
    </w:p>
    <w:p w:rsidR="00806A1A" w:rsidRDefault="00806A1A" w:rsidP="00806A1A">
      <w:pPr>
        <w:pStyle w:val="ListParagraph"/>
      </w:pPr>
      <w:r>
        <w:t>The Board of Trustees approved the Calendar at their meeting on February 4</w:t>
      </w:r>
      <w:r w:rsidRPr="00555330">
        <w:rPr>
          <w:vertAlign w:val="superscript"/>
        </w:rPr>
        <w:t>th</w:t>
      </w:r>
      <w:r>
        <w:t>, 2020</w:t>
      </w:r>
    </w:p>
    <w:p w:rsidR="00806A1A" w:rsidRDefault="00806A1A" w:rsidP="00806A1A">
      <w:pPr>
        <w:pStyle w:val="ListParagraph"/>
      </w:pPr>
    </w:p>
    <w:p w:rsidR="00D9254A" w:rsidRDefault="00D9254A" w:rsidP="00D9254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D9254A">
        <w:rPr>
          <w:rFonts w:ascii="Calibri" w:eastAsia="Calibri" w:hAnsi="Calibri" w:cs="Times New Roman"/>
        </w:rPr>
        <w:t>Fall 202</w:t>
      </w:r>
      <w:r w:rsidR="00E01641">
        <w:rPr>
          <w:rFonts w:ascii="Calibri" w:eastAsia="Calibri" w:hAnsi="Calibri" w:cs="Times New Roman"/>
        </w:rPr>
        <w:t xml:space="preserve">1 </w:t>
      </w:r>
      <w:r w:rsidRPr="00D9254A">
        <w:rPr>
          <w:rFonts w:ascii="Calibri" w:eastAsia="Calibri" w:hAnsi="Calibri" w:cs="Times New Roman"/>
        </w:rPr>
        <w:t>Semester</w:t>
      </w:r>
    </w:p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 changes suggested to the initial proposed calendar.</w:t>
      </w:r>
    </w:p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tbl>
      <w:tblPr>
        <w:tblW w:w="8838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2736"/>
        <w:gridCol w:w="2266"/>
        <w:gridCol w:w="1676"/>
        <w:gridCol w:w="2160"/>
      </w:tblGrid>
      <w:tr w:rsidR="00D9254A" w:rsidRPr="00D9254A" w:rsidTr="004F621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8/16/2021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12/17/2021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8/23/2021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8/23/2021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10/14/2021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12/4/2021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10/7/2021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12/4/2021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12/6/2021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20"/>
              </w:rPr>
              <w:t>Last Day of Class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20"/>
              </w:rPr>
              <w:t>Last Day of Class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12/10/2021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 xml:space="preserve">College Closed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9/6/2021</w:t>
            </w: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11/11/2021</w:t>
            </w: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11/25/21-11/28/21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9/6/2021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11/11/2021</w:t>
            </w: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9254A">
              <w:rPr>
                <w:rFonts w:ascii="Trebuchet MS" w:eastAsia="Times New Roman" w:hAnsi="Trebuchet MS" w:cs="Times New Roman"/>
              </w:rPr>
              <w:t>11/25/21-11/28/21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Study Days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9/7/2021</w:t>
            </w: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11/24/2021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9/7/2021</w:t>
            </w: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11/24/2021</w:t>
            </w:r>
          </w:p>
        </w:tc>
      </w:tr>
      <w:tr w:rsidR="00D9254A" w:rsidRPr="00D9254A" w:rsidTr="004F621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Calibri" w:eastAsia="Calibri" w:hAnsi="Calibri" w:cs="Times New Roman"/>
                <w:b/>
              </w:rPr>
              <w:t>Total Faculty Work Days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</w:tr>
    </w:tbl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D9254A" w:rsidRPr="00D9254A" w:rsidTr="004F6216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Thursdays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4A" w:rsidRPr="00D9254A" w:rsidRDefault="00D9254A" w:rsidP="00D925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</w:tbl>
    <w:p w:rsidR="00D9254A" w:rsidRDefault="00D9254A" w:rsidP="00D9254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D9254A">
        <w:rPr>
          <w:rFonts w:ascii="Calibri" w:eastAsia="Calibri" w:hAnsi="Calibri" w:cs="Times New Roman"/>
        </w:rPr>
        <w:lastRenderedPageBreak/>
        <w:t>Spring 202</w:t>
      </w:r>
      <w:r w:rsidR="00E01641">
        <w:rPr>
          <w:rFonts w:ascii="Calibri" w:eastAsia="Calibri" w:hAnsi="Calibri" w:cs="Times New Roman"/>
        </w:rPr>
        <w:t xml:space="preserve">2 </w:t>
      </w:r>
      <w:r w:rsidRPr="00D9254A">
        <w:rPr>
          <w:rFonts w:ascii="Calibri" w:eastAsia="Calibri" w:hAnsi="Calibri" w:cs="Times New Roman"/>
        </w:rPr>
        <w:t>Semester</w:t>
      </w:r>
    </w:p>
    <w:p w:rsidR="00D9254A" w:rsidRDefault="00D9254A" w:rsidP="00D9254A">
      <w:pPr>
        <w:spacing w:after="0" w:line="240" w:lineRule="auto"/>
        <w:ind w:left="1800" w:hanging="10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Questions: </w:t>
      </w:r>
      <w:r>
        <w:rPr>
          <w:rFonts w:ascii="Calibri" w:eastAsia="Calibri" w:hAnsi="Calibri" w:cs="Times New Roman"/>
        </w:rPr>
        <w:tab/>
        <w:t xml:space="preserve">Can we confirm that the school boards are likely to take </w:t>
      </w:r>
      <w:r w:rsidRPr="00D9254A">
        <w:rPr>
          <w:rFonts w:ascii="Calibri" w:eastAsia="Calibri" w:hAnsi="Calibri" w:cs="Times New Roman"/>
        </w:rPr>
        <w:t>3/14/22 – 3/20/22</w:t>
      </w:r>
      <w:r>
        <w:rPr>
          <w:rFonts w:ascii="Calibri" w:eastAsia="Calibri" w:hAnsi="Calibri" w:cs="Times New Roman"/>
        </w:rPr>
        <w:t xml:space="preserve"> for their Spring Breaks</w:t>
      </w:r>
    </w:p>
    <w:p w:rsidR="00D9254A" w:rsidRPr="00D9254A" w:rsidRDefault="00D9254A" w:rsidP="00D9254A">
      <w:pPr>
        <w:spacing w:after="0" w:line="240" w:lineRule="auto"/>
        <w:ind w:left="180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we have to take the Monday off after January 1</w:t>
      </w:r>
      <w:r w:rsidRPr="00D9254A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 xml:space="preserve"> since January 1</w:t>
      </w:r>
      <w:r w:rsidRPr="00D9254A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 xml:space="preserve"> falls on a Saturday?</w:t>
      </w:r>
    </w:p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tbl>
      <w:tblPr>
        <w:tblW w:w="8838" w:type="dxa"/>
        <w:tblInd w:w="607" w:type="dxa"/>
        <w:tblLook w:val="04A0" w:firstRow="1" w:lastRow="0" w:firstColumn="1" w:lastColumn="0" w:noHBand="0" w:noVBand="1"/>
      </w:tblPr>
      <w:tblGrid>
        <w:gridCol w:w="2720"/>
        <w:gridCol w:w="2248"/>
        <w:gridCol w:w="1710"/>
        <w:gridCol w:w="2160"/>
      </w:tblGrid>
      <w:tr w:rsidR="00D9254A" w:rsidRPr="00D9254A" w:rsidTr="004F6216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1/3/22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5/2/22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1/5/22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1/5/22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2/28/22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4/19/22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2/22/22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4/19/22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4/20/22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2/27/22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4/20/22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4/24/22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2/27/22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4/24/22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College Closed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1/17/22</w:t>
            </w:r>
          </w:p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3/14/22 – 3/20/22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1/17/22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9254A">
              <w:rPr>
                <w:rFonts w:ascii="Trebuchet MS" w:eastAsia="Times New Roman" w:hAnsi="Trebuchet MS" w:cs="Times New Roman"/>
              </w:rPr>
              <w:t>3/14/22 – 3/20/22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</w:tr>
    </w:tbl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D9254A" w:rsidRPr="00D9254A" w:rsidTr="004F6216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Thursdays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</w:t>
            </w:r>
          </w:p>
        </w:tc>
      </w:tr>
    </w:tbl>
    <w:p w:rsidR="00D9254A" w:rsidRPr="00D9254A" w:rsidRDefault="00D9254A" w:rsidP="00D9254A">
      <w:pPr>
        <w:spacing w:after="0" w:line="240" w:lineRule="auto"/>
        <w:ind w:left="2160"/>
        <w:rPr>
          <w:rFonts w:ascii="Calibri" w:eastAsia="Calibri" w:hAnsi="Calibri" w:cs="Times New Roman"/>
        </w:rPr>
      </w:pPr>
    </w:p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D9254A" w:rsidRDefault="00D9254A" w:rsidP="00D9254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D9254A">
        <w:rPr>
          <w:rFonts w:ascii="Calibri" w:eastAsia="Calibri" w:hAnsi="Calibri" w:cs="Times New Roman"/>
        </w:rPr>
        <w:t>Summer 202</w:t>
      </w:r>
      <w:r w:rsidR="00E01641">
        <w:rPr>
          <w:rFonts w:ascii="Calibri" w:eastAsia="Calibri" w:hAnsi="Calibri" w:cs="Times New Roman"/>
        </w:rPr>
        <w:t>2</w:t>
      </w:r>
      <w:r w:rsidRPr="00D9254A">
        <w:rPr>
          <w:rFonts w:ascii="Calibri" w:eastAsia="Calibri" w:hAnsi="Calibri" w:cs="Times New Roman"/>
        </w:rPr>
        <w:t xml:space="preserve"> Semester</w:t>
      </w:r>
    </w:p>
    <w:p w:rsidR="00D9254A" w:rsidRPr="00D9254A" w:rsidRDefault="00D9254A" w:rsidP="00D9254A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D9254A">
        <w:rPr>
          <w:rFonts w:ascii="Calibri" w:eastAsia="Calibri" w:hAnsi="Calibri" w:cs="Times New Roman"/>
        </w:rPr>
        <w:t>No changes suggested to the initial proposed calendar.</w:t>
      </w:r>
    </w:p>
    <w:p w:rsidR="00D9254A" w:rsidRPr="00D9254A" w:rsidRDefault="00D9254A" w:rsidP="00D9254A">
      <w:pPr>
        <w:spacing w:after="0" w:line="240" w:lineRule="auto"/>
        <w:ind w:left="720"/>
        <w:rPr>
          <w:rFonts w:ascii="Calibri" w:eastAsia="Calibri" w:hAnsi="Calibri" w:cs="Times New Roman"/>
        </w:rPr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D9254A" w:rsidRPr="00D9254A" w:rsidTr="004F6216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5/9/22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5/9/22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6/22/22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8/1/22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6/15/22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8/1/22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18"/>
              </w:rPr>
              <w:t>Last Day of Class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9254A">
              <w:rPr>
                <w:rFonts w:ascii="Trebuchet MS" w:eastAsia="Times New Roman" w:hAnsi="Trebuchet MS" w:cs="Times New Roman"/>
                <w:sz w:val="18"/>
                <w:szCs w:val="18"/>
              </w:rPr>
              <w:t>Last Day of Class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5/30/22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5/30/22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9254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7/4/22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9254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7/4/22</w:t>
            </w:r>
          </w:p>
        </w:tc>
      </w:tr>
    </w:tbl>
    <w:p w:rsidR="00D9254A" w:rsidRDefault="00D9254A" w:rsidP="00D9254A">
      <w:pPr>
        <w:ind w:left="720"/>
        <w:rPr>
          <w:rFonts w:ascii="Calibri" w:eastAsia="Calibri" w:hAnsi="Calibri" w:cs="Times New Roman"/>
        </w:rPr>
      </w:pPr>
    </w:p>
    <w:p w:rsidR="00D9254A" w:rsidRDefault="00D9254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D9254A" w:rsidRPr="00D9254A" w:rsidTr="004F6216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lastRenderedPageBreak/>
              <w:t>Summer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Thursdays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9254A" w:rsidRPr="00D9254A" w:rsidTr="004F6216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9254A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4A" w:rsidRPr="00D9254A" w:rsidRDefault="00D9254A" w:rsidP="00D925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9254A">
              <w:rPr>
                <w:rFonts w:ascii="Trebuchet MS" w:eastAsia="Times New Roman" w:hAnsi="Trebuchet MS" w:cs="Times New Roman"/>
              </w:rPr>
              <w:t>6</w:t>
            </w:r>
          </w:p>
        </w:tc>
      </w:tr>
    </w:tbl>
    <w:p w:rsidR="00D9254A" w:rsidRPr="00D9254A" w:rsidRDefault="00D9254A" w:rsidP="00D9254A">
      <w:pPr>
        <w:rPr>
          <w:rFonts w:ascii="Calibri" w:eastAsia="Calibri" w:hAnsi="Calibri" w:cs="Times New Roman"/>
        </w:rPr>
      </w:pPr>
    </w:p>
    <w:p w:rsidR="00D9254A" w:rsidRDefault="00D9254A" w:rsidP="00D9254A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Note</w:t>
      </w:r>
      <w:r w:rsidRPr="00D9254A">
        <w:rPr>
          <w:rFonts w:ascii="Calibri" w:eastAsia="Calibri" w:hAnsi="Calibri" w:cs="Times New Roman"/>
        </w:rPr>
        <w:t>: Fall 2022 term dates likely to be Monday August 15</w:t>
      </w:r>
      <w:r w:rsidRPr="00D9254A">
        <w:rPr>
          <w:rFonts w:ascii="Calibri" w:eastAsia="Calibri" w:hAnsi="Calibri" w:cs="Times New Roman"/>
          <w:vertAlign w:val="superscript"/>
        </w:rPr>
        <w:t>th</w:t>
      </w:r>
      <w:r w:rsidRPr="00D9254A">
        <w:rPr>
          <w:rFonts w:ascii="Calibri" w:eastAsia="Calibri" w:hAnsi="Calibri" w:cs="Times New Roman"/>
        </w:rPr>
        <w:t xml:space="preserve"> to Friday December 16</w:t>
      </w:r>
      <w:r w:rsidRPr="00D9254A">
        <w:rPr>
          <w:rFonts w:ascii="Calibri" w:eastAsia="Calibri" w:hAnsi="Calibri" w:cs="Times New Roman"/>
          <w:vertAlign w:val="superscript"/>
        </w:rPr>
        <w:t>th</w:t>
      </w:r>
      <w:r w:rsidRPr="00D9254A">
        <w:rPr>
          <w:rFonts w:ascii="Calibri" w:eastAsia="Calibri" w:hAnsi="Calibri" w:cs="Times New Roman"/>
        </w:rPr>
        <w:t>, 2022</w:t>
      </w:r>
    </w:p>
    <w:p w:rsidR="00D9254A" w:rsidRDefault="00D9254A" w:rsidP="00D9254A">
      <w:pPr>
        <w:ind w:left="720"/>
        <w:rPr>
          <w:rFonts w:ascii="Calibri" w:eastAsia="Calibri" w:hAnsi="Calibri" w:cs="Times New Roman"/>
        </w:rPr>
      </w:pPr>
    </w:p>
    <w:p w:rsidR="00D9254A" w:rsidRDefault="00D9254A" w:rsidP="00D9254A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Other Comments:</w:t>
      </w:r>
    </w:p>
    <w:p w:rsidR="00D9254A" w:rsidRDefault="00D9254A" w:rsidP="00D9254A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Provide Susan Bronstein with the Calendar so that HR can work on the other Workday Calendars.</w:t>
      </w:r>
    </w:p>
    <w:p w:rsidR="00D9254A" w:rsidRPr="00D9254A" w:rsidRDefault="00D9254A" w:rsidP="00D9254A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Committee members to review dates and we may be able to finalized in March.</w:t>
      </w:r>
    </w:p>
    <w:p w:rsidR="003D44C0" w:rsidRDefault="003D44C0" w:rsidP="00806A1A"/>
    <w:sectPr w:rsidR="003D44C0" w:rsidSect="00806A1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4C" w:rsidRDefault="00C467C8">
      <w:pPr>
        <w:spacing w:after="0" w:line="240" w:lineRule="auto"/>
      </w:pPr>
      <w:r>
        <w:separator/>
      </w:r>
    </w:p>
  </w:endnote>
  <w:endnote w:type="continuationSeparator" w:id="0">
    <w:p w:rsidR="0063784C" w:rsidRDefault="00C4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502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502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50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4C" w:rsidRDefault="00C467C8">
      <w:pPr>
        <w:spacing w:after="0" w:line="240" w:lineRule="auto"/>
      </w:pPr>
      <w:r>
        <w:separator/>
      </w:r>
    </w:p>
  </w:footnote>
  <w:footnote w:type="continuationSeparator" w:id="0">
    <w:p w:rsidR="0063784C" w:rsidRDefault="00C4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502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502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19" w:rsidRDefault="0050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3F0"/>
    <w:multiLevelType w:val="hybridMultilevel"/>
    <w:tmpl w:val="FE16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25E4"/>
    <w:multiLevelType w:val="hybridMultilevel"/>
    <w:tmpl w:val="E3BE9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C0"/>
    <w:rsid w:val="00077B62"/>
    <w:rsid w:val="002351FD"/>
    <w:rsid w:val="002E0324"/>
    <w:rsid w:val="003024B8"/>
    <w:rsid w:val="00374865"/>
    <w:rsid w:val="003912C6"/>
    <w:rsid w:val="003D44C0"/>
    <w:rsid w:val="003F6433"/>
    <w:rsid w:val="0050207E"/>
    <w:rsid w:val="00513BD1"/>
    <w:rsid w:val="00621D49"/>
    <w:rsid w:val="0063784C"/>
    <w:rsid w:val="00696FCF"/>
    <w:rsid w:val="007F601B"/>
    <w:rsid w:val="00806A1A"/>
    <w:rsid w:val="00851642"/>
    <w:rsid w:val="00AB55B3"/>
    <w:rsid w:val="00AF6715"/>
    <w:rsid w:val="00C467C8"/>
    <w:rsid w:val="00D9254A"/>
    <w:rsid w:val="00E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A6EFD6"/>
  <w15:chartTrackingRefBased/>
  <w15:docId w15:val="{7040FA99-2099-4422-BB2F-9D85D90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33"/>
  </w:style>
  <w:style w:type="paragraph" w:styleId="Footer">
    <w:name w:val="footer"/>
    <w:basedOn w:val="Normal"/>
    <w:link w:val="FooterChar"/>
    <w:uiPriority w:val="99"/>
    <w:unhideWhenUsed/>
    <w:rsid w:val="003F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05EF-76D8-4880-97B4-AB8BDC4E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7</cp:revision>
  <dcterms:created xsi:type="dcterms:W3CDTF">2019-10-21T16:53:00Z</dcterms:created>
  <dcterms:modified xsi:type="dcterms:W3CDTF">2020-02-28T12:24:00Z</dcterms:modified>
</cp:coreProperties>
</file>