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F55DA9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:rsidTr="00F55DA9">
        <w:trPr>
          <w:trHeight w:val="567"/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86653B" w:rsidRPr="00DD3F81" w:rsidRDefault="00F55DA9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January 5</w:t>
            </w:r>
            <w:r w:rsidRPr="00F55DA9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, 2024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86653B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  <w:p w:rsidR="007F5ACE" w:rsidRPr="007F5ACE" w:rsidRDefault="007F5ACE" w:rsidP="007F5ACE">
            <w:pPr>
              <w:rPr>
                <w:lang w:eastAsia="ja-JP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Sonji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F55DA9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Jason Dudley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</w:p>
    <w:p w:rsidR="005A6CF2" w:rsidRDefault="00F55DA9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</w:t>
      </w:r>
      <w:r w:rsidR="005C4703" w:rsidRPr="00F55DA9">
        <w:rPr>
          <w:rFonts w:ascii="Garamond" w:hAnsi="Garamond"/>
          <w:sz w:val="24"/>
          <w:szCs w:val="24"/>
        </w:rPr>
        <w:t xml:space="preserve"> </w:t>
      </w:r>
      <w:r w:rsidRPr="00F55DA9">
        <w:rPr>
          <w:rFonts w:ascii="Garamond" w:hAnsi="Garamond"/>
          <w:sz w:val="24"/>
          <w:szCs w:val="24"/>
        </w:rPr>
        <w:t>December</w:t>
      </w:r>
      <w:r w:rsidR="0086653B" w:rsidRPr="00F55DA9">
        <w:rPr>
          <w:rFonts w:ascii="Garamond" w:hAnsi="Garamond"/>
          <w:sz w:val="24"/>
          <w:szCs w:val="24"/>
        </w:rPr>
        <w:t xml:space="preserve"> </w:t>
      </w:r>
      <w:r w:rsidR="005C4703" w:rsidRPr="00F55DA9">
        <w:rPr>
          <w:rFonts w:ascii="Garamond" w:hAnsi="Garamond"/>
          <w:sz w:val="24"/>
          <w:szCs w:val="24"/>
        </w:rPr>
        <w:t>minutes</w:t>
      </w:r>
      <w:r>
        <w:rPr>
          <w:rFonts w:ascii="Garamond" w:hAnsi="Garamond"/>
          <w:sz w:val="24"/>
          <w:szCs w:val="24"/>
        </w:rPr>
        <w:t>.</w:t>
      </w:r>
    </w:p>
    <w:p w:rsidR="00F55DA9" w:rsidRPr="00F55DA9" w:rsidRDefault="00F55DA9" w:rsidP="00F55DA9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C63C83" w:rsidRDefault="004677EC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C63C83" w:rsidRPr="00C63C83">
          <w:rPr>
            <w:rStyle w:val="Hyperlink"/>
            <w:rFonts w:ascii="Garamond" w:hAnsi="Garamond"/>
            <w:sz w:val="24"/>
            <w:szCs w:val="24"/>
          </w:rPr>
          <w:t>Review new Team Dynamix Faculty Travel application</w:t>
        </w:r>
      </w:hyperlink>
      <w:r w:rsidR="00AA0B18">
        <w:rPr>
          <w:rFonts w:ascii="Garamond" w:hAnsi="Garamond"/>
          <w:sz w:val="24"/>
          <w:szCs w:val="24"/>
        </w:rPr>
        <w:t xml:space="preserve"> (with special guest Jason Dudley!)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workflow process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new administrative process on the funding side with the CTLE (instead of division administrative assistants)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plan for launching and piloting the program.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how faculty will access the form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post-submission message</w:t>
      </w:r>
    </w:p>
    <w:p w:rsidR="00C63C83" w:rsidRDefault="00C63C83" w:rsidP="00C63C83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Conduct an initial review of potential updates to faculty travel guidelines information document.</w:t>
      </w:r>
    </w:p>
    <w:p w:rsidR="00C63C83" w:rsidRDefault="00C63C83" w:rsidP="00C63C83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Notes about conference affordability and region-based </w:t>
      </w:r>
      <w:r w:rsidR="00CE72EB">
        <w:rPr>
          <w:rFonts w:ascii="Garamond" w:hAnsi="Garamond"/>
          <w:sz w:val="24"/>
          <w:szCs w:val="24"/>
        </w:rPr>
        <w:t xml:space="preserve">lodging </w:t>
      </w:r>
      <w:r>
        <w:rPr>
          <w:rFonts w:ascii="Garamond" w:hAnsi="Garamond"/>
          <w:sz w:val="24"/>
          <w:szCs w:val="24"/>
        </w:rPr>
        <w:t xml:space="preserve">restrictions are included in this update. </w:t>
      </w:r>
    </w:p>
    <w:p w:rsidR="00F55DA9" w:rsidRDefault="00EA64B1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Review </w:t>
      </w:r>
      <w:r w:rsidR="00F55DA9">
        <w:rPr>
          <w:rFonts w:ascii="Garamond" w:hAnsi="Garamond"/>
          <w:sz w:val="24"/>
          <w:szCs w:val="24"/>
        </w:rPr>
        <w:t>PD Committee-Sponsored PD Sessions for the spring semester</w:t>
      </w:r>
    </w:p>
    <w:p w:rsidR="00F55DA9" w:rsidRDefault="004677EC" w:rsidP="00EA64B1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EA64B1" w:rsidRPr="00C63C83">
          <w:rPr>
            <w:rStyle w:val="Hyperlink"/>
            <w:rFonts w:ascii="Garamond" w:hAnsi="Garamond"/>
            <w:sz w:val="24"/>
            <w:szCs w:val="24"/>
          </w:rPr>
          <w:t xml:space="preserve">January 26th, 1 to 1:45 p.m.--“How Do You Give </w:t>
        </w:r>
        <w:proofErr w:type="gramStart"/>
        <w:r w:rsidR="00EA64B1" w:rsidRPr="00C63C83">
          <w:rPr>
            <w:rStyle w:val="Hyperlink"/>
            <w:rFonts w:ascii="Garamond" w:hAnsi="Garamond"/>
            <w:sz w:val="24"/>
            <w:szCs w:val="24"/>
          </w:rPr>
          <w:t>Back?,</w:t>
        </w:r>
        <w:proofErr w:type="gramEnd"/>
        <w:r w:rsidR="00EA64B1" w:rsidRPr="00C63C83">
          <w:rPr>
            <w:rStyle w:val="Hyperlink"/>
            <w:rFonts w:ascii="Garamond" w:hAnsi="Garamond"/>
            <w:sz w:val="24"/>
            <w:szCs w:val="24"/>
          </w:rPr>
          <w:t>” A PD Committee-Sponsored PD Friday Roundtable</w:t>
        </w:r>
      </w:hyperlink>
    </w:p>
    <w:p w:rsidR="00AF1A90" w:rsidRDefault="00AF1A90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now conflicts with the State of the College address… Do we cut it or move it to the PD Day in March (the 22</w:t>
      </w:r>
      <w:r w:rsidRPr="00AF1A90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>)</w:t>
      </w:r>
      <w:bookmarkStart w:id="0" w:name="_GoBack"/>
      <w:bookmarkEnd w:id="0"/>
    </w:p>
    <w:p w:rsidR="00EA64B1" w:rsidRDefault="00EA64B1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Presenters: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Dr. Brandi George, English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Monica </w:t>
      </w:r>
      <w:proofErr w:type="spellStart"/>
      <w:r w:rsidRPr="00EA64B1">
        <w:rPr>
          <w:rFonts w:ascii="Garamond" w:hAnsi="Garamond"/>
          <w:sz w:val="24"/>
          <w:szCs w:val="24"/>
        </w:rPr>
        <w:t>Krupinski</w:t>
      </w:r>
      <w:proofErr w:type="spellEnd"/>
      <w:r w:rsidRPr="00EA64B1">
        <w:rPr>
          <w:rFonts w:ascii="Garamond" w:hAnsi="Garamond"/>
          <w:sz w:val="24"/>
          <w:szCs w:val="24"/>
        </w:rPr>
        <w:t>, Humanities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</w:t>
      </w:r>
      <w:proofErr w:type="spellStart"/>
      <w:r w:rsidRPr="00EA64B1">
        <w:rPr>
          <w:rFonts w:ascii="Garamond" w:hAnsi="Garamond"/>
          <w:sz w:val="24"/>
          <w:szCs w:val="24"/>
        </w:rPr>
        <w:t>Sonji</w:t>
      </w:r>
      <w:proofErr w:type="spellEnd"/>
      <w:r w:rsidRPr="00EA64B1">
        <w:rPr>
          <w:rFonts w:ascii="Garamond" w:hAnsi="Garamond"/>
          <w:sz w:val="24"/>
          <w:szCs w:val="24"/>
        </w:rPr>
        <w:t xml:space="preserve"> Nicholas, Student Life Skills and Sociology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Dr. Katie O’Connor, Communication Studies</w:t>
      </w:r>
    </w:p>
    <w:p w:rsid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Prof. Lenny Owens, English</w:t>
      </w:r>
    </w:p>
    <w:p w:rsidR="00EA64B1" w:rsidRDefault="004677EC" w:rsidP="00EA64B1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10" w:history="1">
        <w:r w:rsidR="00EA64B1" w:rsidRPr="00C63C83">
          <w:rPr>
            <w:rStyle w:val="Hyperlink"/>
            <w:rFonts w:ascii="Garamond" w:hAnsi="Garamond"/>
            <w:sz w:val="24"/>
            <w:szCs w:val="24"/>
          </w:rPr>
          <w:t>February 23rd, 1 to 1:45 p.m.--“Professional Organization and Conference Conversations,” A PD Committee-Sponsored PD Friday Roundtable</w:t>
        </w:r>
      </w:hyperlink>
    </w:p>
    <w:p w:rsidR="00EA64B1" w:rsidRDefault="00EA64B1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Presenters: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Sandra Seifert, Mathematics 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Dr. Brandon Jett, History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>Dr. Matthew Hoffman, Paralegal and Business</w:t>
      </w:r>
    </w:p>
    <w:p w:rsid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A64B1">
        <w:rPr>
          <w:rFonts w:ascii="Garamond" w:hAnsi="Garamond"/>
          <w:sz w:val="24"/>
          <w:szCs w:val="24"/>
        </w:rPr>
        <w:t xml:space="preserve">Dr. Bob </w:t>
      </w:r>
      <w:proofErr w:type="spellStart"/>
      <w:r w:rsidRPr="00EA64B1">
        <w:rPr>
          <w:rFonts w:ascii="Garamond" w:hAnsi="Garamond"/>
          <w:sz w:val="24"/>
          <w:szCs w:val="24"/>
        </w:rPr>
        <w:t>Cappetta</w:t>
      </w:r>
      <w:proofErr w:type="spellEnd"/>
      <w:r w:rsidRPr="00EA64B1">
        <w:rPr>
          <w:rFonts w:ascii="Garamond" w:hAnsi="Garamond"/>
          <w:sz w:val="24"/>
          <w:szCs w:val="24"/>
        </w:rPr>
        <w:t>, Mathematics</w:t>
      </w:r>
    </w:p>
    <w:p w:rsidR="00EA64B1" w:rsidRDefault="004677EC" w:rsidP="00EA64B1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11" w:history="1">
        <w:r w:rsidR="00EA64B1" w:rsidRPr="00C63C83">
          <w:rPr>
            <w:rStyle w:val="Hyperlink"/>
            <w:rFonts w:ascii="Garamond" w:hAnsi="Garamond"/>
            <w:sz w:val="24"/>
            <w:szCs w:val="24"/>
          </w:rPr>
          <w:t>March 20</w:t>
        </w:r>
        <w:proofErr w:type="gramStart"/>
        <w:r w:rsidR="00EA64B1" w:rsidRPr="00C63C83">
          <w:rPr>
            <w:rStyle w:val="Hyperlink"/>
            <w:rFonts w:ascii="Garamond" w:hAnsi="Garamond"/>
            <w:sz w:val="24"/>
            <w:szCs w:val="24"/>
          </w:rPr>
          <w:t>th  4</w:t>
        </w:r>
        <w:proofErr w:type="gramEnd"/>
        <w:r w:rsidR="00EA64B1" w:rsidRPr="00C63C83">
          <w:rPr>
            <w:rStyle w:val="Hyperlink"/>
            <w:rFonts w:ascii="Garamond" w:hAnsi="Garamond"/>
            <w:sz w:val="24"/>
            <w:szCs w:val="24"/>
          </w:rPr>
          <w:t xml:space="preserve"> to 5 p.m.--“Telling Your Story: Advice on Creating and Revising Curriculum Vitae and Resumes,” A PD Committee-Sponsored Session</w:t>
        </w:r>
      </w:hyperlink>
    </w:p>
    <w:p w:rsidR="00EA64B1" w:rsidRDefault="00EA64B1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Presenters</w:t>
      </w:r>
    </w:p>
    <w:p w:rsid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Dr. Martin Tawil</w:t>
      </w:r>
      <w:r w:rsidR="00C63C83">
        <w:rPr>
          <w:rFonts w:ascii="Garamond" w:hAnsi="Garamond"/>
          <w:sz w:val="24"/>
          <w:szCs w:val="24"/>
        </w:rPr>
        <w:t>, Associate Dean of the Center for Teaching and Learning Excellence</w:t>
      </w:r>
    </w:p>
    <w:p w:rsidR="00EA64B1" w:rsidRPr="00EA64B1" w:rsidRDefault="00EA64B1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Dr. Scott Ortolano</w:t>
      </w:r>
      <w:r w:rsidR="00C63C83">
        <w:rPr>
          <w:rFonts w:ascii="Garamond" w:hAnsi="Garamond"/>
          <w:sz w:val="24"/>
          <w:szCs w:val="24"/>
        </w:rPr>
        <w:t>, English</w:t>
      </w:r>
    </w:p>
    <w:p w:rsidR="00C63C83" w:rsidRDefault="00F55DA9" w:rsidP="00C63C83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will be </w:t>
      </w:r>
      <w:r w:rsidR="00C63C83">
        <w:rPr>
          <w:rFonts w:ascii="Garamond" w:hAnsi="Garamond"/>
          <w:sz w:val="24"/>
          <w:szCs w:val="24"/>
        </w:rPr>
        <w:t>scheduled</w:t>
      </w:r>
      <w:r>
        <w:rPr>
          <w:rFonts w:ascii="Garamond" w:hAnsi="Garamond"/>
          <w:sz w:val="24"/>
          <w:szCs w:val="24"/>
        </w:rPr>
        <w:t xml:space="preserve"> with the VPAA’s office to look toward 2024-25 funding.</w:t>
      </w:r>
    </w:p>
    <w:p w:rsidR="00C63C83" w:rsidRPr="00C63C83" w:rsidRDefault="00C63C83" w:rsidP="00C63C83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C63C83" w:rsidRDefault="00C63C83" w:rsidP="00C63C83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Vote on whether to approve the new Team Dynamix application form for the 2024-25 academic year.</w:t>
      </w:r>
    </w:p>
    <w:p w:rsidR="00776FE1" w:rsidRDefault="00776FE1" w:rsidP="00776FE1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and vote on late travel application from </w:t>
      </w:r>
      <w:r w:rsidRPr="00776FE1">
        <w:rPr>
          <w:rFonts w:ascii="Garamond" w:hAnsi="Garamond"/>
          <w:sz w:val="24"/>
          <w:szCs w:val="24"/>
        </w:rPr>
        <w:t>Soumya Bhattacharya</w:t>
      </w:r>
    </w:p>
    <w:p w:rsidR="00776FE1" w:rsidRDefault="00776FE1" w:rsidP="00776FE1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application is for $1,670</w:t>
      </w:r>
    </w:p>
    <w:p w:rsidR="00776FE1" w:rsidRDefault="00776FE1" w:rsidP="00776FE1">
      <w:pPr>
        <w:pStyle w:val="ListParagraph"/>
        <w:numPr>
          <w:ilvl w:val="3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Rubric total: 50</w:t>
      </w:r>
    </w:p>
    <w:p w:rsidR="00776FE1" w:rsidRDefault="00776FE1" w:rsidP="00776FE1">
      <w:pPr>
        <w:pStyle w:val="ListParagraph"/>
        <w:numPr>
          <w:ilvl w:val="3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Conference name: </w:t>
      </w:r>
      <w:r w:rsidRPr="00776FE1">
        <w:rPr>
          <w:rFonts w:ascii="Garamond" w:hAnsi="Garamond"/>
          <w:sz w:val="24"/>
          <w:szCs w:val="24"/>
        </w:rPr>
        <w:t>American Chemical Society's Spring 2024 Conference--Many Flavors of Chemistry</w:t>
      </w:r>
    </w:p>
    <w:p w:rsidR="00776FE1" w:rsidRDefault="00776FE1" w:rsidP="00776FE1">
      <w:pPr>
        <w:pStyle w:val="ListParagraph"/>
        <w:numPr>
          <w:ilvl w:val="3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Conference location:</w:t>
      </w:r>
      <w:r w:rsidRPr="00776FE1">
        <w:t xml:space="preserve"> </w:t>
      </w:r>
      <w:r w:rsidRPr="00776FE1">
        <w:rPr>
          <w:rFonts w:ascii="Garamond" w:hAnsi="Garamond"/>
          <w:sz w:val="24"/>
          <w:szCs w:val="24"/>
        </w:rPr>
        <w:t>New Orleans, LA</w:t>
      </w:r>
    </w:p>
    <w:p w:rsidR="00776FE1" w:rsidRPr="00776FE1" w:rsidRDefault="00776FE1" w:rsidP="00776FE1">
      <w:pPr>
        <w:pStyle w:val="ListParagraph"/>
        <w:numPr>
          <w:ilvl w:val="4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Total in rollover funds from the Jan-March window if approved: $2,682.83</w:t>
      </w:r>
    </w:p>
    <w:p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C63C83">
        <w:rPr>
          <w:rFonts w:ascii="Garamond" w:hAnsi="Garamond"/>
          <w:sz w:val="24"/>
          <w:szCs w:val="24"/>
        </w:rPr>
        <w:t>2/</w:t>
      </w:r>
      <w:r w:rsidR="00CE72E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 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7EC" w:rsidRDefault="004677EC">
      <w:pPr>
        <w:spacing w:after="0" w:line="240" w:lineRule="auto"/>
      </w:pPr>
      <w:r>
        <w:separator/>
      </w:r>
    </w:p>
  </w:endnote>
  <w:endnote w:type="continuationSeparator" w:id="0">
    <w:p w:rsidR="004677EC" w:rsidRDefault="0046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7EC" w:rsidRDefault="004677EC">
      <w:pPr>
        <w:spacing w:after="0" w:line="240" w:lineRule="auto"/>
      </w:pPr>
      <w:r>
        <w:separator/>
      </w:r>
    </w:p>
  </w:footnote>
  <w:footnote w:type="continuationSeparator" w:id="0">
    <w:p w:rsidR="004677EC" w:rsidRDefault="0046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1315D6"/>
    <w:rsid w:val="00161EED"/>
    <w:rsid w:val="001A38E1"/>
    <w:rsid w:val="001D2795"/>
    <w:rsid w:val="0022164F"/>
    <w:rsid w:val="00263FAD"/>
    <w:rsid w:val="002D77BF"/>
    <w:rsid w:val="003825CF"/>
    <w:rsid w:val="003868F0"/>
    <w:rsid w:val="003914C5"/>
    <w:rsid w:val="003B3448"/>
    <w:rsid w:val="003B5E32"/>
    <w:rsid w:val="003C7B5F"/>
    <w:rsid w:val="00406F13"/>
    <w:rsid w:val="00426DC4"/>
    <w:rsid w:val="004677EC"/>
    <w:rsid w:val="00481239"/>
    <w:rsid w:val="00497B76"/>
    <w:rsid w:val="004D2333"/>
    <w:rsid w:val="004F232C"/>
    <w:rsid w:val="005111F9"/>
    <w:rsid w:val="00530C20"/>
    <w:rsid w:val="005377F0"/>
    <w:rsid w:val="005654D7"/>
    <w:rsid w:val="005814D4"/>
    <w:rsid w:val="0058700B"/>
    <w:rsid w:val="005A6CF2"/>
    <w:rsid w:val="005C4703"/>
    <w:rsid w:val="005F12BD"/>
    <w:rsid w:val="0060061C"/>
    <w:rsid w:val="006078F9"/>
    <w:rsid w:val="00625672"/>
    <w:rsid w:val="00632AD5"/>
    <w:rsid w:val="006B06A5"/>
    <w:rsid w:val="006D6B60"/>
    <w:rsid w:val="006D75F7"/>
    <w:rsid w:val="00735AFE"/>
    <w:rsid w:val="00742943"/>
    <w:rsid w:val="007717BB"/>
    <w:rsid w:val="00776FE1"/>
    <w:rsid w:val="007908F1"/>
    <w:rsid w:val="007B179E"/>
    <w:rsid w:val="007C09B4"/>
    <w:rsid w:val="007F294C"/>
    <w:rsid w:val="007F5ACE"/>
    <w:rsid w:val="0080769B"/>
    <w:rsid w:val="008422C0"/>
    <w:rsid w:val="00845F6F"/>
    <w:rsid w:val="0086653B"/>
    <w:rsid w:val="00880EA9"/>
    <w:rsid w:val="00886162"/>
    <w:rsid w:val="008D2693"/>
    <w:rsid w:val="008E1A8C"/>
    <w:rsid w:val="009E4151"/>
    <w:rsid w:val="00A55634"/>
    <w:rsid w:val="00A657FE"/>
    <w:rsid w:val="00A94BFE"/>
    <w:rsid w:val="00AA0B18"/>
    <w:rsid w:val="00AA5B84"/>
    <w:rsid w:val="00AA6CB1"/>
    <w:rsid w:val="00AF1A90"/>
    <w:rsid w:val="00B34B3D"/>
    <w:rsid w:val="00BA490B"/>
    <w:rsid w:val="00C34BFB"/>
    <w:rsid w:val="00C51593"/>
    <w:rsid w:val="00C63C83"/>
    <w:rsid w:val="00C65AC2"/>
    <w:rsid w:val="00C82032"/>
    <w:rsid w:val="00C94129"/>
    <w:rsid w:val="00CB0CAC"/>
    <w:rsid w:val="00CD366B"/>
    <w:rsid w:val="00CE72EB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97ED4"/>
    <w:rsid w:val="00EA505E"/>
    <w:rsid w:val="00EA64B1"/>
    <w:rsid w:val="00EF2E1D"/>
    <w:rsid w:val="00F052BA"/>
    <w:rsid w:val="00F24FD0"/>
    <w:rsid w:val="00F55DA9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3B71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teamdynamix.com/TDClient/2031/Portal/Requests/ServiceDet?ID=5387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sw.catalog.instructure.com/browse/trainingcalendar/tlc/courses/telling-your-story-advice-on-creating-and-revising-curriculum-vitae-and-resumes-a-pd-committee-sponsored-sess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sw.catalog.instructure.com/browse/trainingcalendar/tlc/courses/professional-organization-and-conference-conversations-a-pd-committee-sponsored-pd-friday-roundtabl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sw.catalog.instructure.com/browse/trainingcalendar/tlc/courses/how-do-you-give-back-a-pd-committee-sponsored-pd-friday-roundtab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Scott N. Ortolano</cp:lastModifiedBy>
  <cp:revision>11</cp:revision>
  <dcterms:created xsi:type="dcterms:W3CDTF">2024-01-03T18:50:00Z</dcterms:created>
  <dcterms:modified xsi:type="dcterms:W3CDTF">2024-01-04T14:53:00Z</dcterms:modified>
  <dc:language>en-US</dc:language>
</cp:coreProperties>
</file>