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AECB" w14:textId="0824878B" w:rsidR="006028E1" w:rsidRPr="00515F40" w:rsidRDefault="006028E1" w:rsidP="004815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F40">
        <w:rPr>
          <w:rFonts w:ascii="Times New Roman" w:hAnsi="Times New Roman" w:cs="Times New Roman"/>
          <w:sz w:val="24"/>
          <w:szCs w:val="24"/>
        </w:rPr>
        <w:t xml:space="preserve">Department of Physics and </w:t>
      </w:r>
      <w:r w:rsidR="00854B19" w:rsidRPr="00515F40">
        <w:rPr>
          <w:rFonts w:ascii="Times New Roman" w:hAnsi="Times New Roman" w:cs="Times New Roman"/>
          <w:sz w:val="24"/>
          <w:szCs w:val="24"/>
        </w:rPr>
        <w:t>Chemistry Meeting</w:t>
      </w:r>
      <w:r w:rsidR="00801AC2" w:rsidRPr="00515F40">
        <w:rPr>
          <w:rFonts w:ascii="Times New Roman" w:hAnsi="Times New Roman" w:cs="Times New Roman"/>
          <w:sz w:val="24"/>
          <w:szCs w:val="24"/>
        </w:rPr>
        <w:t xml:space="preserve"> </w:t>
      </w:r>
      <w:r w:rsidR="00515F40" w:rsidRPr="00515F40">
        <w:rPr>
          <w:rFonts w:ascii="Times New Roman" w:hAnsi="Times New Roman" w:cs="Times New Roman"/>
          <w:sz w:val="24"/>
          <w:szCs w:val="24"/>
        </w:rPr>
        <w:t>Minutes</w:t>
      </w:r>
    </w:p>
    <w:p w14:paraId="2D0F2927" w14:textId="7B9AA0AB" w:rsidR="00250542" w:rsidRDefault="00801AC2" w:rsidP="004815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F40">
        <w:rPr>
          <w:rFonts w:ascii="Times New Roman" w:hAnsi="Times New Roman" w:cs="Times New Roman"/>
          <w:sz w:val="24"/>
          <w:szCs w:val="24"/>
        </w:rPr>
        <w:t>September</w:t>
      </w:r>
      <w:r w:rsidR="00854B19" w:rsidRPr="00515F40">
        <w:rPr>
          <w:rFonts w:ascii="Times New Roman" w:hAnsi="Times New Roman" w:cs="Times New Roman"/>
          <w:sz w:val="24"/>
          <w:szCs w:val="24"/>
        </w:rPr>
        <w:t xml:space="preserve"> </w:t>
      </w:r>
      <w:r w:rsidRPr="00515F40">
        <w:rPr>
          <w:rFonts w:ascii="Times New Roman" w:hAnsi="Times New Roman" w:cs="Times New Roman"/>
          <w:sz w:val="24"/>
          <w:szCs w:val="24"/>
        </w:rPr>
        <w:t>8</w:t>
      </w:r>
      <w:r w:rsidR="00854B19" w:rsidRPr="00515F40">
        <w:rPr>
          <w:rFonts w:ascii="Times New Roman" w:hAnsi="Times New Roman" w:cs="Times New Roman"/>
          <w:sz w:val="24"/>
          <w:szCs w:val="24"/>
        </w:rPr>
        <w:t>, 20</w:t>
      </w:r>
      <w:r w:rsidR="006028E1" w:rsidRPr="00515F40">
        <w:rPr>
          <w:rFonts w:ascii="Times New Roman" w:hAnsi="Times New Roman" w:cs="Times New Roman"/>
          <w:sz w:val="24"/>
          <w:szCs w:val="24"/>
        </w:rPr>
        <w:t>23</w:t>
      </w:r>
      <w:r w:rsidR="00854B19" w:rsidRPr="00515F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8A73E8" w14:textId="77777777" w:rsidR="00515F40" w:rsidRPr="00515F40" w:rsidRDefault="00515F40" w:rsidP="004815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082"/>
        <w:gridCol w:w="1903"/>
        <w:gridCol w:w="1903"/>
        <w:gridCol w:w="1802"/>
      </w:tblGrid>
      <w:tr w:rsidR="00515F40" w14:paraId="5066341B" w14:textId="77777777" w:rsidTr="00B26B3F">
        <w:trPr>
          <w:trHeight w:val="339"/>
        </w:trPr>
        <w:tc>
          <w:tcPr>
            <w:tcW w:w="3082" w:type="dxa"/>
          </w:tcPr>
          <w:p w14:paraId="782728F2" w14:textId="77777777" w:rsidR="00515F40" w:rsidRDefault="00515F40" w:rsidP="00B26B3F">
            <w:pPr>
              <w:ind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1903" w:type="dxa"/>
          </w:tcPr>
          <w:p w14:paraId="115ACCDE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1903" w:type="dxa"/>
          </w:tcPr>
          <w:p w14:paraId="63722B5A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1802" w:type="dxa"/>
          </w:tcPr>
          <w:p w14:paraId="2DF5F935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Excused</w:t>
            </w:r>
          </w:p>
        </w:tc>
      </w:tr>
      <w:tr w:rsidR="00515F40" w14:paraId="39C38416" w14:textId="77777777" w:rsidTr="00B26B3F">
        <w:trPr>
          <w:trHeight w:val="339"/>
        </w:trPr>
        <w:tc>
          <w:tcPr>
            <w:tcW w:w="3082" w:type="dxa"/>
          </w:tcPr>
          <w:p w14:paraId="7BE9BF14" w14:textId="77777777" w:rsidR="00515F40" w:rsidRPr="00DC599E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Luminita Coman</w:t>
            </w:r>
          </w:p>
        </w:tc>
        <w:tc>
          <w:tcPr>
            <w:tcW w:w="1903" w:type="dxa"/>
          </w:tcPr>
          <w:p w14:paraId="51546936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03" w:type="dxa"/>
          </w:tcPr>
          <w:p w14:paraId="2E551BB4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12148F20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40" w14:paraId="66A2741E" w14:textId="77777777" w:rsidTr="00B26B3F">
        <w:trPr>
          <w:trHeight w:val="339"/>
        </w:trPr>
        <w:tc>
          <w:tcPr>
            <w:tcW w:w="3082" w:type="dxa"/>
          </w:tcPr>
          <w:p w14:paraId="1CAF0215" w14:textId="77777777" w:rsidR="00515F40" w:rsidRPr="00DC599E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Yadab Paudel</w:t>
            </w:r>
          </w:p>
        </w:tc>
        <w:tc>
          <w:tcPr>
            <w:tcW w:w="1903" w:type="dxa"/>
          </w:tcPr>
          <w:p w14:paraId="00EF9B0D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03" w:type="dxa"/>
          </w:tcPr>
          <w:p w14:paraId="031BF6C7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62D6D47C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40" w14:paraId="2427B6AB" w14:textId="77777777" w:rsidTr="00B26B3F">
        <w:trPr>
          <w:trHeight w:val="339"/>
        </w:trPr>
        <w:tc>
          <w:tcPr>
            <w:tcW w:w="3082" w:type="dxa"/>
          </w:tcPr>
          <w:p w14:paraId="014D970B" w14:textId="77777777" w:rsidR="00515F40" w:rsidRPr="00DC599E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Marius Coman</w:t>
            </w:r>
          </w:p>
        </w:tc>
        <w:tc>
          <w:tcPr>
            <w:tcW w:w="1903" w:type="dxa"/>
          </w:tcPr>
          <w:p w14:paraId="18A822F1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03" w:type="dxa"/>
          </w:tcPr>
          <w:p w14:paraId="055135E5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178D55F8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40" w14:paraId="49320780" w14:textId="77777777" w:rsidTr="00B26B3F">
        <w:trPr>
          <w:trHeight w:val="339"/>
        </w:trPr>
        <w:tc>
          <w:tcPr>
            <w:tcW w:w="3082" w:type="dxa"/>
          </w:tcPr>
          <w:p w14:paraId="2297765B" w14:textId="77777777" w:rsidR="00515F40" w:rsidRPr="00DC599E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Kimberly Hilton</w:t>
            </w:r>
          </w:p>
        </w:tc>
        <w:tc>
          <w:tcPr>
            <w:tcW w:w="1903" w:type="dxa"/>
          </w:tcPr>
          <w:p w14:paraId="27A4540B" w14:textId="2E48A32B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14:paraId="6638F70F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326AE077" w14:textId="33A8634B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15F40" w14:paraId="23A8BB1F" w14:textId="77777777" w:rsidTr="00B26B3F">
        <w:trPr>
          <w:trHeight w:val="339"/>
        </w:trPr>
        <w:tc>
          <w:tcPr>
            <w:tcW w:w="3082" w:type="dxa"/>
          </w:tcPr>
          <w:p w14:paraId="1F56A446" w14:textId="77777777" w:rsidR="00515F40" w:rsidRPr="00DC599E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E1">
              <w:rPr>
                <w:rFonts w:ascii="Times New Roman" w:hAnsi="Times New Roman" w:cs="Times New Roman"/>
                <w:sz w:val="24"/>
                <w:szCs w:val="24"/>
              </w:rPr>
              <w:t>Soumya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8E1">
              <w:rPr>
                <w:rFonts w:ascii="Times New Roman" w:hAnsi="Times New Roman" w:cs="Times New Roman"/>
                <w:sz w:val="24"/>
                <w:szCs w:val="24"/>
              </w:rPr>
              <w:t>Bhattacharya</w:t>
            </w:r>
          </w:p>
        </w:tc>
        <w:tc>
          <w:tcPr>
            <w:tcW w:w="1903" w:type="dxa"/>
          </w:tcPr>
          <w:p w14:paraId="59E8E50C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03" w:type="dxa"/>
          </w:tcPr>
          <w:p w14:paraId="56A7F279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040DE221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40" w14:paraId="3FE7719A" w14:textId="77777777" w:rsidTr="00B26B3F">
        <w:trPr>
          <w:trHeight w:val="339"/>
        </w:trPr>
        <w:tc>
          <w:tcPr>
            <w:tcW w:w="3082" w:type="dxa"/>
          </w:tcPr>
          <w:p w14:paraId="1B1F5168" w14:textId="77777777" w:rsidR="00515F40" w:rsidRPr="00DC599E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E1">
              <w:rPr>
                <w:rFonts w:ascii="Times New Roman" w:hAnsi="Times New Roman" w:cs="Times New Roman"/>
                <w:sz w:val="24"/>
                <w:szCs w:val="24"/>
              </w:rPr>
              <w:t>Serhiy Pasishnyk</w:t>
            </w:r>
          </w:p>
        </w:tc>
        <w:tc>
          <w:tcPr>
            <w:tcW w:w="1903" w:type="dxa"/>
          </w:tcPr>
          <w:p w14:paraId="1B82BEA7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03" w:type="dxa"/>
          </w:tcPr>
          <w:p w14:paraId="01D8C52B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7410B472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40" w14:paraId="0220BAF2" w14:textId="77777777" w:rsidTr="00B26B3F">
        <w:trPr>
          <w:trHeight w:val="339"/>
        </w:trPr>
        <w:tc>
          <w:tcPr>
            <w:tcW w:w="3082" w:type="dxa"/>
          </w:tcPr>
          <w:p w14:paraId="2CFDF8FD" w14:textId="77777777" w:rsidR="00515F40" w:rsidRPr="00DC599E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E1">
              <w:rPr>
                <w:rFonts w:ascii="Times New Roman" w:hAnsi="Times New Roman" w:cs="Times New Roman"/>
                <w:sz w:val="24"/>
                <w:szCs w:val="24"/>
              </w:rPr>
              <w:t>Valentin Zalessov</w:t>
            </w:r>
          </w:p>
        </w:tc>
        <w:tc>
          <w:tcPr>
            <w:tcW w:w="1903" w:type="dxa"/>
          </w:tcPr>
          <w:p w14:paraId="2645C5CC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03" w:type="dxa"/>
          </w:tcPr>
          <w:p w14:paraId="5DC1EC50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7393A4A8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40" w14:paraId="79E2C936" w14:textId="77777777" w:rsidTr="00B26B3F">
        <w:trPr>
          <w:trHeight w:val="339"/>
        </w:trPr>
        <w:tc>
          <w:tcPr>
            <w:tcW w:w="3082" w:type="dxa"/>
          </w:tcPr>
          <w:p w14:paraId="3CB07768" w14:textId="77777777" w:rsidR="00515F40" w:rsidRPr="00DC599E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Christina Lydon</w:t>
            </w:r>
          </w:p>
        </w:tc>
        <w:tc>
          <w:tcPr>
            <w:tcW w:w="1903" w:type="dxa"/>
          </w:tcPr>
          <w:p w14:paraId="58E1B20A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03" w:type="dxa"/>
          </w:tcPr>
          <w:p w14:paraId="657811A2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4A495230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40" w14:paraId="4139C813" w14:textId="77777777" w:rsidTr="00B26B3F">
        <w:trPr>
          <w:trHeight w:val="339"/>
        </w:trPr>
        <w:tc>
          <w:tcPr>
            <w:tcW w:w="3082" w:type="dxa"/>
          </w:tcPr>
          <w:p w14:paraId="0C4E0B4A" w14:textId="77777777" w:rsidR="00515F40" w:rsidRPr="00DC599E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Eric Commendatore</w:t>
            </w:r>
          </w:p>
        </w:tc>
        <w:tc>
          <w:tcPr>
            <w:tcW w:w="1903" w:type="dxa"/>
          </w:tcPr>
          <w:p w14:paraId="2913D44D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03" w:type="dxa"/>
          </w:tcPr>
          <w:p w14:paraId="78C44D36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1DD2F626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40" w14:paraId="47BF58AC" w14:textId="77777777" w:rsidTr="00B26B3F">
        <w:trPr>
          <w:trHeight w:val="339"/>
        </w:trPr>
        <w:tc>
          <w:tcPr>
            <w:tcW w:w="3082" w:type="dxa"/>
          </w:tcPr>
          <w:p w14:paraId="60BD6A8D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Xue</w:t>
            </w:r>
          </w:p>
        </w:tc>
        <w:tc>
          <w:tcPr>
            <w:tcW w:w="1903" w:type="dxa"/>
          </w:tcPr>
          <w:p w14:paraId="5DAD8168" w14:textId="5F5AE270" w:rsidR="00515F40" w:rsidRDefault="004832A3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03" w:type="dxa"/>
          </w:tcPr>
          <w:p w14:paraId="644A58FB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13448C19" w14:textId="544E6A8F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40" w14:paraId="294ADBA2" w14:textId="77777777" w:rsidTr="00B26B3F">
        <w:trPr>
          <w:trHeight w:val="339"/>
        </w:trPr>
        <w:tc>
          <w:tcPr>
            <w:tcW w:w="3082" w:type="dxa"/>
          </w:tcPr>
          <w:p w14:paraId="12B9A42A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Qin Liu</w:t>
            </w:r>
          </w:p>
        </w:tc>
        <w:tc>
          <w:tcPr>
            <w:tcW w:w="1903" w:type="dxa"/>
          </w:tcPr>
          <w:p w14:paraId="76DBA563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03" w:type="dxa"/>
          </w:tcPr>
          <w:p w14:paraId="6364C7C4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2C508D56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40" w14:paraId="66BCF09F" w14:textId="77777777" w:rsidTr="00B26B3F">
        <w:trPr>
          <w:trHeight w:val="339"/>
        </w:trPr>
        <w:tc>
          <w:tcPr>
            <w:tcW w:w="3082" w:type="dxa"/>
          </w:tcPr>
          <w:p w14:paraId="37D8A2F4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9E">
              <w:rPr>
                <w:rFonts w:ascii="Times New Roman" w:hAnsi="Times New Roman" w:cs="Times New Roman"/>
                <w:sz w:val="24"/>
                <w:szCs w:val="24"/>
              </w:rPr>
              <w:t>Gabriel Gaidos</w:t>
            </w:r>
          </w:p>
        </w:tc>
        <w:tc>
          <w:tcPr>
            <w:tcW w:w="1903" w:type="dxa"/>
          </w:tcPr>
          <w:p w14:paraId="0CF040F6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03" w:type="dxa"/>
          </w:tcPr>
          <w:p w14:paraId="77F8DA6E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20E0AF97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40" w14:paraId="04B55CFD" w14:textId="77777777" w:rsidTr="00B26B3F">
        <w:trPr>
          <w:trHeight w:val="339"/>
        </w:trPr>
        <w:tc>
          <w:tcPr>
            <w:tcW w:w="3082" w:type="dxa"/>
          </w:tcPr>
          <w:p w14:paraId="7967E983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Michael Sauer</w:t>
            </w:r>
          </w:p>
        </w:tc>
        <w:tc>
          <w:tcPr>
            <w:tcW w:w="1903" w:type="dxa"/>
          </w:tcPr>
          <w:p w14:paraId="22763A0E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03" w:type="dxa"/>
          </w:tcPr>
          <w:p w14:paraId="2C9E017B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44AB8FB8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6C7BA6" w14:textId="77777777" w:rsidR="00C2078E" w:rsidRPr="00515F40" w:rsidRDefault="00C2078E" w:rsidP="004815D2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55906016" w14:textId="7EC8E490" w:rsidR="00CA4CCD" w:rsidRPr="00515F40" w:rsidRDefault="00C2078E" w:rsidP="00515F40">
      <w:pPr>
        <w:pStyle w:val="ListParagraph"/>
        <w:numPr>
          <w:ilvl w:val="0"/>
          <w:numId w:val="1"/>
        </w:numPr>
        <w:tabs>
          <w:tab w:val="left" w:pos="450"/>
        </w:tabs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515F40">
        <w:rPr>
          <w:rFonts w:ascii="Times New Roman" w:eastAsiaTheme="minorHAnsi" w:hAnsi="Times New Roman" w:cs="Times New Roman"/>
          <w:sz w:val="24"/>
          <w:szCs w:val="24"/>
        </w:rPr>
        <w:t>New adjuncts’ mentor</w:t>
      </w:r>
      <w:r w:rsidR="00515F40" w:rsidRPr="00515F40">
        <w:rPr>
          <w:rFonts w:ascii="Times New Roman" w:eastAsiaTheme="minorHAnsi" w:hAnsi="Times New Roman" w:cs="Times New Roman"/>
          <w:sz w:val="24"/>
          <w:szCs w:val="24"/>
        </w:rPr>
        <w:t>s</w:t>
      </w:r>
      <w:r w:rsidRPr="00515F40">
        <w:rPr>
          <w:rFonts w:ascii="Times New Roman" w:eastAsiaTheme="minorHAnsi" w:hAnsi="Times New Roman" w:cs="Times New Roman"/>
          <w:sz w:val="24"/>
          <w:szCs w:val="24"/>
        </w:rPr>
        <w:t>:</w:t>
      </w:r>
      <w:r w:rsidR="002F45A4" w:rsidRPr="00515F4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2F325C11" w14:textId="3A02BF49" w:rsidR="00515F40" w:rsidRDefault="00515F40" w:rsidP="00515F40">
      <w:pPr>
        <w:pStyle w:val="ListParagraph"/>
        <w:tabs>
          <w:tab w:val="left" w:pos="450"/>
        </w:tabs>
        <w:spacing w:after="0" w:line="360" w:lineRule="auto"/>
        <w:ind w:left="450"/>
        <w:rPr>
          <w:rFonts w:ascii="Times New Roman" w:eastAsiaTheme="minorHAnsi" w:hAnsi="Times New Roman" w:cs="Times New Roman"/>
          <w:sz w:val="24"/>
          <w:szCs w:val="24"/>
        </w:rPr>
      </w:pPr>
    </w:p>
    <w:p w14:paraId="114227A1" w14:textId="6B080EF2" w:rsidR="00C2078E" w:rsidRPr="00515F40" w:rsidRDefault="00515F40" w:rsidP="004815D2">
      <w:pPr>
        <w:pStyle w:val="ListParagraph"/>
        <w:tabs>
          <w:tab w:val="left" w:pos="450"/>
        </w:tabs>
        <w:spacing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515F40">
        <w:rPr>
          <w:rFonts w:ascii="Times New Roman" w:eastAsiaTheme="minorHAnsi" w:hAnsi="Times New Roman" w:cs="Times New Roman"/>
          <w:sz w:val="24"/>
          <w:szCs w:val="24"/>
        </w:rPr>
        <w:t xml:space="preserve">If you are a mentor, then need to attend the </w:t>
      </w:r>
      <w:r w:rsidR="002F45A4" w:rsidRPr="00515F40">
        <w:rPr>
          <w:rFonts w:ascii="Times New Roman" w:eastAsiaTheme="minorHAnsi" w:hAnsi="Times New Roman" w:cs="Times New Roman"/>
          <w:sz w:val="24"/>
          <w:szCs w:val="24"/>
        </w:rPr>
        <w:t>mentoring TLC (9/22/2023)</w:t>
      </w:r>
      <w:r w:rsidRPr="00515F40">
        <w:rPr>
          <w:rFonts w:ascii="Times New Roman" w:eastAsiaTheme="minorHAnsi" w:hAnsi="Times New Roman" w:cs="Times New Roman"/>
          <w:sz w:val="24"/>
          <w:szCs w:val="24"/>
        </w:rPr>
        <w:t xml:space="preserve"> unless you have attended that before</w:t>
      </w:r>
      <w:r w:rsidR="002F45A4" w:rsidRPr="00515F40"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  <w:r w:rsidRPr="00515F40">
        <w:rPr>
          <w:rFonts w:ascii="Times New Roman" w:eastAsiaTheme="minorHAnsi" w:hAnsi="Times New Roman" w:cs="Times New Roman"/>
          <w:sz w:val="24"/>
          <w:szCs w:val="24"/>
        </w:rPr>
        <w:t xml:space="preserve">also need to schedule </w:t>
      </w:r>
      <w:r w:rsidR="002F45A4" w:rsidRPr="00515F40">
        <w:rPr>
          <w:rFonts w:ascii="Times New Roman" w:eastAsiaTheme="minorHAnsi" w:hAnsi="Times New Roman" w:cs="Times New Roman"/>
          <w:sz w:val="24"/>
          <w:szCs w:val="24"/>
        </w:rPr>
        <w:t>classroom observation</w:t>
      </w:r>
      <w:r w:rsidRPr="00515F40">
        <w:rPr>
          <w:rFonts w:ascii="Times New Roman" w:eastAsiaTheme="minorHAnsi" w:hAnsi="Times New Roman" w:cs="Times New Roman"/>
          <w:sz w:val="24"/>
          <w:szCs w:val="24"/>
        </w:rPr>
        <w:t xml:space="preserve"> of new adjunct</w:t>
      </w:r>
      <w:r w:rsidR="002F45A4" w:rsidRPr="00515F40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7E3DB881" w14:textId="0668E9B5" w:rsidR="00C2078E" w:rsidRPr="00515F40" w:rsidRDefault="00C2078E" w:rsidP="004815D2">
      <w:pPr>
        <w:pStyle w:val="ListParagraph"/>
        <w:spacing w:after="0" w:line="360" w:lineRule="auto"/>
        <w:ind w:left="270"/>
        <w:rPr>
          <w:rFonts w:ascii="Times New Roman" w:eastAsiaTheme="minorHAnsi" w:hAnsi="Times New Roman" w:cs="Times New Roman"/>
          <w:sz w:val="24"/>
          <w:szCs w:val="24"/>
        </w:rPr>
      </w:pPr>
      <w:r w:rsidRPr="00515F40">
        <w:rPr>
          <w:rFonts w:ascii="Times New Roman" w:eastAsiaTheme="minorHAnsi" w:hAnsi="Times New Roman" w:cs="Times New Roman"/>
          <w:sz w:val="24"/>
          <w:szCs w:val="24"/>
        </w:rPr>
        <w:t xml:space="preserve">Frank Palaia:  </w:t>
      </w:r>
      <w:r w:rsidR="00D658D2" w:rsidRPr="00515F40">
        <w:rPr>
          <w:rFonts w:ascii="Times New Roman" w:eastAsiaTheme="minorHAnsi" w:hAnsi="Times New Roman" w:cs="Times New Roman"/>
          <w:sz w:val="24"/>
          <w:szCs w:val="24"/>
        </w:rPr>
        <w:t>Luminita</w:t>
      </w:r>
      <w:r w:rsidRPr="00515F40">
        <w:rPr>
          <w:rFonts w:ascii="Times New Roman" w:eastAsiaTheme="minorHAnsi" w:hAnsi="Times New Roman" w:cs="Times New Roman"/>
          <w:sz w:val="24"/>
          <w:szCs w:val="24"/>
        </w:rPr>
        <w:t xml:space="preserve"> Coman</w:t>
      </w:r>
    </w:p>
    <w:p w14:paraId="14D49CAB" w14:textId="5441BBC0" w:rsidR="00C2078E" w:rsidRPr="00515F40" w:rsidRDefault="00C2078E" w:rsidP="004815D2">
      <w:pPr>
        <w:pStyle w:val="ListParagraph"/>
        <w:spacing w:after="0" w:line="360" w:lineRule="auto"/>
        <w:ind w:left="270"/>
        <w:rPr>
          <w:rFonts w:ascii="Times New Roman" w:eastAsiaTheme="minorHAnsi" w:hAnsi="Times New Roman" w:cs="Times New Roman"/>
          <w:sz w:val="24"/>
          <w:szCs w:val="24"/>
        </w:rPr>
      </w:pPr>
      <w:r w:rsidRPr="00515F40">
        <w:rPr>
          <w:rFonts w:ascii="Times New Roman" w:eastAsiaTheme="minorHAnsi" w:hAnsi="Times New Roman" w:cs="Times New Roman"/>
          <w:sz w:val="24"/>
          <w:szCs w:val="24"/>
        </w:rPr>
        <w:t>Robert Nordstrom:  Yadab Paudel</w:t>
      </w:r>
    </w:p>
    <w:p w14:paraId="56F47FC7" w14:textId="258D43B2" w:rsidR="002F45A4" w:rsidRPr="00515F40" w:rsidRDefault="002F45A4" w:rsidP="004815D2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515F40">
        <w:rPr>
          <w:rFonts w:ascii="Times New Roman" w:eastAsiaTheme="minorHAnsi" w:hAnsi="Times New Roman" w:cs="Times New Roman"/>
          <w:sz w:val="24"/>
          <w:szCs w:val="24"/>
        </w:rPr>
        <w:t>Shaun F. Clancy: Kim Hilton</w:t>
      </w:r>
    </w:p>
    <w:p w14:paraId="4E9DF29E" w14:textId="77777777" w:rsidR="00107764" w:rsidRPr="00515F40" w:rsidRDefault="00107764" w:rsidP="004815D2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0B36CDE6" w14:textId="42D339B9" w:rsidR="00F76499" w:rsidRPr="00515F40" w:rsidRDefault="00515F40" w:rsidP="004815D2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515F4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E4A9F" w:rsidRPr="00515F40">
        <w:rPr>
          <w:rFonts w:ascii="Times New Roman" w:eastAsiaTheme="minorHAnsi" w:hAnsi="Times New Roman" w:cs="Times New Roman"/>
          <w:sz w:val="24"/>
          <w:szCs w:val="24"/>
        </w:rPr>
        <w:t>Committee member for initial granting of 5</w:t>
      </w:r>
      <w:r w:rsidR="00CE4A9F" w:rsidRPr="00515F40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th</w:t>
      </w:r>
      <w:r w:rsidR="00CE4A9F" w:rsidRPr="00515F40">
        <w:rPr>
          <w:rFonts w:ascii="Times New Roman" w:eastAsiaTheme="minorHAnsi" w:hAnsi="Times New Roman" w:cs="Times New Roman"/>
          <w:sz w:val="24"/>
          <w:szCs w:val="24"/>
        </w:rPr>
        <w:t xml:space="preserve"> year faculty</w:t>
      </w:r>
      <w:r w:rsidRPr="00515F40">
        <w:rPr>
          <w:rFonts w:ascii="Times New Roman" w:eastAsiaTheme="minorHAnsi" w:hAnsi="Times New Roman" w:cs="Times New Roman"/>
          <w:sz w:val="24"/>
          <w:szCs w:val="24"/>
        </w:rPr>
        <w:t xml:space="preserve"> confirmed</w:t>
      </w:r>
      <w:r w:rsidR="00CE4A9F" w:rsidRPr="00515F40">
        <w:rPr>
          <w:rFonts w:ascii="Times New Roman" w:eastAsiaTheme="minorHAnsi" w:hAnsi="Times New Roman" w:cs="Times New Roman"/>
          <w:sz w:val="24"/>
          <w:szCs w:val="24"/>
        </w:rPr>
        <w:t>:</w:t>
      </w:r>
    </w:p>
    <w:p w14:paraId="34FD0DD2" w14:textId="77777777" w:rsidR="00515F40" w:rsidRDefault="00515F40" w:rsidP="004815D2">
      <w:pPr>
        <w:pStyle w:val="ListParagraph"/>
        <w:spacing w:after="0" w:line="360" w:lineRule="auto"/>
        <w:ind w:left="270"/>
        <w:rPr>
          <w:rFonts w:ascii="Times New Roman" w:eastAsiaTheme="minorHAnsi" w:hAnsi="Times New Roman" w:cs="Times New Roman"/>
          <w:sz w:val="24"/>
          <w:szCs w:val="24"/>
        </w:rPr>
      </w:pPr>
    </w:p>
    <w:p w14:paraId="5F98F8CE" w14:textId="3A930394" w:rsidR="00CE4A9F" w:rsidRPr="00515F40" w:rsidRDefault="00CE4A9F" w:rsidP="004815D2">
      <w:pPr>
        <w:pStyle w:val="ListParagraph"/>
        <w:spacing w:after="0" w:line="360" w:lineRule="auto"/>
        <w:ind w:left="270"/>
        <w:rPr>
          <w:rFonts w:ascii="Times New Roman" w:eastAsiaTheme="minorHAnsi" w:hAnsi="Times New Roman" w:cs="Times New Roman"/>
          <w:sz w:val="24"/>
          <w:szCs w:val="24"/>
        </w:rPr>
      </w:pPr>
      <w:r w:rsidRPr="00515F40">
        <w:rPr>
          <w:rFonts w:ascii="Times New Roman" w:eastAsiaTheme="minorHAnsi" w:hAnsi="Times New Roman" w:cs="Times New Roman"/>
          <w:sz w:val="24"/>
          <w:szCs w:val="24"/>
        </w:rPr>
        <w:t xml:space="preserve">Eric Commendatore: Gabriel Gaidos, Qin Liu, and </w:t>
      </w:r>
      <w:r w:rsidR="007A6A84" w:rsidRPr="00515F40">
        <w:rPr>
          <w:rFonts w:ascii="Times New Roman" w:eastAsiaTheme="minorHAnsi" w:hAnsi="Times New Roman" w:cs="Times New Roman"/>
          <w:sz w:val="24"/>
          <w:szCs w:val="24"/>
        </w:rPr>
        <w:t>Tim Bishop</w:t>
      </w:r>
      <w:r w:rsidRPr="00515F40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1ADD52B7" w14:textId="6058A3F4" w:rsidR="00CE4A9F" w:rsidRPr="00515F40" w:rsidRDefault="00CE4A9F" w:rsidP="004815D2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515F40">
        <w:rPr>
          <w:rFonts w:ascii="Times New Roman" w:eastAsiaTheme="minorHAnsi" w:hAnsi="Times New Roman" w:cs="Times New Roman"/>
          <w:sz w:val="24"/>
          <w:szCs w:val="24"/>
        </w:rPr>
        <w:t xml:space="preserve">Valentine Zalessov: </w:t>
      </w:r>
      <w:r w:rsidRPr="00515F40">
        <w:rPr>
          <w:rFonts w:ascii="Times New Roman" w:hAnsi="Times New Roman" w:cs="Times New Roman"/>
          <w:sz w:val="24"/>
          <w:szCs w:val="24"/>
        </w:rPr>
        <w:t xml:space="preserve">Serhiy Pasishnyk, </w:t>
      </w:r>
      <w:r w:rsidRPr="00515F40">
        <w:rPr>
          <w:rFonts w:ascii="Times New Roman" w:eastAsiaTheme="minorHAnsi" w:hAnsi="Times New Roman" w:cs="Times New Roman"/>
          <w:sz w:val="24"/>
          <w:szCs w:val="24"/>
        </w:rPr>
        <w:t>Gabriel Gaidos, Qin Liu</w:t>
      </w:r>
    </w:p>
    <w:p w14:paraId="50859B6A" w14:textId="14AA933D" w:rsidR="00107764" w:rsidRDefault="00E90B62" w:rsidP="004815D2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515F40">
        <w:rPr>
          <w:rFonts w:ascii="Times New Roman" w:hAnsi="Times New Roman" w:cs="Times New Roman"/>
          <w:sz w:val="24"/>
          <w:szCs w:val="24"/>
        </w:rPr>
        <w:t xml:space="preserve">Michael Sauer: Gabriel Gaidos, </w:t>
      </w:r>
      <w:r w:rsidR="0096023B" w:rsidRPr="00515F40">
        <w:rPr>
          <w:rFonts w:ascii="Times New Roman" w:hAnsi="Times New Roman" w:cs="Times New Roman"/>
          <w:sz w:val="24"/>
          <w:szCs w:val="24"/>
        </w:rPr>
        <w:t xml:space="preserve">Serhiy Pasishnyk, </w:t>
      </w:r>
      <w:r w:rsidR="00196C98" w:rsidRPr="00515F40">
        <w:rPr>
          <w:rFonts w:ascii="Times New Roman" w:hAnsi="Times New Roman" w:cs="Times New Roman"/>
          <w:sz w:val="24"/>
          <w:szCs w:val="24"/>
        </w:rPr>
        <w:t>Brandi George</w:t>
      </w:r>
    </w:p>
    <w:p w14:paraId="396E3DF1" w14:textId="77777777" w:rsidR="00515F40" w:rsidRPr="00515F40" w:rsidRDefault="00515F40" w:rsidP="004815D2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7DE32ECB" w14:textId="65F37293" w:rsidR="00A06C9A" w:rsidRDefault="00A06C9A" w:rsidP="004815D2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515F40">
        <w:rPr>
          <w:rFonts w:ascii="Times New Roman" w:hAnsi="Times New Roman" w:cs="Times New Roman"/>
          <w:sz w:val="24"/>
          <w:szCs w:val="24"/>
        </w:rPr>
        <w:lastRenderedPageBreak/>
        <w:t xml:space="preserve">By 9/15/2023, all faculty who are up for initial granting should send their sub-committee list to their Department Chair, their </w:t>
      </w:r>
      <w:r w:rsidR="004815D2" w:rsidRPr="00515F40">
        <w:rPr>
          <w:rFonts w:ascii="Times New Roman" w:hAnsi="Times New Roman" w:cs="Times New Roman"/>
          <w:sz w:val="24"/>
          <w:szCs w:val="24"/>
        </w:rPr>
        <w:t>dean</w:t>
      </w:r>
      <w:r w:rsidRPr="00515F40">
        <w:rPr>
          <w:rFonts w:ascii="Times New Roman" w:hAnsi="Times New Roman" w:cs="Times New Roman"/>
          <w:sz w:val="24"/>
          <w:szCs w:val="24"/>
        </w:rPr>
        <w:t xml:space="preserve">, and Chair of CCRC, </w:t>
      </w:r>
      <w:r w:rsidR="00B021EC" w:rsidRPr="00515F40">
        <w:rPr>
          <w:rFonts w:ascii="Times New Roman" w:hAnsi="Times New Roman" w:cs="Times New Roman"/>
          <w:sz w:val="24"/>
          <w:szCs w:val="24"/>
        </w:rPr>
        <w:t>Shawn</w:t>
      </w:r>
      <w:r w:rsidRPr="00515F40">
        <w:rPr>
          <w:rFonts w:ascii="Times New Roman" w:hAnsi="Times New Roman" w:cs="Times New Roman"/>
          <w:sz w:val="24"/>
          <w:szCs w:val="24"/>
        </w:rPr>
        <w:t xml:space="preserve"> Moore.</w:t>
      </w:r>
    </w:p>
    <w:p w14:paraId="3B99EB5C" w14:textId="77777777" w:rsidR="00515F40" w:rsidRPr="00515F40" w:rsidRDefault="00515F40" w:rsidP="004815D2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34F5C115" w14:textId="3CB94FDB" w:rsidR="00A06C9A" w:rsidRPr="00515F40" w:rsidRDefault="00A06C9A" w:rsidP="004815D2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515F40">
        <w:rPr>
          <w:rFonts w:ascii="Times New Roman" w:hAnsi="Times New Roman" w:cs="Times New Roman"/>
          <w:sz w:val="24"/>
          <w:szCs w:val="24"/>
        </w:rPr>
        <w:t>By 9/29/2023, your portfolio must be completed according to the evaluation timeline.</w:t>
      </w:r>
    </w:p>
    <w:p w14:paraId="7078AA5A" w14:textId="2D9CA219" w:rsidR="00A06C9A" w:rsidRPr="00515F40" w:rsidRDefault="00A06C9A" w:rsidP="004815D2">
      <w:pPr>
        <w:pStyle w:val="xxmsonormal"/>
        <w:shd w:val="clear" w:color="auto" w:fill="FFFFFF"/>
        <w:spacing w:before="0" w:beforeAutospacing="0" w:after="0" w:afterAutospacing="0" w:line="360" w:lineRule="auto"/>
        <w:ind w:left="270"/>
        <w:rPr>
          <w:rFonts w:ascii="Calibri" w:hAnsi="Calibri" w:cs="Calibri"/>
          <w:color w:val="000000"/>
        </w:rPr>
      </w:pPr>
      <w:r w:rsidRPr="00515F40">
        <w:rPr>
          <w:color w:val="000000"/>
          <w:bdr w:val="none" w:sz="0" w:space="0" w:color="auto" w:frame="1"/>
        </w:rPr>
        <w:t xml:space="preserve">Dr. Shawn Moore will send more information to you after </w:t>
      </w:r>
      <w:r w:rsidR="00801AC2" w:rsidRPr="00515F40">
        <w:rPr>
          <w:color w:val="000000"/>
          <w:bdr w:val="none" w:sz="0" w:space="0" w:color="auto" w:frame="1"/>
        </w:rPr>
        <w:t>9/15/2023.</w:t>
      </w:r>
    </w:p>
    <w:p w14:paraId="006157A7" w14:textId="77777777" w:rsidR="00A06C9A" w:rsidRPr="00515F40" w:rsidRDefault="00A06C9A" w:rsidP="004815D2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30A80774" w14:textId="3721AFC5" w:rsidR="00107764" w:rsidRPr="00515F40" w:rsidRDefault="00515F40" w:rsidP="004815D2">
      <w:pPr>
        <w:pStyle w:val="ListParagraph"/>
        <w:numPr>
          <w:ilvl w:val="0"/>
          <w:numId w:val="1"/>
        </w:numPr>
        <w:tabs>
          <w:tab w:val="left" w:pos="180"/>
        </w:tabs>
        <w:spacing w:after="0"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515F40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E90B62" w:rsidRPr="00515F40">
        <w:rPr>
          <w:rFonts w:ascii="Times New Roman" w:eastAsiaTheme="minorHAnsi" w:hAnsi="Times New Roman" w:cs="Times New Roman"/>
          <w:sz w:val="24"/>
          <w:szCs w:val="24"/>
        </w:rPr>
        <w:t>Discipline leaders</w:t>
      </w:r>
      <w:r w:rsidR="00A06C9A" w:rsidRPr="00515F40">
        <w:rPr>
          <w:rFonts w:ascii="Times New Roman" w:eastAsiaTheme="minorHAnsi" w:hAnsi="Times New Roman" w:cs="Times New Roman"/>
          <w:sz w:val="24"/>
          <w:szCs w:val="24"/>
        </w:rPr>
        <w:t xml:space="preserve"> confirmed</w:t>
      </w:r>
      <w:r w:rsidR="00E90B62" w:rsidRPr="00515F40">
        <w:rPr>
          <w:rFonts w:ascii="Times New Roman" w:eastAsiaTheme="minorHAnsi" w:hAnsi="Times New Roman" w:cs="Times New Roman"/>
          <w:sz w:val="24"/>
          <w:szCs w:val="24"/>
        </w:rPr>
        <w:t>:</w:t>
      </w:r>
    </w:p>
    <w:p w14:paraId="27B3DF87" w14:textId="77777777" w:rsidR="00515F40" w:rsidRDefault="00515F40" w:rsidP="004815D2">
      <w:pPr>
        <w:pStyle w:val="ListParagraph"/>
        <w:spacing w:after="0" w:line="360" w:lineRule="auto"/>
        <w:ind w:left="270" w:firstLine="450"/>
        <w:rPr>
          <w:rFonts w:ascii="Times New Roman" w:eastAsiaTheme="minorHAnsi" w:hAnsi="Times New Roman" w:cs="Times New Roman"/>
          <w:sz w:val="24"/>
          <w:szCs w:val="24"/>
        </w:rPr>
      </w:pPr>
    </w:p>
    <w:p w14:paraId="07CA4B12" w14:textId="1AE6EA36" w:rsidR="00E90B62" w:rsidRPr="00515F40" w:rsidRDefault="00E90B62" w:rsidP="004815D2">
      <w:pPr>
        <w:pStyle w:val="ListParagraph"/>
        <w:spacing w:after="0" w:line="360" w:lineRule="auto"/>
        <w:ind w:left="270" w:firstLine="450"/>
        <w:rPr>
          <w:rFonts w:ascii="Times New Roman" w:eastAsiaTheme="minorHAnsi" w:hAnsi="Times New Roman" w:cs="Times New Roman"/>
          <w:sz w:val="24"/>
          <w:szCs w:val="24"/>
        </w:rPr>
      </w:pPr>
      <w:r w:rsidRPr="00515F40">
        <w:rPr>
          <w:rFonts w:ascii="Times New Roman" w:eastAsiaTheme="minorHAnsi" w:hAnsi="Times New Roman" w:cs="Times New Roman"/>
          <w:sz w:val="24"/>
          <w:szCs w:val="24"/>
        </w:rPr>
        <w:t>Physics: Marius Coman</w:t>
      </w:r>
    </w:p>
    <w:p w14:paraId="3932ADBB" w14:textId="430AF757" w:rsidR="009C4D07" w:rsidRPr="00515F40" w:rsidRDefault="00E90B62" w:rsidP="004815D2">
      <w:pPr>
        <w:pStyle w:val="ListParagraph"/>
        <w:spacing w:after="0" w:line="360" w:lineRule="auto"/>
        <w:ind w:left="270" w:firstLine="450"/>
        <w:rPr>
          <w:rFonts w:ascii="Times New Roman" w:eastAsiaTheme="minorHAnsi" w:hAnsi="Times New Roman" w:cs="Times New Roman"/>
          <w:sz w:val="24"/>
          <w:szCs w:val="24"/>
        </w:rPr>
      </w:pPr>
      <w:r w:rsidRPr="00515F40">
        <w:rPr>
          <w:rFonts w:ascii="Times New Roman" w:eastAsiaTheme="minorHAnsi" w:hAnsi="Times New Roman" w:cs="Times New Roman"/>
          <w:sz w:val="24"/>
          <w:szCs w:val="24"/>
        </w:rPr>
        <w:t>Chemistry: Eric Commendatore</w:t>
      </w:r>
    </w:p>
    <w:p w14:paraId="0419D990" w14:textId="77777777" w:rsidR="00A06C9A" w:rsidRPr="00515F40" w:rsidRDefault="00A06C9A" w:rsidP="004815D2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6D2DB1CB" w14:textId="6501E338" w:rsidR="00680E51" w:rsidRPr="00515F40" w:rsidRDefault="00A06C9A" w:rsidP="00515F40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515F40">
        <w:rPr>
          <w:rFonts w:ascii="Times New Roman" w:hAnsi="Times New Roman" w:cs="Times New Roman"/>
          <w:sz w:val="24"/>
          <w:szCs w:val="24"/>
        </w:rPr>
        <w:t xml:space="preserve">Textbook adoption change </w:t>
      </w:r>
      <w:r w:rsidR="00801AC2" w:rsidRPr="00515F40">
        <w:rPr>
          <w:rFonts w:ascii="Times New Roman" w:hAnsi="Times New Roman" w:cs="Times New Roman"/>
          <w:sz w:val="24"/>
          <w:szCs w:val="24"/>
        </w:rPr>
        <w:t xml:space="preserve">must be confirmed with publisher, </w:t>
      </w:r>
      <w:r w:rsidR="00D3286F" w:rsidRPr="00515F40">
        <w:rPr>
          <w:rFonts w:ascii="Times New Roman" w:hAnsi="Times New Roman" w:cs="Times New Roman"/>
          <w:sz w:val="24"/>
          <w:szCs w:val="24"/>
        </w:rPr>
        <w:t>and then</w:t>
      </w:r>
      <w:r w:rsidR="00801AC2" w:rsidRPr="00515F40">
        <w:rPr>
          <w:rFonts w:ascii="Times New Roman" w:hAnsi="Times New Roman" w:cs="Times New Roman"/>
          <w:sz w:val="24"/>
          <w:szCs w:val="24"/>
        </w:rPr>
        <w:t xml:space="preserve"> inform Andy asap.</w:t>
      </w:r>
    </w:p>
    <w:p w14:paraId="7F3D6F80" w14:textId="77777777" w:rsidR="00801AC2" w:rsidRPr="00515F40" w:rsidRDefault="00801AC2" w:rsidP="004815D2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0A35C8F1" w14:textId="70391021" w:rsidR="00801AC2" w:rsidRDefault="00515F40" w:rsidP="004815D2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515F40">
        <w:rPr>
          <w:rFonts w:ascii="Times New Roman" w:hAnsi="Times New Roman" w:cs="Times New Roman"/>
          <w:sz w:val="24"/>
          <w:szCs w:val="24"/>
        </w:rPr>
        <w:t xml:space="preserve">  </w:t>
      </w:r>
      <w:r w:rsidR="00801AC2" w:rsidRPr="00515F40">
        <w:rPr>
          <w:rFonts w:ascii="Times New Roman" w:hAnsi="Times New Roman" w:cs="Times New Roman"/>
          <w:sz w:val="24"/>
          <w:szCs w:val="24"/>
        </w:rPr>
        <w:t>Course supervisors need to close out last year’s report; and inform Tina Churchill.</w:t>
      </w:r>
    </w:p>
    <w:p w14:paraId="734B3480" w14:textId="77777777" w:rsidR="004832A3" w:rsidRPr="00515F40" w:rsidRDefault="004832A3" w:rsidP="004832A3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67B4FD83" w14:textId="18930957" w:rsidR="00801AC2" w:rsidRPr="00515F40" w:rsidRDefault="00515F40" w:rsidP="004815D2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515F40">
        <w:rPr>
          <w:rFonts w:ascii="Times New Roman" w:hAnsi="Times New Roman" w:cs="Times New Roman"/>
          <w:sz w:val="24"/>
          <w:szCs w:val="24"/>
        </w:rPr>
        <w:t xml:space="preserve">  </w:t>
      </w:r>
      <w:r w:rsidR="00801AC2" w:rsidRPr="00515F40">
        <w:rPr>
          <w:rFonts w:ascii="Times New Roman" w:hAnsi="Times New Roman" w:cs="Times New Roman"/>
          <w:sz w:val="24"/>
          <w:szCs w:val="24"/>
        </w:rPr>
        <w:t>Compli</w:t>
      </w:r>
      <w:r w:rsidR="00F37B02">
        <w:rPr>
          <w:rFonts w:ascii="Times New Roman" w:hAnsi="Times New Roman" w:cs="Times New Roman"/>
          <w:sz w:val="24"/>
          <w:szCs w:val="24"/>
        </w:rPr>
        <w:t>a</w:t>
      </w:r>
      <w:r w:rsidR="00801AC2" w:rsidRPr="00515F40">
        <w:rPr>
          <w:rFonts w:ascii="Times New Roman" w:hAnsi="Times New Roman" w:cs="Times New Roman"/>
          <w:sz w:val="24"/>
          <w:szCs w:val="24"/>
        </w:rPr>
        <w:t>nt assessment (formal assessment), recommended CHM2025/L for this year.</w:t>
      </w:r>
    </w:p>
    <w:p w14:paraId="697B9271" w14:textId="77777777" w:rsidR="00801AC2" w:rsidRPr="00515F40" w:rsidRDefault="00801AC2" w:rsidP="004815D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73045F" w14:textId="087E5831" w:rsidR="00801AC2" w:rsidRPr="00515F40" w:rsidRDefault="00515F40" w:rsidP="004815D2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515F40">
        <w:rPr>
          <w:rFonts w:ascii="Times New Roman" w:hAnsi="Times New Roman" w:cs="Times New Roman"/>
          <w:sz w:val="24"/>
          <w:szCs w:val="24"/>
        </w:rPr>
        <w:t xml:space="preserve">  </w:t>
      </w:r>
      <w:r w:rsidR="00801AC2" w:rsidRPr="00515F40">
        <w:rPr>
          <w:rFonts w:ascii="Times New Roman" w:hAnsi="Times New Roman" w:cs="Times New Roman"/>
          <w:sz w:val="24"/>
          <w:szCs w:val="24"/>
        </w:rPr>
        <w:t xml:space="preserve">Course refresh (internal), </w:t>
      </w:r>
      <w:r w:rsidRPr="00515F40">
        <w:rPr>
          <w:rFonts w:ascii="Times New Roman" w:hAnsi="Times New Roman" w:cs="Times New Roman"/>
          <w:sz w:val="24"/>
          <w:szCs w:val="24"/>
        </w:rPr>
        <w:t>seven</w:t>
      </w:r>
      <w:r w:rsidR="00801AC2" w:rsidRPr="00515F40">
        <w:rPr>
          <w:rFonts w:ascii="Times New Roman" w:hAnsi="Times New Roman" w:cs="Times New Roman"/>
          <w:sz w:val="24"/>
          <w:szCs w:val="24"/>
        </w:rPr>
        <w:t xml:space="preserve"> courses </w:t>
      </w:r>
      <w:r w:rsidRPr="00515F40">
        <w:rPr>
          <w:rFonts w:ascii="Times New Roman" w:hAnsi="Times New Roman" w:cs="Times New Roman"/>
          <w:sz w:val="24"/>
          <w:szCs w:val="24"/>
        </w:rPr>
        <w:t>have been chosen as following list</w:t>
      </w:r>
      <w:r w:rsidR="00801AC2" w:rsidRPr="00515F4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B50FD5A" w14:textId="77777777" w:rsidR="00515F40" w:rsidRDefault="00515F40" w:rsidP="004815D2">
      <w:pPr>
        <w:pStyle w:val="ListParagraph"/>
        <w:spacing w:after="0" w:line="360" w:lineRule="auto"/>
        <w:ind w:left="270" w:firstLine="450"/>
        <w:rPr>
          <w:rFonts w:ascii="Times New Roman" w:hAnsi="Times New Roman" w:cs="Times New Roman"/>
          <w:sz w:val="24"/>
          <w:szCs w:val="24"/>
        </w:rPr>
      </w:pPr>
    </w:p>
    <w:p w14:paraId="326A465D" w14:textId="16711576" w:rsidR="00801AC2" w:rsidRPr="00515F40" w:rsidRDefault="00801AC2" w:rsidP="004815D2">
      <w:pPr>
        <w:pStyle w:val="ListParagraph"/>
        <w:spacing w:after="0" w:line="360" w:lineRule="auto"/>
        <w:ind w:left="270" w:firstLine="450"/>
        <w:rPr>
          <w:rFonts w:ascii="Times New Roman" w:hAnsi="Times New Roman" w:cs="Times New Roman"/>
          <w:sz w:val="24"/>
          <w:szCs w:val="24"/>
        </w:rPr>
      </w:pPr>
      <w:r w:rsidRPr="00515F40">
        <w:rPr>
          <w:rFonts w:ascii="Times New Roman" w:hAnsi="Times New Roman" w:cs="Times New Roman"/>
          <w:sz w:val="24"/>
          <w:szCs w:val="24"/>
        </w:rPr>
        <w:t>CHM2025/L</w:t>
      </w:r>
    </w:p>
    <w:p w14:paraId="502A7C03" w14:textId="06F3546D" w:rsidR="00801AC2" w:rsidRPr="00515F40" w:rsidRDefault="00801AC2" w:rsidP="004815D2">
      <w:pPr>
        <w:pStyle w:val="ListParagraph"/>
        <w:spacing w:after="0" w:line="360" w:lineRule="auto"/>
        <w:ind w:left="270" w:firstLine="450"/>
        <w:rPr>
          <w:rFonts w:ascii="Times New Roman" w:hAnsi="Times New Roman" w:cs="Times New Roman"/>
          <w:sz w:val="24"/>
          <w:szCs w:val="24"/>
        </w:rPr>
      </w:pPr>
      <w:r w:rsidRPr="00515F40">
        <w:rPr>
          <w:rFonts w:ascii="Times New Roman" w:hAnsi="Times New Roman" w:cs="Times New Roman"/>
          <w:sz w:val="24"/>
          <w:szCs w:val="24"/>
        </w:rPr>
        <w:t>AST</w:t>
      </w:r>
      <w:r w:rsidR="00D658D2" w:rsidRPr="00515F40">
        <w:rPr>
          <w:rFonts w:ascii="Times New Roman" w:hAnsi="Times New Roman" w:cs="Times New Roman"/>
          <w:sz w:val="24"/>
          <w:szCs w:val="24"/>
        </w:rPr>
        <w:t>20</w:t>
      </w:r>
      <w:r w:rsidRPr="00515F40">
        <w:rPr>
          <w:rFonts w:ascii="Times New Roman" w:hAnsi="Times New Roman" w:cs="Times New Roman"/>
          <w:sz w:val="24"/>
          <w:szCs w:val="24"/>
        </w:rPr>
        <w:t>0</w:t>
      </w:r>
      <w:r w:rsidR="00D658D2" w:rsidRPr="00515F40">
        <w:rPr>
          <w:rFonts w:ascii="Times New Roman" w:hAnsi="Times New Roman" w:cs="Times New Roman"/>
          <w:sz w:val="24"/>
          <w:szCs w:val="24"/>
        </w:rPr>
        <w:t>2</w:t>
      </w:r>
      <w:r w:rsidRPr="00515F40">
        <w:rPr>
          <w:rFonts w:ascii="Times New Roman" w:hAnsi="Times New Roman" w:cs="Times New Roman"/>
          <w:sz w:val="24"/>
          <w:szCs w:val="24"/>
        </w:rPr>
        <w:t>C</w:t>
      </w:r>
    </w:p>
    <w:p w14:paraId="49478073" w14:textId="0F925F77" w:rsidR="00801AC2" w:rsidRPr="00515F40" w:rsidRDefault="00801AC2" w:rsidP="004815D2">
      <w:pPr>
        <w:pStyle w:val="ListParagraph"/>
        <w:spacing w:after="0" w:line="360" w:lineRule="auto"/>
        <w:ind w:left="270" w:firstLine="450"/>
        <w:rPr>
          <w:rFonts w:ascii="Times New Roman" w:hAnsi="Times New Roman" w:cs="Times New Roman"/>
          <w:sz w:val="24"/>
          <w:szCs w:val="24"/>
        </w:rPr>
      </w:pPr>
      <w:r w:rsidRPr="00515F40">
        <w:rPr>
          <w:rFonts w:ascii="Times New Roman" w:hAnsi="Times New Roman" w:cs="Times New Roman"/>
          <w:sz w:val="24"/>
          <w:szCs w:val="24"/>
        </w:rPr>
        <w:t>P</w:t>
      </w:r>
      <w:r w:rsidR="00D658D2" w:rsidRPr="00515F40">
        <w:rPr>
          <w:rFonts w:ascii="Times New Roman" w:hAnsi="Times New Roman" w:cs="Times New Roman"/>
          <w:sz w:val="24"/>
          <w:szCs w:val="24"/>
        </w:rPr>
        <w:t>HY2053</w:t>
      </w:r>
      <w:r w:rsidRPr="00515F40">
        <w:rPr>
          <w:rFonts w:ascii="Times New Roman" w:hAnsi="Times New Roman" w:cs="Times New Roman"/>
          <w:sz w:val="24"/>
          <w:szCs w:val="24"/>
        </w:rPr>
        <w:t>/L</w:t>
      </w:r>
    </w:p>
    <w:p w14:paraId="77F07341" w14:textId="73345ACE" w:rsidR="00801AC2" w:rsidRPr="00515F40" w:rsidRDefault="00801AC2" w:rsidP="004815D2">
      <w:pPr>
        <w:pStyle w:val="ListParagraph"/>
        <w:spacing w:after="0" w:line="360" w:lineRule="auto"/>
        <w:ind w:left="270" w:firstLine="450"/>
        <w:rPr>
          <w:rFonts w:ascii="Times New Roman" w:hAnsi="Times New Roman" w:cs="Times New Roman"/>
          <w:sz w:val="24"/>
          <w:szCs w:val="24"/>
        </w:rPr>
      </w:pPr>
      <w:r w:rsidRPr="00515F40">
        <w:rPr>
          <w:rFonts w:ascii="Times New Roman" w:hAnsi="Times New Roman" w:cs="Times New Roman"/>
          <w:sz w:val="24"/>
          <w:szCs w:val="24"/>
        </w:rPr>
        <w:t>ESC1001</w:t>
      </w:r>
    </w:p>
    <w:p w14:paraId="39286F12" w14:textId="7D650D47" w:rsidR="00CA4CCD" w:rsidRPr="00515F40" w:rsidRDefault="00CA4CCD" w:rsidP="004815D2">
      <w:pPr>
        <w:pStyle w:val="ListParagraph"/>
        <w:spacing w:after="0" w:line="360" w:lineRule="auto"/>
        <w:ind w:left="270" w:firstLine="450"/>
        <w:rPr>
          <w:rFonts w:ascii="Times New Roman" w:hAnsi="Times New Roman" w:cs="Times New Roman"/>
          <w:sz w:val="24"/>
          <w:szCs w:val="24"/>
        </w:rPr>
      </w:pPr>
      <w:r w:rsidRPr="00515F40">
        <w:rPr>
          <w:rFonts w:ascii="Times New Roman" w:hAnsi="Times New Roman" w:cs="Times New Roman"/>
          <w:sz w:val="24"/>
          <w:szCs w:val="24"/>
        </w:rPr>
        <w:t>PHY1020C</w:t>
      </w:r>
    </w:p>
    <w:sectPr w:rsidR="00CA4CCD" w:rsidRPr="00515F40" w:rsidSect="00515F4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3704B" w14:textId="77777777" w:rsidR="0090228D" w:rsidRDefault="0090228D" w:rsidP="00572098">
      <w:pPr>
        <w:spacing w:after="0" w:line="240" w:lineRule="auto"/>
      </w:pPr>
      <w:r>
        <w:separator/>
      </w:r>
    </w:p>
  </w:endnote>
  <w:endnote w:type="continuationSeparator" w:id="0">
    <w:p w14:paraId="30266573" w14:textId="77777777" w:rsidR="0090228D" w:rsidRDefault="0090228D" w:rsidP="0057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544678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DA290DB" w14:textId="72E1F349" w:rsidR="00572098" w:rsidRDefault="0057209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8EE664" w14:textId="77777777" w:rsidR="00572098" w:rsidRDefault="00572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E2D66" w14:textId="77777777" w:rsidR="0090228D" w:rsidRDefault="0090228D" w:rsidP="00572098">
      <w:pPr>
        <w:spacing w:after="0" w:line="240" w:lineRule="auto"/>
      </w:pPr>
      <w:r>
        <w:separator/>
      </w:r>
    </w:p>
  </w:footnote>
  <w:footnote w:type="continuationSeparator" w:id="0">
    <w:p w14:paraId="56FF1116" w14:textId="77777777" w:rsidR="0090228D" w:rsidRDefault="0090228D" w:rsidP="00572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5E1D"/>
    <w:multiLevelType w:val="hybridMultilevel"/>
    <w:tmpl w:val="AD8094BE"/>
    <w:lvl w:ilvl="0" w:tplc="7B0874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ED1DEA"/>
    <w:multiLevelType w:val="hybridMultilevel"/>
    <w:tmpl w:val="2A60FBB6"/>
    <w:lvl w:ilvl="0" w:tplc="0DE2DE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7F0A85"/>
    <w:multiLevelType w:val="hybridMultilevel"/>
    <w:tmpl w:val="BD9A2FA0"/>
    <w:lvl w:ilvl="0" w:tplc="1B5A9D30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5B267F37"/>
    <w:multiLevelType w:val="hybridMultilevel"/>
    <w:tmpl w:val="BE742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03729"/>
    <w:multiLevelType w:val="hybridMultilevel"/>
    <w:tmpl w:val="9872BE30"/>
    <w:lvl w:ilvl="0" w:tplc="09AA3116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626F0186"/>
    <w:multiLevelType w:val="hybridMultilevel"/>
    <w:tmpl w:val="D9A88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C2867"/>
    <w:multiLevelType w:val="hybridMultilevel"/>
    <w:tmpl w:val="232E0614"/>
    <w:lvl w:ilvl="0" w:tplc="1180CD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9523F2"/>
    <w:multiLevelType w:val="hybridMultilevel"/>
    <w:tmpl w:val="2C00819E"/>
    <w:lvl w:ilvl="0" w:tplc="A2D8E9E8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93018332">
    <w:abstractNumId w:val="3"/>
  </w:num>
  <w:num w:numId="2" w16cid:durableId="1052920676">
    <w:abstractNumId w:val="2"/>
  </w:num>
  <w:num w:numId="3" w16cid:durableId="413939918">
    <w:abstractNumId w:val="0"/>
  </w:num>
  <w:num w:numId="4" w16cid:durableId="1903328058">
    <w:abstractNumId w:val="6"/>
  </w:num>
  <w:num w:numId="5" w16cid:durableId="2105299407">
    <w:abstractNumId w:val="1"/>
  </w:num>
  <w:num w:numId="6" w16cid:durableId="1576549357">
    <w:abstractNumId w:val="4"/>
  </w:num>
  <w:num w:numId="7" w16cid:durableId="736366681">
    <w:abstractNumId w:val="7"/>
  </w:num>
  <w:num w:numId="8" w16cid:durableId="16603021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1EE"/>
    <w:rsid w:val="00006CBA"/>
    <w:rsid w:val="00011736"/>
    <w:rsid w:val="00032353"/>
    <w:rsid w:val="00044B7A"/>
    <w:rsid w:val="00065AD6"/>
    <w:rsid w:val="00107764"/>
    <w:rsid w:val="00196C98"/>
    <w:rsid w:val="001C4BFB"/>
    <w:rsid w:val="001C6D28"/>
    <w:rsid w:val="00233D25"/>
    <w:rsid w:val="00250542"/>
    <w:rsid w:val="002D3B52"/>
    <w:rsid w:val="002F45A4"/>
    <w:rsid w:val="00331D59"/>
    <w:rsid w:val="00346752"/>
    <w:rsid w:val="003709C6"/>
    <w:rsid w:val="00422A73"/>
    <w:rsid w:val="0042787A"/>
    <w:rsid w:val="004815D2"/>
    <w:rsid w:val="004827A7"/>
    <w:rsid w:val="004832A3"/>
    <w:rsid w:val="004B1BCF"/>
    <w:rsid w:val="00515F40"/>
    <w:rsid w:val="00572098"/>
    <w:rsid w:val="006028E1"/>
    <w:rsid w:val="00680E51"/>
    <w:rsid w:val="006A5CAC"/>
    <w:rsid w:val="006C43D4"/>
    <w:rsid w:val="00705FD0"/>
    <w:rsid w:val="00786222"/>
    <w:rsid w:val="007A0DFC"/>
    <w:rsid w:val="007A6A84"/>
    <w:rsid w:val="007F40EC"/>
    <w:rsid w:val="00801AC2"/>
    <w:rsid w:val="0083698C"/>
    <w:rsid w:val="00854B19"/>
    <w:rsid w:val="008809AE"/>
    <w:rsid w:val="008D2959"/>
    <w:rsid w:val="008E206D"/>
    <w:rsid w:val="0090228D"/>
    <w:rsid w:val="00926CA7"/>
    <w:rsid w:val="0096023B"/>
    <w:rsid w:val="00995545"/>
    <w:rsid w:val="009C4D07"/>
    <w:rsid w:val="00A06C9A"/>
    <w:rsid w:val="00A549BE"/>
    <w:rsid w:val="00A87383"/>
    <w:rsid w:val="00B021EC"/>
    <w:rsid w:val="00B3257E"/>
    <w:rsid w:val="00B67B61"/>
    <w:rsid w:val="00B74614"/>
    <w:rsid w:val="00C13596"/>
    <w:rsid w:val="00C2078E"/>
    <w:rsid w:val="00C40104"/>
    <w:rsid w:val="00C4096D"/>
    <w:rsid w:val="00C66243"/>
    <w:rsid w:val="00CA4CCD"/>
    <w:rsid w:val="00CE4A9F"/>
    <w:rsid w:val="00D3286F"/>
    <w:rsid w:val="00D621D4"/>
    <w:rsid w:val="00D658D2"/>
    <w:rsid w:val="00D94626"/>
    <w:rsid w:val="00DC599E"/>
    <w:rsid w:val="00DC5AD6"/>
    <w:rsid w:val="00DF0C49"/>
    <w:rsid w:val="00E0721B"/>
    <w:rsid w:val="00E311EE"/>
    <w:rsid w:val="00E90B62"/>
    <w:rsid w:val="00EB6466"/>
    <w:rsid w:val="00F33AFA"/>
    <w:rsid w:val="00F37B02"/>
    <w:rsid w:val="00F72E6D"/>
    <w:rsid w:val="00F76499"/>
    <w:rsid w:val="00F7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FB8EF"/>
  <w15:docId w15:val="{4D2A7D85-D82D-479F-B5B6-F2AE6F6C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1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4B19"/>
    <w:pPr>
      <w:ind w:left="720"/>
      <w:contextualSpacing/>
    </w:pPr>
  </w:style>
  <w:style w:type="table" w:styleId="TableGrid">
    <w:name w:val="Table Grid"/>
    <w:basedOn w:val="TableNormal"/>
    <w:uiPriority w:val="59"/>
    <w:rsid w:val="00DC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2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098"/>
  </w:style>
  <w:style w:type="paragraph" w:styleId="Footer">
    <w:name w:val="footer"/>
    <w:basedOn w:val="Normal"/>
    <w:link w:val="FooterChar"/>
    <w:uiPriority w:val="99"/>
    <w:unhideWhenUsed/>
    <w:rsid w:val="00572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098"/>
  </w:style>
  <w:style w:type="paragraph" w:customStyle="1" w:styleId="xxmsonormal">
    <w:name w:val="x_x_msonormal"/>
    <w:basedOn w:val="Normal"/>
    <w:rsid w:val="00A0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15F40"/>
  </w:style>
  <w:style w:type="character" w:customStyle="1" w:styleId="DateChar">
    <w:name w:val="Date Char"/>
    <w:basedOn w:val="DefaultParagraphFont"/>
    <w:link w:val="Date"/>
    <w:uiPriority w:val="99"/>
    <w:semiHidden/>
    <w:rsid w:val="00515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7E009-9488-4B4E-8832-3D5F8CEA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profile</dc:creator>
  <cp:lastModifiedBy>Qin Liu</cp:lastModifiedBy>
  <cp:revision>4</cp:revision>
  <dcterms:created xsi:type="dcterms:W3CDTF">2023-09-10T12:30:00Z</dcterms:created>
  <dcterms:modified xsi:type="dcterms:W3CDTF">2023-09-12T20:03:00Z</dcterms:modified>
</cp:coreProperties>
</file>