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814B5" w14:textId="16DD9CC5" w:rsidR="007C7A0F" w:rsidRDefault="000C4124">
      <w:r>
        <w:t xml:space="preserve">Beginning summer 2023 the faculty “elearning coordinator” role was updated and, per the VPAA’s office, no longer reports through the Academic Technology Committee. </w:t>
      </w:r>
    </w:p>
    <w:p w14:paraId="728BC871" w14:textId="421ED895" w:rsidR="000C4124" w:rsidRDefault="000C4124">
      <w:r>
        <w:t>The new structure for online learning coordinators has faculty coordinators reporting through administrators. In this model, there are three (3) new coordinator roles that will work directly with Dr. Jester, AVP, Strategic Innovation and Online Learning.</w:t>
      </w:r>
    </w:p>
    <w:p w14:paraId="3467A1D9" w14:textId="05A92C32" w:rsidR="000C4124" w:rsidRDefault="000C4124" w:rsidP="000C4124">
      <w:pPr>
        <w:pStyle w:val="ListParagraph"/>
        <w:numPr>
          <w:ilvl w:val="0"/>
          <w:numId w:val="1"/>
        </w:numPr>
      </w:pPr>
      <w:r>
        <w:t>Coordinator, Online Teaching Excellence</w:t>
      </w:r>
    </w:p>
    <w:p w14:paraId="46113595" w14:textId="43065730" w:rsidR="000C4124" w:rsidRDefault="000C4124" w:rsidP="000C4124">
      <w:pPr>
        <w:pStyle w:val="ListParagraph"/>
        <w:numPr>
          <w:ilvl w:val="0"/>
          <w:numId w:val="1"/>
        </w:numPr>
      </w:pPr>
      <w:r>
        <w:t>Coordinator, Online Course Reviewer</w:t>
      </w:r>
    </w:p>
    <w:p w14:paraId="654BA0F4" w14:textId="1ED8A8D1" w:rsidR="000C4124" w:rsidRDefault="000C4124" w:rsidP="000C4124">
      <w:pPr>
        <w:pStyle w:val="ListParagraph"/>
        <w:numPr>
          <w:ilvl w:val="0"/>
          <w:numId w:val="1"/>
        </w:numPr>
      </w:pPr>
      <w:r>
        <w:t>Coordinator, Technology Champion</w:t>
      </w:r>
    </w:p>
    <w:p w14:paraId="78D11557" w14:textId="77777777" w:rsidR="000C4124" w:rsidRDefault="000C4124" w:rsidP="000C4124">
      <w:bookmarkStart w:id="0" w:name="_GoBack"/>
      <w:bookmarkEnd w:id="0"/>
    </w:p>
    <w:sectPr w:rsidR="000C4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F2B2A"/>
    <w:multiLevelType w:val="hybridMultilevel"/>
    <w:tmpl w:val="6F98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6B"/>
    <w:rsid w:val="000C4124"/>
    <w:rsid w:val="007C7A0F"/>
    <w:rsid w:val="00CE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D4B5"/>
  <w15:chartTrackingRefBased/>
  <w15:docId w15:val="{C97D74CE-6997-4AA2-BD49-5D5AF602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Rozalind Jester</dc:creator>
  <cp:keywords/>
  <dc:description/>
  <cp:lastModifiedBy>Rozalind Jester</cp:lastModifiedBy>
  <cp:revision>2</cp:revision>
  <dcterms:created xsi:type="dcterms:W3CDTF">2023-11-20T18:43:00Z</dcterms:created>
  <dcterms:modified xsi:type="dcterms:W3CDTF">2023-11-20T18:47:00Z</dcterms:modified>
</cp:coreProperties>
</file>