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C3308" w:rsidRDefault="00400D73" w:rsidP="00E36E9F">
      <w:pPr>
        <w:jc w:val="center"/>
        <w:rPr>
          <w:b/>
          <w:sz w:val="28"/>
          <w:szCs w:val="28"/>
        </w:rPr>
      </w:pPr>
      <w:bookmarkStart w:id="0" w:name="_GoBack"/>
      <w:bookmarkEnd w:id="0"/>
      <w:r>
        <w:rPr>
          <w:b/>
          <w:sz w:val="28"/>
          <w:szCs w:val="28"/>
        </w:rPr>
        <w:t>Academic Success Department Meeting</w:t>
      </w:r>
    </w:p>
    <w:p w14:paraId="00000002" w14:textId="77777777" w:rsidR="000C3308" w:rsidRDefault="00400D73" w:rsidP="00E36E9F">
      <w:pPr>
        <w:spacing w:line="240" w:lineRule="auto"/>
        <w:jc w:val="center"/>
      </w:pPr>
      <w:r>
        <w:t>October 13, 2023</w:t>
      </w:r>
    </w:p>
    <w:p w14:paraId="00000003" w14:textId="77777777" w:rsidR="000C3308" w:rsidRDefault="00400D73" w:rsidP="00E36E9F">
      <w:pPr>
        <w:spacing w:line="240" w:lineRule="auto"/>
        <w:jc w:val="center"/>
      </w:pPr>
      <w:r>
        <w:t>2:00 - 4:00 PM</w:t>
      </w:r>
    </w:p>
    <w:p w14:paraId="00000004" w14:textId="77777777" w:rsidR="000C3308" w:rsidRDefault="009944CF" w:rsidP="00E36E9F">
      <w:pPr>
        <w:spacing w:line="240" w:lineRule="auto"/>
        <w:jc w:val="center"/>
      </w:pPr>
      <w:hyperlink r:id="rId5">
        <w:r w:rsidR="00400D73">
          <w:rPr>
            <w:color w:val="1155CC"/>
            <w:u w:val="single"/>
          </w:rPr>
          <w:t>https://fsw.zoom.us/j/86315995349</w:t>
        </w:r>
      </w:hyperlink>
    </w:p>
    <w:p w14:paraId="00000006" w14:textId="5B2F2700" w:rsidR="000C3308" w:rsidRDefault="00400D73">
      <w:pPr>
        <w:spacing w:before="240" w:line="240" w:lineRule="auto"/>
      </w:pPr>
      <w:r>
        <w:t>PRESENT: Dr. Ring, Dr. Schultz, Dr. Evans, Prof. Posner, Dr. Nicholas, Dr. Hester</w:t>
      </w:r>
      <w:r w:rsidR="00846866">
        <w:t xml:space="preserve">, Dr. Page, Prof. Harvey, Dr. Malchow, Dr. Olson, Prof. Tucker, Prof. Maguire, Prof. Ward </w:t>
      </w:r>
      <w:proofErr w:type="spellStart"/>
      <w:r w:rsidR="00846866">
        <w:t>Cangelosi</w:t>
      </w:r>
      <w:proofErr w:type="spellEnd"/>
      <w:r w:rsidR="00846866">
        <w:t xml:space="preserve"> </w:t>
      </w:r>
      <w:r>
        <w:t xml:space="preserve"> </w:t>
      </w:r>
    </w:p>
    <w:p w14:paraId="00000007" w14:textId="77777777" w:rsidR="000C3308" w:rsidRDefault="000C3308">
      <w:pPr>
        <w:jc w:val="center"/>
        <w:rPr>
          <w:sz w:val="20"/>
          <w:szCs w:val="20"/>
        </w:rPr>
      </w:pPr>
    </w:p>
    <w:p w14:paraId="00000008" w14:textId="3AF80A3C" w:rsidR="000C3308" w:rsidRDefault="00400D73">
      <w:pPr>
        <w:numPr>
          <w:ilvl w:val="0"/>
          <w:numId w:val="1"/>
        </w:numPr>
        <w:rPr>
          <w:sz w:val="20"/>
          <w:szCs w:val="20"/>
        </w:rPr>
      </w:pPr>
      <w:r>
        <w:rPr>
          <w:sz w:val="20"/>
          <w:szCs w:val="20"/>
        </w:rPr>
        <w:t>Good News</w:t>
      </w:r>
    </w:p>
    <w:p w14:paraId="58AD7477" w14:textId="1159DCD0" w:rsidR="00846866" w:rsidRDefault="00846866" w:rsidP="00846866">
      <w:pPr>
        <w:ind w:left="360"/>
        <w:rPr>
          <w:sz w:val="20"/>
          <w:szCs w:val="20"/>
        </w:rPr>
      </w:pPr>
    </w:p>
    <w:p w14:paraId="32A4970A" w14:textId="77777777" w:rsidR="00C02DD3" w:rsidRDefault="00C02DD3" w:rsidP="00846866">
      <w:pPr>
        <w:ind w:left="360"/>
        <w:rPr>
          <w:sz w:val="20"/>
          <w:szCs w:val="20"/>
        </w:rPr>
      </w:pPr>
      <w:r>
        <w:rPr>
          <w:sz w:val="20"/>
          <w:szCs w:val="20"/>
        </w:rPr>
        <w:t>Discussed with Dr. Page:</w:t>
      </w:r>
    </w:p>
    <w:p w14:paraId="730C8A18" w14:textId="77777777" w:rsidR="00C02DD3" w:rsidRDefault="00C02DD3" w:rsidP="00846866">
      <w:pPr>
        <w:ind w:left="360"/>
        <w:rPr>
          <w:sz w:val="20"/>
          <w:szCs w:val="20"/>
        </w:rPr>
      </w:pPr>
    </w:p>
    <w:p w14:paraId="3F78DA66" w14:textId="2DA02086" w:rsidR="00846866" w:rsidRDefault="00846866" w:rsidP="00846866">
      <w:pPr>
        <w:ind w:left="360"/>
        <w:rPr>
          <w:sz w:val="20"/>
          <w:szCs w:val="20"/>
        </w:rPr>
      </w:pPr>
      <w:r>
        <w:rPr>
          <w:sz w:val="20"/>
          <w:szCs w:val="20"/>
        </w:rPr>
        <w:t>Dr. Nicholas- Issues with students registering for a blended class not realizing</w:t>
      </w:r>
      <w:r w:rsidR="00C02DD3">
        <w:rPr>
          <w:sz w:val="20"/>
          <w:szCs w:val="20"/>
        </w:rPr>
        <w:t xml:space="preserve"> (or ignoring the fact that)</w:t>
      </w:r>
      <w:r>
        <w:rPr>
          <w:sz w:val="20"/>
          <w:szCs w:val="20"/>
        </w:rPr>
        <w:t xml:space="preserve"> they have to meet on a </w:t>
      </w:r>
      <w:r w:rsidR="00C02DD3">
        <w:rPr>
          <w:sz w:val="20"/>
          <w:szCs w:val="20"/>
        </w:rPr>
        <w:t xml:space="preserve">distant </w:t>
      </w:r>
      <w:r>
        <w:rPr>
          <w:sz w:val="20"/>
          <w:szCs w:val="20"/>
        </w:rPr>
        <w:t xml:space="preserve">campus (like Hendry-Glades). </w:t>
      </w:r>
    </w:p>
    <w:p w14:paraId="73E93CD3" w14:textId="77777777" w:rsidR="00C02DD3" w:rsidRDefault="00C02DD3" w:rsidP="00846866">
      <w:pPr>
        <w:ind w:left="360"/>
        <w:rPr>
          <w:sz w:val="20"/>
          <w:szCs w:val="20"/>
        </w:rPr>
      </w:pPr>
    </w:p>
    <w:p w14:paraId="51138835" w14:textId="34042A39" w:rsidR="00C02DD3" w:rsidRDefault="00C02DD3" w:rsidP="00846866">
      <w:pPr>
        <w:ind w:left="360"/>
        <w:rPr>
          <w:sz w:val="20"/>
          <w:szCs w:val="20"/>
        </w:rPr>
      </w:pPr>
      <w:r>
        <w:rPr>
          <w:sz w:val="20"/>
          <w:szCs w:val="20"/>
        </w:rPr>
        <w:t xml:space="preserve">Prof. Maguire asked about EAP students from Hodges- Dr. Pages indicates we may pick up some of Hodges’ students, although some are going to FGCU and their EAP/ESL program is different.  FSW will try Level 3, 4, 5. </w:t>
      </w:r>
    </w:p>
    <w:p w14:paraId="6105FA0F" w14:textId="3D56FA33" w:rsidR="00C02DD3" w:rsidRDefault="00C02DD3" w:rsidP="00846866">
      <w:pPr>
        <w:ind w:left="360"/>
        <w:rPr>
          <w:sz w:val="20"/>
          <w:szCs w:val="20"/>
        </w:rPr>
      </w:pPr>
    </w:p>
    <w:p w14:paraId="4CC94DD1" w14:textId="20EDD612" w:rsidR="00C02DD3" w:rsidRDefault="00C02DD3" w:rsidP="00846866">
      <w:pPr>
        <w:ind w:left="360"/>
        <w:rPr>
          <w:sz w:val="20"/>
          <w:szCs w:val="20"/>
        </w:rPr>
      </w:pPr>
      <w:r>
        <w:rPr>
          <w:sz w:val="20"/>
          <w:szCs w:val="20"/>
        </w:rPr>
        <w:t xml:space="preserve">Dr Ring asked about faculty creating and editing </w:t>
      </w:r>
      <w:r w:rsidR="000B1BA4">
        <w:rPr>
          <w:sz w:val="20"/>
          <w:szCs w:val="20"/>
        </w:rPr>
        <w:t>S</w:t>
      </w:r>
      <w:r>
        <w:rPr>
          <w:sz w:val="20"/>
          <w:szCs w:val="20"/>
        </w:rPr>
        <w:t xml:space="preserve">imple </w:t>
      </w:r>
      <w:r w:rsidR="000B1BA4">
        <w:rPr>
          <w:sz w:val="20"/>
          <w:szCs w:val="20"/>
        </w:rPr>
        <w:t>S</w:t>
      </w:r>
      <w:r>
        <w:rPr>
          <w:sz w:val="20"/>
          <w:szCs w:val="20"/>
        </w:rPr>
        <w:t xml:space="preserve">yllabus for spring- Dr. Page indicates Oct 18 (tentatively).  He encourages faculty submit syllabus before winter break.  </w:t>
      </w:r>
    </w:p>
    <w:p w14:paraId="34517038" w14:textId="334AD276" w:rsidR="00846866" w:rsidRDefault="00846866" w:rsidP="00846866">
      <w:pPr>
        <w:ind w:left="360"/>
        <w:rPr>
          <w:sz w:val="20"/>
          <w:szCs w:val="20"/>
        </w:rPr>
      </w:pPr>
    </w:p>
    <w:p w14:paraId="5878C298" w14:textId="77777777" w:rsidR="00846866" w:rsidRDefault="00846866" w:rsidP="00846866">
      <w:pPr>
        <w:ind w:left="360"/>
        <w:rPr>
          <w:sz w:val="20"/>
          <w:szCs w:val="20"/>
        </w:rPr>
      </w:pPr>
    </w:p>
    <w:p w14:paraId="00000009" w14:textId="49D94611" w:rsidR="000C3308" w:rsidRDefault="00400D73">
      <w:pPr>
        <w:numPr>
          <w:ilvl w:val="0"/>
          <w:numId w:val="1"/>
        </w:numPr>
        <w:rPr>
          <w:sz w:val="20"/>
          <w:szCs w:val="20"/>
        </w:rPr>
      </w:pPr>
      <w:r>
        <w:rPr>
          <w:sz w:val="20"/>
          <w:szCs w:val="20"/>
        </w:rPr>
        <w:t>Follow-up from SAHSS meeting</w:t>
      </w:r>
    </w:p>
    <w:p w14:paraId="2F61E1BA" w14:textId="77777777" w:rsidR="00820DA8" w:rsidRDefault="00820DA8" w:rsidP="00820DA8">
      <w:pPr>
        <w:rPr>
          <w:sz w:val="20"/>
          <w:szCs w:val="20"/>
        </w:rPr>
      </w:pPr>
    </w:p>
    <w:p w14:paraId="3B8BDB16" w14:textId="77777777" w:rsidR="00846866" w:rsidRDefault="00400D73" w:rsidP="00820DA8">
      <w:pPr>
        <w:ind w:left="720"/>
        <w:rPr>
          <w:sz w:val="20"/>
          <w:szCs w:val="20"/>
        </w:rPr>
      </w:pPr>
      <w:r>
        <w:rPr>
          <w:sz w:val="20"/>
          <w:szCs w:val="20"/>
        </w:rPr>
        <w:t xml:space="preserve">Committee Updates </w:t>
      </w:r>
      <w:r w:rsidR="008331E1">
        <w:rPr>
          <w:sz w:val="20"/>
          <w:szCs w:val="20"/>
        </w:rPr>
        <w:t>–</w:t>
      </w:r>
      <w:r>
        <w:rPr>
          <w:sz w:val="20"/>
          <w:szCs w:val="20"/>
        </w:rPr>
        <w:t xml:space="preserve"> </w:t>
      </w:r>
      <w:r w:rsidR="00846866">
        <w:rPr>
          <w:sz w:val="20"/>
          <w:szCs w:val="20"/>
        </w:rPr>
        <w:t>Since committee updates were provided at SoAHSS meeting, not repeated during our meeting</w:t>
      </w:r>
    </w:p>
    <w:p w14:paraId="0000000A" w14:textId="79C5FD1B" w:rsidR="000C3308" w:rsidRDefault="000C3308" w:rsidP="00846866">
      <w:pPr>
        <w:ind w:left="360"/>
        <w:rPr>
          <w:sz w:val="20"/>
          <w:szCs w:val="20"/>
        </w:rPr>
      </w:pPr>
    </w:p>
    <w:p w14:paraId="0000000B" w14:textId="77777777" w:rsidR="000C3308" w:rsidRDefault="00400D73">
      <w:pPr>
        <w:numPr>
          <w:ilvl w:val="1"/>
          <w:numId w:val="1"/>
        </w:numPr>
        <w:spacing w:line="360" w:lineRule="auto"/>
        <w:rPr>
          <w:sz w:val="20"/>
          <w:szCs w:val="20"/>
        </w:rPr>
      </w:pPr>
      <w:r>
        <w:rPr>
          <w:sz w:val="20"/>
          <w:szCs w:val="20"/>
        </w:rPr>
        <w:t>Curriculum Committee</w:t>
      </w:r>
    </w:p>
    <w:p w14:paraId="0000000C" w14:textId="77777777" w:rsidR="000C3308" w:rsidRDefault="00400D73">
      <w:pPr>
        <w:numPr>
          <w:ilvl w:val="1"/>
          <w:numId w:val="1"/>
        </w:numPr>
        <w:spacing w:line="360" w:lineRule="auto"/>
        <w:rPr>
          <w:sz w:val="20"/>
          <w:szCs w:val="20"/>
        </w:rPr>
      </w:pPr>
      <w:r>
        <w:rPr>
          <w:sz w:val="20"/>
          <w:szCs w:val="20"/>
        </w:rPr>
        <w:t>Professional Development Committee</w:t>
      </w:r>
      <w:r>
        <w:rPr>
          <w:sz w:val="20"/>
          <w:szCs w:val="20"/>
        </w:rPr>
        <w:tab/>
      </w:r>
    </w:p>
    <w:p w14:paraId="0000000D" w14:textId="77777777" w:rsidR="000C3308" w:rsidRDefault="00400D73">
      <w:pPr>
        <w:numPr>
          <w:ilvl w:val="1"/>
          <w:numId w:val="1"/>
        </w:numPr>
        <w:spacing w:line="360" w:lineRule="auto"/>
        <w:rPr>
          <w:sz w:val="20"/>
          <w:szCs w:val="20"/>
        </w:rPr>
      </w:pPr>
      <w:r>
        <w:rPr>
          <w:sz w:val="20"/>
          <w:szCs w:val="20"/>
        </w:rPr>
        <w:t>Learning Assessment Committee</w:t>
      </w:r>
    </w:p>
    <w:p w14:paraId="0000000E" w14:textId="77777777" w:rsidR="000C3308" w:rsidRDefault="00400D73">
      <w:pPr>
        <w:numPr>
          <w:ilvl w:val="1"/>
          <w:numId w:val="1"/>
        </w:numPr>
        <w:spacing w:line="360" w:lineRule="auto"/>
        <w:rPr>
          <w:sz w:val="20"/>
          <w:szCs w:val="20"/>
        </w:rPr>
      </w:pPr>
      <w:r>
        <w:rPr>
          <w:sz w:val="20"/>
          <w:szCs w:val="20"/>
        </w:rPr>
        <w:t xml:space="preserve">OTOC </w:t>
      </w:r>
    </w:p>
    <w:p w14:paraId="0000000F" w14:textId="77777777" w:rsidR="000C3308" w:rsidRDefault="00400D73">
      <w:pPr>
        <w:numPr>
          <w:ilvl w:val="1"/>
          <w:numId w:val="1"/>
        </w:numPr>
        <w:spacing w:line="360" w:lineRule="auto"/>
        <w:rPr>
          <w:sz w:val="20"/>
          <w:szCs w:val="20"/>
        </w:rPr>
      </w:pPr>
      <w:r>
        <w:rPr>
          <w:sz w:val="20"/>
          <w:szCs w:val="20"/>
        </w:rPr>
        <w:t>General Education Advisory Council</w:t>
      </w:r>
    </w:p>
    <w:p w14:paraId="00000010" w14:textId="77777777" w:rsidR="000C3308" w:rsidRDefault="00400D73">
      <w:pPr>
        <w:numPr>
          <w:ilvl w:val="1"/>
          <w:numId w:val="1"/>
        </w:numPr>
        <w:spacing w:line="360" w:lineRule="auto"/>
        <w:rPr>
          <w:sz w:val="20"/>
          <w:szCs w:val="20"/>
        </w:rPr>
      </w:pPr>
      <w:r>
        <w:rPr>
          <w:sz w:val="20"/>
          <w:szCs w:val="20"/>
        </w:rPr>
        <w:t xml:space="preserve">Academic Standards Committee </w:t>
      </w:r>
    </w:p>
    <w:p w14:paraId="00000011" w14:textId="77777777" w:rsidR="000C3308" w:rsidRDefault="00400D73">
      <w:pPr>
        <w:numPr>
          <w:ilvl w:val="1"/>
          <w:numId w:val="1"/>
        </w:numPr>
        <w:spacing w:line="360" w:lineRule="auto"/>
        <w:rPr>
          <w:sz w:val="20"/>
          <w:szCs w:val="20"/>
        </w:rPr>
      </w:pPr>
      <w:r>
        <w:rPr>
          <w:sz w:val="20"/>
          <w:szCs w:val="20"/>
        </w:rPr>
        <w:t>Academic Technology Committee</w:t>
      </w:r>
      <w:hyperlink r:id="rId6">
        <w:r>
          <w:rPr>
            <w:color w:val="1155CC"/>
            <w:sz w:val="20"/>
            <w:szCs w:val="20"/>
            <w:u w:val="single"/>
          </w:rPr>
          <w:t xml:space="preserve"> </w:t>
        </w:r>
      </w:hyperlink>
    </w:p>
    <w:p w14:paraId="00000012" w14:textId="225DEDFC" w:rsidR="000C3308" w:rsidRDefault="00400D73">
      <w:pPr>
        <w:numPr>
          <w:ilvl w:val="2"/>
          <w:numId w:val="1"/>
        </w:numPr>
        <w:spacing w:line="360" w:lineRule="auto"/>
        <w:rPr>
          <w:sz w:val="20"/>
          <w:szCs w:val="20"/>
        </w:rPr>
      </w:pPr>
      <w:r>
        <w:rPr>
          <w:sz w:val="20"/>
          <w:szCs w:val="20"/>
        </w:rPr>
        <w:t>Tech survey for students/faculty going out soon</w:t>
      </w:r>
      <w:r w:rsidR="00C02DD3">
        <w:rPr>
          <w:sz w:val="20"/>
          <w:szCs w:val="20"/>
        </w:rPr>
        <w:t xml:space="preserve">-Keep an eye out for it and encourage students to complete the survey.  </w:t>
      </w:r>
    </w:p>
    <w:p w14:paraId="00000013" w14:textId="5160C7DC" w:rsidR="000C3308" w:rsidRDefault="00400D73">
      <w:pPr>
        <w:numPr>
          <w:ilvl w:val="2"/>
          <w:numId w:val="1"/>
        </w:numPr>
        <w:spacing w:line="360" w:lineRule="auto"/>
        <w:rPr>
          <w:sz w:val="20"/>
          <w:szCs w:val="20"/>
        </w:rPr>
      </w:pPr>
      <w:r>
        <w:rPr>
          <w:sz w:val="20"/>
          <w:szCs w:val="20"/>
        </w:rPr>
        <w:t>The need to develop specific policies for RSI for online instruction was discussed</w:t>
      </w:r>
      <w:r w:rsidR="00C02DD3">
        <w:rPr>
          <w:sz w:val="20"/>
          <w:szCs w:val="20"/>
        </w:rPr>
        <w:t xml:space="preserve">-Regular </w:t>
      </w:r>
      <w:r w:rsidR="000B1BA4">
        <w:rPr>
          <w:sz w:val="20"/>
          <w:szCs w:val="20"/>
        </w:rPr>
        <w:t>S</w:t>
      </w:r>
      <w:r w:rsidR="00C02DD3">
        <w:rPr>
          <w:sz w:val="20"/>
          <w:szCs w:val="20"/>
        </w:rPr>
        <w:t xml:space="preserve">ubstantive </w:t>
      </w:r>
      <w:r w:rsidR="000B1BA4">
        <w:rPr>
          <w:sz w:val="20"/>
          <w:szCs w:val="20"/>
        </w:rPr>
        <w:t>I</w:t>
      </w:r>
      <w:r w:rsidR="00C02DD3">
        <w:rPr>
          <w:sz w:val="20"/>
          <w:szCs w:val="20"/>
        </w:rPr>
        <w:t>nteraction, for school to be following federal regulations. Use of discussion posts and replying quickly to student emails would constitute RSI. Committee is coming up with policies for the whole college in terms of requirements for online instruction.</w:t>
      </w:r>
      <w:r w:rsidR="000B1BA4">
        <w:rPr>
          <w:sz w:val="20"/>
          <w:szCs w:val="20"/>
        </w:rPr>
        <w:t xml:space="preserve"> This w</w:t>
      </w:r>
      <w:r w:rsidR="00C02DD3">
        <w:rPr>
          <w:sz w:val="20"/>
          <w:szCs w:val="20"/>
        </w:rPr>
        <w:t>ill be discussed further and probably there will be more specific guidelines in the future</w:t>
      </w:r>
      <w:r w:rsidR="00820DA8">
        <w:rPr>
          <w:sz w:val="20"/>
          <w:szCs w:val="20"/>
        </w:rPr>
        <w:t xml:space="preserve"> for fully asynchronous classes</w:t>
      </w:r>
      <w:r w:rsidR="00C02DD3">
        <w:rPr>
          <w:sz w:val="20"/>
          <w:szCs w:val="20"/>
        </w:rPr>
        <w:t xml:space="preserve">.      </w:t>
      </w:r>
    </w:p>
    <w:p w14:paraId="00000014" w14:textId="77777777" w:rsidR="000C3308" w:rsidRDefault="00400D73">
      <w:pPr>
        <w:numPr>
          <w:ilvl w:val="1"/>
          <w:numId w:val="1"/>
        </w:numPr>
        <w:spacing w:line="360" w:lineRule="auto"/>
        <w:rPr>
          <w:sz w:val="20"/>
          <w:szCs w:val="20"/>
        </w:rPr>
      </w:pPr>
      <w:r>
        <w:rPr>
          <w:sz w:val="20"/>
          <w:szCs w:val="20"/>
        </w:rPr>
        <w:t xml:space="preserve">QEP </w:t>
      </w:r>
    </w:p>
    <w:p w14:paraId="00000015" w14:textId="77777777" w:rsidR="000C3308" w:rsidRDefault="00400D73">
      <w:pPr>
        <w:numPr>
          <w:ilvl w:val="1"/>
          <w:numId w:val="1"/>
        </w:numPr>
        <w:spacing w:line="360" w:lineRule="auto"/>
        <w:rPr>
          <w:sz w:val="20"/>
          <w:szCs w:val="20"/>
        </w:rPr>
      </w:pPr>
      <w:r>
        <w:rPr>
          <w:sz w:val="20"/>
          <w:szCs w:val="20"/>
        </w:rPr>
        <w:t xml:space="preserve">Center for Undergraduate Research and Creativity </w:t>
      </w:r>
    </w:p>
    <w:p w14:paraId="00000016" w14:textId="332D6ECE" w:rsidR="000C3308" w:rsidRDefault="00400D73">
      <w:pPr>
        <w:numPr>
          <w:ilvl w:val="0"/>
          <w:numId w:val="1"/>
        </w:numPr>
        <w:rPr>
          <w:sz w:val="20"/>
          <w:szCs w:val="20"/>
        </w:rPr>
      </w:pPr>
      <w:r>
        <w:rPr>
          <w:sz w:val="20"/>
          <w:szCs w:val="20"/>
        </w:rPr>
        <w:t>Advising Updates</w:t>
      </w:r>
    </w:p>
    <w:p w14:paraId="76C6F25D" w14:textId="591E56FB" w:rsidR="00820DA8" w:rsidRDefault="00820DA8" w:rsidP="00820DA8">
      <w:pPr>
        <w:ind w:left="720"/>
        <w:rPr>
          <w:sz w:val="20"/>
          <w:szCs w:val="20"/>
        </w:rPr>
      </w:pPr>
      <w:r>
        <w:rPr>
          <w:sz w:val="20"/>
          <w:szCs w:val="20"/>
        </w:rPr>
        <w:t>Dr. Malchow-some advisors have been having issues getting all the GPS students in</w:t>
      </w:r>
      <w:r w:rsidR="000B1BA4">
        <w:rPr>
          <w:sz w:val="20"/>
          <w:szCs w:val="20"/>
        </w:rPr>
        <w:t>, a</w:t>
      </w:r>
      <w:r>
        <w:rPr>
          <w:sz w:val="20"/>
          <w:szCs w:val="20"/>
        </w:rPr>
        <w:t xml:space="preserve">ppointment calendars have been filling up quickly.  Appointments released every Friday, today opens up Oct 23 in 2-week increments.  Walk-ins for FTIC to make sure they are registered, especially for Cornerstone.  Some students are telling instructors they can’t get in with their advisors, but students should still try to make appointments.  Walk-ins will start Dec 4.  After winter break, walk in appointments will be from Jan 3-16. </w:t>
      </w:r>
    </w:p>
    <w:p w14:paraId="252B2709" w14:textId="77777777" w:rsidR="00820DA8" w:rsidRDefault="00820DA8" w:rsidP="00820DA8">
      <w:pPr>
        <w:ind w:left="720" w:firstLine="360"/>
        <w:rPr>
          <w:sz w:val="20"/>
          <w:szCs w:val="20"/>
        </w:rPr>
      </w:pPr>
    </w:p>
    <w:p w14:paraId="01F93294" w14:textId="494CDF9B" w:rsidR="00820DA8" w:rsidRDefault="00820DA8" w:rsidP="00820DA8">
      <w:pPr>
        <w:ind w:left="720"/>
        <w:rPr>
          <w:sz w:val="20"/>
          <w:szCs w:val="20"/>
        </w:rPr>
      </w:pPr>
      <w:r>
        <w:rPr>
          <w:sz w:val="20"/>
          <w:szCs w:val="20"/>
        </w:rPr>
        <w:t xml:space="preserve">Tell students to check by Friday afternoon to make appointments.  </w:t>
      </w:r>
    </w:p>
    <w:p w14:paraId="4C2B0B3E" w14:textId="77777777" w:rsidR="00820DA8" w:rsidRDefault="00820DA8" w:rsidP="00820DA8">
      <w:pPr>
        <w:ind w:left="360" w:firstLine="360"/>
        <w:rPr>
          <w:sz w:val="20"/>
          <w:szCs w:val="20"/>
        </w:rPr>
      </w:pPr>
    </w:p>
    <w:p w14:paraId="00000017" w14:textId="579A6AFC" w:rsidR="000C3308" w:rsidRDefault="00400D73">
      <w:pPr>
        <w:numPr>
          <w:ilvl w:val="0"/>
          <w:numId w:val="1"/>
        </w:numPr>
        <w:rPr>
          <w:sz w:val="20"/>
          <w:szCs w:val="20"/>
        </w:rPr>
      </w:pPr>
      <w:r>
        <w:rPr>
          <w:sz w:val="20"/>
          <w:szCs w:val="20"/>
        </w:rPr>
        <w:t>Simple syllabus - editing access for Spring 2024</w:t>
      </w:r>
      <w:r w:rsidR="000B1BA4">
        <w:rPr>
          <w:sz w:val="20"/>
          <w:szCs w:val="20"/>
        </w:rPr>
        <w:t xml:space="preserve"> (indicated above) </w:t>
      </w:r>
    </w:p>
    <w:p w14:paraId="53C4D8F3" w14:textId="77777777" w:rsidR="00820DA8" w:rsidRDefault="00820DA8" w:rsidP="00820DA8">
      <w:pPr>
        <w:ind w:left="720"/>
        <w:rPr>
          <w:sz w:val="20"/>
          <w:szCs w:val="20"/>
        </w:rPr>
      </w:pPr>
    </w:p>
    <w:p w14:paraId="00000018" w14:textId="5A073A0F" w:rsidR="000C3308" w:rsidRDefault="009944CF">
      <w:pPr>
        <w:numPr>
          <w:ilvl w:val="0"/>
          <w:numId w:val="1"/>
        </w:numPr>
        <w:rPr>
          <w:sz w:val="20"/>
          <w:szCs w:val="20"/>
        </w:rPr>
      </w:pPr>
      <w:hyperlink r:id="rId7">
        <w:r w:rsidR="00400D73">
          <w:rPr>
            <w:color w:val="1155CC"/>
            <w:sz w:val="20"/>
            <w:szCs w:val="20"/>
            <w:u w:val="single"/>
          </w:rPr>
          <w:t>Fall open house</w:t>
        </w:r>
      </w:hyperlink>
      <w:r w:rsidR="00400D73">
        <w:rPr>
          <w:sz w:val="20"/>
          <w:szCs w:val="20"/>
        </w:rPr>
        <w:t xml:space="preserve"> Monday, October 16 3-6pm on each campus - representatives needed</w:t>
      </w:r>
    </w:p>
    <w:p w14:paraId="3FF1AE5E" w14:textId="77777777" w:rsidR="00820DA8" w:rsidRDefault="00820DA8" w:rsidP="00820DA8">
      <w:pPr>
        <w:ind w:left="720"/>
        <w:rPr>
          <w:sz w:val="20"/>
          <w:szCs w:val="20"/>
        </w:rPr>
      </w:pPr>
    </w:p>
    <w:p w14:paraId="5A7CAA01" w14:textId="6E2FEF06" w:rsidR="00820DA8" w:rsidRDefault="00820DA8" w:rsidP="00820DA8">
      <w:pPr>
        <w:ind w:left="720"/>
        <w:rPr>
          <w:sz w:val="20"/>
          <w:szCs w:val="20"/>
        </w:rPr>
      </w:pPr>
      <w:r>
        <w:rPr>
          <w:sz w:val="20"/>
          <w:szCs w:val="20"/>
        </w:rPr>
        <w:t>Dr. Nicholas on Hendry-Glades</w:t>
      </w:r>
    </w:p>
    <w:p w14:paraId="0BC44BB4" w14:textId="0499013A" w:rsidR="00820DA8" w:rsidRDefault="00820DA8" w:rsidP="00820DA8">
      <w:pPr>
        <w:ind w:left="720"/>
        <w:rPr>
          <w:sz w:val="20"/>
          <w:szCs w:val="20"/>
        </w:rPr>
      </w:pPr>
    </w:p>
    <w:p w14:paraId="7CD0B076" w14:textId="77777777" w:rsidR="00820DA8" w:rsidRDefault="00820DA8" w:rsidP="00820DA8">
      <w:pPr>
        <w:ind w:left="720"/>
        <w:rPr>
          <w:sz w:val="20"/>
          <w:szCs w:val="20"/>
        </w:rPr>
      </w:pPr>
    </w:p>
    <w:p w14:paraId="00000019" w14:textId="59128D54" w:rsidR="000C3308" w:rsidRPr="00820DA8" w:rsidRDefault="00400D73">
      <w:pPr>
        <w:numPr>
          <w:ilvl w:val="0"/>
          <w:numId w:val="1"/>
        </w:numPr>
        <w:rPr>
          <w:sz w:val="20"/>
          <w:szCs w:val="20"/>
        </w:rPr>
      </w:pPr>
      <w:r>
        <w:rPr>
          <w:sz w:val="20"/>
          <w:szCs w:val="20"/>
        </w:rPr>
        <w:t xml:space="preserve">Updates and questions - adjuncts, mentors  and the </w:t>
      </w:r>
      <w:hyperlink r:id="rId8">
        <w:r>
          <w:rPr>
            <w:color w:val="1155CC"/>
            <w:sz w:val="20"/>
            <w:szCs w:val="20"/>
            <w:u w:val="single"/>
          </w:rPr>
          <w:t>portfolio process</w:t>
        </w:r>
      </w:hyperlink>
    </w:p>
    <w:p w14:paraId="682BA6E4" w14:textId="77777777" w:rsidR="00820DA8" w:rsidRDefault="00820DA8" w:rsidP="00820DA8">
      <w:pPr>
        <w:ind w:left="720"/>
        <w:rPr>
          <w:sz w:val="20"/>
          <w:szCs w:val="20"/>
        </w:rPr>
      </w:pPr>
    </w:p>
    <w:p w14:paraId="37C4C7C7" w14:textId="35BB2949" w:rsidR="00820DA8" w:rsidRPr="00820DA8" w:rsidRDefault="00820DA8" w:rsidP="00820DA8">
      <w:pPr>
        <w:ind w:left="720"/>
        <w:rPr>
          <w:sz w:val="20"/>
          <w:szCs w:val="20"/>
        </w:rPr>
      </w:pPr>
      <w:r>
        <w:rPr>
          <w:sz w:val="20"/>
          <w:szCs w:val="20"/>
        </w:rPr>
        <w:t xml:space="preserve">October 31 is the date when adjuncts will have access to the portfolios. </w:t>
      </w:r>
    </w:p>
    <w:p w14:paraId="615E90DF" w14:textId="03E8B4ED" w:rsidR="00820DA8" w:rsidRDefault="00820DA8" w:rsidP="00820DA8">
      <w:pPr>
        <w:ind w:left="720"/>
        <w:rPr>
          <w:sz w:val="20"/>
          <w:szCs w:val="20"/>
        </w:rPr>
      </w:pPr>
    </w:p>
    <w:p w14:paraId="11718985" w14:textId="77777777" w:rsidR="00820DA8" w:rsidRDefault="00820DA8" w:rsidP="00820DA8">
      <w:pPr>
        <w:ind w:left="720"/>
        <w:rPr>
          <w:sz w:val="20"/>
          <w:szCs w:val="20"/>
        </w:rPr>
      </w:pPr>
    </w:p>
    <w:p w14:paraId="0000001A" w14:textId="6DAE5CB4" w:rsidR="000C3308" w:rsidRPr="00820DA8" w:rsidRDefault="00400D73">
      <w:pPr>
        <w:numPr>
          <w:ilvl w:val="0"/>
          <w:numId w:val="1"/>
        </w:numPr>
        <w:rPr>
          <w:sz w:val="20"/>
          <w:szCs w:val="20"/>
        </w:rPr>
      </w:pPr>
      <w:r>
        <w:rPr>
          <w:sz w:val="20"/>
          <w:szCs w:val="20"/>
        </w:rPr>
        <w:t>Upcoming</w:t>
      </w:r>
      <w:hyperlink r:id="rId9">
        <w:r>
          <w:rPr>
            <w:color w:val="1155CC"/>
            <w:sz w:val="20"/>
            <w:szCs w:val="20"/>
            <w:u w:val="single"/>
          </w:rPr>
          <w:t xml:space="preserve"> PD from FSW Online/Institute of Innovative &amp; Emerging Technologies and Tech Champion Coordinators</w:t>
        </w:r>
      </w:hyperlink>
      <w:r>
        <w:rPr>
          <w:sz w:val="20"/>
          <w:szCs w:val="20"/>
        </w:rPr>
        <w:t xml:space="preserve"> and </w:t>
      </w:r>
      <w:hyperlink r:id="rId10">
        <w:r>
          <w:rPr>
            <w:color w:val="1155CC"/>
            <w:sz w:val="20"/>
            <w:szCs w:val="20"/>
            <w:u w:val="single"/>
          </w:rPr>
          <w:t>AI Open Forum</w:t>
        </w:r>
      </w:hyperlink>
    </w:p>
    <w:p w14:paraId="55276A76" w14:textId="77777777" w:rsidR="00820DA8" w:rsidRPr="00820DA8" w:rsidRDefault="00820DA8" w:rsidP="00820DA8">
      <w:pPr>
        <w:ind w:left="720"/>
        <w:rPr>
          <w:sz w:val="20"/>
          <w:szCs w:val="20"/>
        </w:rPr>
      </w:pPr>
    </w:p>
    <w:p w14:paraId="3F86CCF5" w14:textId="7B6089AD" w:rsidR="00E361E4" w:rsidRDefault="00E361E4" w:rsidP="00820DA8">
      <w:pPr>
        <w:ind w:left="720"/>
        <w:rPr>
          <w:sz w:val="20"/>
          <w:szCs w:val="20"/>
        </w:rPr>
      </w:pPr>
      <w:proofErr w:type="spellStart"/>
      <w:proofErr w:type="gramStart"/>
      <w:r>
        <w:rPr>
          <w:sz w:val="20"/>
          <w:szCs w:val="20"/>
        </w:rPr>
        <w:t>Dr.Ring</w:t>
      </w:r>
      <w:proofErr w:type="spellEnd"/>
      <w:proofErr w:type="gramEnd"/>
      <w:r>
        <w:rPr>
          <w:sz w:val="20"/>
          <w:szCs w:val="20"/>
        </w:rPr>
        <w:t xml:space="preserve"> shared newsletter:</w:t>
      </w:r>
      <w:r w:rsidR="000B1BA4">
        <w:rPr>
          <w:sz w:val="20"/>
          <w:szCs w:val="20"/>
        </w:rPr>
        <w:t xml:space="preserve"> </w:t>
      </w:r>
      <w:r w:rsidR="00820DA8">
        <w:rPr>
          <w:sz w:val="20"/>
          <w:szCs w:val="20"/>
        </w:rPr>
        <w:t>Become a Champion in Emerging Tech</w:t>
      </w:r>
    </w:p>
    <w:p w14:paraId="5A21B6C8" w14:textId="2C331A5B" w:rsidR="00820DA8" w:rsidRDefault="00820DA8" w:rsidP="00E361E4">
      <w:pPr>
        <w:ind w:left="720" w:firstLine="720"/>
        <w:rPr>
          <w:sz w:val="20"/>
          <w:szCs w:val="20"/>
        </w:rPr>
      </w:pPr>
      <w:r>
        <w:rPr>
          <w:sz w:val="20"/>
          <w:szCs w:val="20"/>
        </w:rPr>
        <w:t>Oct 20 AI In Practice, Nov 9</w:t>
      </w:r>
      <w:r w:rsidR="00E361E4">
        <w:rPr>
          <w:sz w:val="20"/>
          <w:szCs w:val="20"/>
        </w:rPr>
        <w:t>-</w:t>
      </w:r>
      <w:r>
        <w:rPr>
          <w:sz w:val="20"/>
          <w:szCs w:val="20"/>
        </w:rPr>
        <w:t>What’s New with Kahoot</w:t>
      </w:r>
    </w:p>
    <w:p w14:paraId="47253FEF" w14:textId="77777777" w:rsidR="00E361E4" w:rsidRDefault="00E361E4" w:rsidP="00820DA8">
      <w:pPr>
        <w:ind w:left="720"/>
        <w:rPr>
          <w:sz w:val="20"/>
          <w:szCs w:val="20"/>
        </w:rPr>
      </w:pPr>
      <w:r>
        <w:rPr>
          <w:sz w:val="20"/>
          <w:szCs w:val="20"/>
        </w:rPr>
        <w:t>Earn a badge by completing three tech workshops</w:t>
      </w:r>
    </w:p>
    <w:p w14:paraId="6E268CFD" w14:textId="77777777" w:rsidR="00E361E4" w:rsidRDefault="00E361E4" w:rsidP="00820DA8">
      <w:pPr>
        <w:ind w:left="720"/>
        <w:rPr>
          <w:sz w:val="20"/>
          <w:szCs w:val="20"/>
        </w:rPr>
      </w:pPr>
      <w:r>
        <w:rPr>
          <w:sz w:val="20"/>
          <w:szCs w:val="20"/>
        </w:rPr>
        <w:t xml:space="preserve">Use Presence </w:t>
      </w:r>
    </w:p>
    <w:p w14:paraId="255324CD" w14:textId="3FB19A76" w:rsidR="00E361E4" w:rsidRDefault="00E361E4" w:rsidP="00820DA8">
      <w:pPr>
        <w:ind w:left="720"/>
        <w:rPr>
          <w:sz w:val="20"/>
          <w:szCs w:val="20"/>
        </w:rPr>
      </w:pPr>
      <w:r>
        <w:rPr>
          <w:sz w:val="20"/>
          <w:szCs w:val="20"/>
        </w:rPr>
        <w:t xml:space="preserve">Toolkits available on Canvas-Pear Deck, Kahoot, </w:t>
      </w:r>
      <w:proofErr w:type="spellStart"/>
      <w:r>
        <w:rPr>
          <w:sz w:val="20"/>
          <w:szCs w:val="20"/>
        </w:rPr>
        <w:t>Packback</w:t>
      </w:r>
      <w:proofErr w:type="spellEnd"/>
      <w:r>
        <w:rPr>
          <w:sz w:val="20"/>
          <w:szCs w:val="20"/>
        </w:rPr>
        <w:t>, etc. several asynchronous courses on Canvas</w:t>
      </w:r>
    </w:p>
    <w:p w14:paraId="44D4543A" w14:textId="51782843" w:rsidR="00E361E4" w:rsidRDefault="00E361E4" w:rsidP="00820DA8">
      <w:pPr>
        <w:ind w:left="720"/>
        <w:rPr>
          <w:sz w:val="20"/>
          <w:szCs w:val="20"/>
        </w:rPr>
      </w:pPr>
      <w:r>
        <w:rPr>
          <w:sz w:val="20"/>
          <w:szCs w:val="20"/>
        </w:rPr>
        <w:t>Tinker Time-4 separate one-hour courses, high flex course asynchronous</w:t>
      </w:r>
    </w:p>
    <w:p w14:paraId="4AD8150B" w14:textId="1B7F87E5" w:rsidR="00820DA8" w:rsidRDefault="00820DA8" w:rsidP="00820DA8">
      <w:pPr>
        <w:ind w:left="720"/>
        <w:rPr>
          <w:sz w:val="20"/>
          <w:szCs w:val="20"/>
        </w:rPr>
      </w:pPr>
    </w:p>
    <w:p w14:paraId="068D2CAB" w14:textId="61370F53" w:rsidR="00E361E4" w:rsidRDefault="00E361E4" w:rsidP="00820DA8">
      <w:pPr>
        <w:ind w:left="720"/>
        <w:rPr>
          <w:sz w:val="20"/>
          <w:szCs w:val="20"/>
        </w:rPr>
      </w:pPr>
      <w:r>
        <w:rPr>
          <w:sz w:val="20"/>
          <w:szCs w:val="20"/>
        </w:rPr>
        <w:t>AI open forum-next Thursday 4-5 pm</w:t>
      </w:r>
    </w:p>
    <w:p w14:paraId="0D5D58F1" w14:textId="77777777" w:rsidR="00820DA8" w:rsidRDefault="00820DA8" w:rsidP="00820DA8">
      <w:pPr>
        <w:ind w:left="720"/>
        <w:rPr>
          <w:sz w:val="20"/>
          <w:szCs w:val="20"/>
        </w:rPr>
      </w:pPr>
    </w:p>
    <w:p w14:paraId="0000001B" w14:textId="1853CD1B" w:rsidR="000C3308" w:rsidRPr="00E361E4" w:rsidRDefault="009944CF">
      <w:pPr>
        <w:numPr>
          <w:ilvl w:val="0"/>
          <w:numId w:val="1"/>
        </w:numPr>
        <w:rPr>
          <w:sz w:val="20"/>
          <w:szCs w:val="20"/>
        </w:rPr>
      </w:pPr>
      <w:hyperlink r:id="rId11">
        <w:r w:rsidR="00400D73">
          <w:rPr>
            <w:color w:val="1155CC"/>
            <w:sz w:val="20"/>
            <w:szCs w:val="20"/>
            <w:u w:val="single"/>
          </w:rPr>
          <w:t>Library Research Tutorials</w:t>
        </w:r>
      </w:hyperlink>
    </w:p>
    <w:p w14:paraId="16929D11" w14:textId="77777777" w:rsidR="00E361E4" w:rsidRDefault="00E361E4" w:rsidP="00E361E4">
      <w:pPr>
        <w:ind w:left="720"/>
        <w:rPr>
          <w:sz w:val="20"/>
          <w:szCs w:val="20"/>
        </w:rPr>
      </w:pPr>
    </w:p>
    <w:p w14:paraId="61F03223" w14:textId="11A06115" w:rsidR="00E361E4" w:rsidRDefault="00E361E4" w:rsidP="00E361E4">
      <w:pPr>
        <w:ind w:left="720"/>
        <w:rPr>
          <w:sz w:val="20"/>
          <w:szCs w:val="20"/>
        </w:rPr>
      </w:pPr>
      <w:r>
        <w:rPr>
          <w:sz w:val="20"/>
          <w:szCs w:val="20"/>
        </w:rPr>
        <w:t>Library Research Workshops</w:t>
      </w:r>
    </w:p>
    <w:p w14:paraId="50B921AE" w14:textId="56789A5C" w:rsidR="00E361E4" w:rsidRDefault="00E361E4" w:rsidP="00E361E4">
      <w:pPr>
        <w:ind w:left="720"/>
        <w:rPr>
          <w:sz w:val="20"/>
          <w:szCs w:val="20"/>
        </w:rPr>
      </w:pPr>
      <w:r>
        <w:rPr>
          <w:sz w:val="20"/>
          <w:szCs w:val="20"/>
        </w:rPr>
        <w:t>Library has been hosting mini workshops on research</w:t>
      </w:r>
    </w:p>
    <w:p w14:paraId="6BC69F73" w14:textId="5C436489" w:rsidR="00E361E4" w:rsidRDefault="00E361E4" w:rsidP="00E361E4">
      <w:pPr>
        <w:ind w:left="720"/>
        <w:rPr>
          <w:sz w:val="20"/>
          <w:szCs w:val="20"/>
        </w:rPr>
      </w:pPr>
      <w:r>
        <w:rPr>
          <w:sz w:val="20"/>
          <w:szCs w:val="20"/>
        </w:rPr>
        <w:t>Would be great GPS workshops</w:t>
      </w:r>
    </w:p>
    <w:p w14:paraId="3498C336" w14:textId="77777777" w:rsidR="00E361E4" w:rsidRDefault="00E361E4" w:rsidP="00E361E4">
      <w:pPr>
        <w:ind w:left="720"/>
        <w:rPr>
          <w:sz w:val="20"/>
          <w:szCs w:val="20"/>
        </w:rPr>
      </w:pPr>
      <w:r>
        <w:rPr>
          <w:sz w:val="20"/>
          <w:szCs w:val="20"/>
        </w:rPr>
        <w:t xml:space="preserve">Prof. Posner-having difficulty with Bucs Corner, filters, etc.  </w:t>
      </w:r>
    </w:p>
    <w:p w14:paraId="6D2A7F91" w14:textId="77777777" w:rsidR="00E361E4" w:rsidRDefault="00E361E4" w:rsidP="00E361E4">
      <w:pPr>
        <w:ind w:left="720"/>
        <w:rPr>
          <w:sz w:val="20"/>
          <w:szCs w:val="20"/>
        </w:rPr>
      </w:pPr>
      <w:r>
        <w:rPr>
          <w:sz w:val="20"/>
          <w:szCs w:val="20"/>
        </w:rPr>
        <w:t>Dr. Malchow-did a walk-through through Bucs Corner, but also had difficulty with filters</w:t>
      </w:r>
    </w:p>
    <w:p w14:paraId="2074C0B3" w14:textId="298CE960" w:rsidR="00E361E4" w:rsidRPr="00820DA8" w:rsidRDefault="00E361E4" w:rsidP="00E361E4">
      <w:pPr>
        <w:ind w:left="720"/>
        <w:rPr>
          <w:sz w:val="20"/>
          <w:szCs w:val="20"/>
        </w:rPr>
      </w:pPr>
      <w:r>
        <w:rPr>
          <w:sz w:val="20"/>
          <w:szCs w:val="20"/>
        </w:rPr>
        <w:t xml:space="preserve">Dr. Ring-also having problems with finding events in Bucs Corner   </w:t>
      </w:r>
    </w:p>
    <w:p w14:paraId="472E841E" w14:textId="5E8F56C7" w:rsidR="00820DA8" w:rsidRDefault="00820DA8" w:rsidP="00820DA8">
      <w:pPr>
        <w:ind w:left="720"/>
        <w:rPr>
          <w:sz w:val="20"/>
          <w:szCs w:val="20"/>
        </w:rPr>
      </w:pPr>
    </w:p>
    <w:p w14:paraId="3C00EF01" w14:textId="77777777" w:rsidR="00820DA8" w:rsidRDefault="00820DA8" w:rsidP="00820DA8">
      <w:pPr>
        <w:ind w:left="720"/>
        <w:rPr>
          <w:sz w:val="20"/>
          <w:szCs w:val="20"/>
        </w:rPr>
      </w:pPr>
    </w:p>
    <w:p w14:paraId="0000001C" w14:textId="2182BB72" w:rsidR="000C3308" w:rsidRPr="00820DA8" w:rsidRDefault="009944CF">
      <w:pPr>
        <w:numPr>
          <w:ilvl w:val="0"/>
          <w:numId w:val="1"/>
        </w:numPr>
        <w:rPr>
          <w:sz w:val="20"/>
          <w:szCs w:val="20"/>
        </w:rPr>
      </w:pPr>
      <w:hyperlink r:id="rId12">
        <w:r w:rsidR="00400D73">
          <w:rPr>
            <w:color w:val="1155CC"/>
            <w:sz w:val="20"/>
            <w:szCs w:val="20"/>
            <w:u w:val="single"/>
          </w:rPr>
          <w:t>Career Connections Lecture Series</w:t>
        </w:r>
      </w:hyperlink>
    </w:p>
    <w:p w14:paraId="2F5DD184" w14:textId="10E2F337" w:rsidR="00820DA8" w:rsidRDefault="00820DA8" w:rsidP="00820DA8">
      <w:pPr>
        <w:ind w:left="1080"/>
        <w:rPr>
          <w:sz w:val="20"/>
          <w:szCs w:val="20"/>
        </w:rPr>
      </w:pPr>
    </w:p>
    <w:p w14:paraId="6D992FEE" w14:textId="70A5A7D1" w:rsidR="00147A88" w:rsidRDefault="00147A88" w:rsidP="00296949">
      <w:pPr>
        <w:ind w:left="720"/>
        <w:rPr>
          <w:sz w:val="20"/>
          <w:szCs w:val="20"/>
        </w:rPr>
      </w:pPr>
      <w:r>
        <w:rPr>
          <w:sz w:val="20"/>
          <w:szCs w:val="20"/>
        </w:rPr>
        <w:t>Dr. Beard arrived-discussion about using Bucs Corner</w:t>
      </w:r>
    </w:p>
    <w:p w14:paraId="1E23DFE9" w14:textId="1B5142E3" w:rsidR="00147A88" w:rsidRDefault="00147A88" w:rsidP="00296949">
      <w:pPr>
        <w:ind w:left="720"/>
        <w:rPr>
          <w:sz w:val="20"/>
          <w:szCs w:val="20"/>
        </w:rPr>
      </w:pPr>
      <w:r>
        <w:rPr>
          <w:sz w:val="20"/>
          <w:szCs w:val="20"/>
        </w:rPr>
        <w:t>Dr. Beard said that if an office doesn’t put the event on Bucs Corner, S</w:t>
      </w:r>
      <w:r w:rsidR="000B1BA4">
        <w:rPr>
          <w:sz w:val="20"/>
          <w:szCs w:val="20"/>
        </w:rPr>
        <w:t>.</w:t>
      </w:r>
      <w:r>
        <w:rPr>
          <w:sz w:val="20"/>
          <w:szCs w:val="20"/>
        </w:rPr>
        <w:t>E</w:t>
      </w:r>
      <w:r w:rsidR="000B1BA4">
        <w:rPr>
          <w:sz w:val="20"/>
          <w:szCs w:val="20"/>
        </w:rPr>
        <w:t>.</w:t>
      </w:r>
      <w:r>
        <w:rPr>
          <w:sz w:val="20"/>
          <w:szCs w:val="20"/>
        </w:rPr>
        <w:t xml:space="preserve"> can’t do it for other departments</w:t>
      </w:r>
    </w:p>
    <w:p w14:paraId="0241576E" w14:textId="1FC3C33F" w:rsidR="00147A88" w:rsidRDefault="00147A88" w:rsidP="00296949">
      <w:pPr>
        <w:ind w:left="720"/>
        <w:rPr>
          <w:sz w:val="20"/>
          <w:szCs w:val="20"/>
        </w:rPr>
      </w:pPr>
      <w:r>
        <w:rPr>
          <w:sz w:val="20"/>
          <w:szCs w:val="20"/>
        </w:rPr>
        <w:t>SE will be working with other departments to inform them they need to post their events</w:t>
      </w:r>
    </w:p>
    <w:p w14:paraId="342608C7" w14:textId="7C14DFCB" w:rsidR="00147A88" w:rsidRDefault="00147A88" w:rsidP="00296949">
      <w:pPr>
        <w:ind w:left="720"/>
        <w:rPr>
          <w:sz w:val="20"/>
          <w:szCs w:val="20"/>
        </w:rPr>
      </w:pPr>
      <w:r>
        <w:rPr>
          <w:sz w:val="20"/>
          <w:szCs w:val="20"/>
        </w:rPr>
        <w:t>Dr. Ring indicated that library workshops were not on Bucs Corner</w:t>
      </w:r>
    </w:p>
    <w:p w14:paraId="47DA75D7" w14:textId="3E5A0619" w:rsidR="00147A88" w:rsidRDefault="00147A88" w:rsidP="00296949">
      <w:pPr>
        <w:ind w:left="720"/>
        <w:rPr>
          <w:sz w:val="20"/>
          <w:szCs w:val="20"/>
        </w:rPr>
      </w:pPr>
      <w:r>
        <w:rPr>
          <w:sz w:val="20"/>
          <w:szCs w:val="20"/>
        </w:rPr>
        <w:t>Dr. Beard will discuss with someone from library to get the workshops on Bucs Corner</w:t>
      </w:r>
    </w:p>
    <w:p w14:paraId="1EA8B52A" w14:textId="493ADC0E" w:rsidR="00147A88" w:rsidRDefault="00147A88" w:rsidP="00296949">
      <w:pPr>
        <w:ind w:left="720"/>
        <w:rPr>
          <w:sz w:val="20"/>
          <w:szCs w:val="20"/>
        </w:rPr>
      </w:pPr>
    </w:p>
    <w:p w14:paraId="7218F015" w14:textId="12C18790" w:rsidR="00147A88" w:rsidRDefault="00147A88" w:rsidP="00296949">
      <w:pPr>
        <w:ind w:left="720"/>
        <w:rPr>
          <w:sz w:val="20"/>
          <w:szCs w:val="20"/>
        </w:rPr>
      </w:pPr>
      <w:r>
        <w:rPr>
          <w:sz w:val="20"/>
          <w:szCs w:val="20"/>
        </w:rPr>
        <w:t>Career Connections-great for MGP and GPS</w:t>
      </w:r>
    </w:p>
    <w:p w14:paraId="4CB69010" w14:textId="6D8B1B49" w:rsidR="00147A88" w:rsidRDefault="00147A88" w:rsidP="00296949">
      <w:pPr>
        <w:ind w:left="720"/>
        <w:rPr>
          <w:sz w:val="20"/>
          <w:szCs w:val="20"/>
        </w:rPr>
      </w:pPr>
      <w:r>
        <w:rPr>
          <w:sz w:val="20"/>
          <w:szCs w:val="20"/>
        </w:rPr>
        <w:t>Wed. Oct 18-Careers with Sheriff Dept. Nov 1-Careers with Lee Health, Nov 7-NeoGenomics</w:t>
      </w:r>
    </w:p>
    <w:p w14:paraId="4C7BDA72" w14:textId="619DEAB0" w:rsidR="00147A88" w:rsidRDefault="00147A88" w:rsidP="00820DA8">
      <w:pPr>
        <w:ind w:left="1080"/>
        <w:rPr>
          <w:sz w:val="20"/>
          <w:szCs w:val="20"/>
        </w:rPr>
      </w:pPr>
      <w:r>
        <w:rPr>
          <w:sz w:val="20"/>
          <w:szCs w:val="20"/>
        </w:rPr>
        <w:t xml:space="preserve"> </w:t>
      </w:r>
    </w:p>
    <w:p w14:paraId="0000001D" w14:textId="0CA29E62" w:rsidR="000C3308" w:rsidRPr="00147A88" w:rsidRDefault="00400D73">
      <w:pPr>
        <w:numPr>
          <w:ilvl w:val="0"/>
          <w:numId w:val="1"/>
        </w:numPr>
        <w:rPr>
          <w:sz w:val="20"/>
          <w:szCs w:val="20"/>
        </w:rPr>
      </w:pPr>
      <w:r>
        <w:rPr>
          <w:sz w:val="20"/>
          <w:szCs w:val="20"/>
        </w:rPr>
        <w:t xml:space="preserve">Legal Studies AI presentation - </w:t>
      </w:r>
      <w:hyperlink r:id="rId13">
        <w:r>
          <w:rPr>
            <w:color w:val="1155CC"/>
            <w:sz w:val="20"/>
            <w:szCs w:val="20"/>
            <w:u w:val="single"/>
          </w:rPr>
          <w:t>October 17 at 7pm on Laws and A.I.</w:t>
        </w:r>
      </w:hyperlink>
    </w:p>
    <w:p w14:paraId="55A2C794" w14:textId="26AAD14F" w:rsidR="00147A88" w:rsidRPr="00820DA8" w:rsidRDefault="00147A88" w:rsidP="00147A88">
      <w:pPr>
        <w:ind w:left="720"/>
        <w:rPr>
          <w:sz w:val="20"/>
          <w:szCs w:val="20"/>
        </w:rPr>
      </w:pPr>
      <w:r>
        <w:rPr>
          <w:sz w:val="20"/>
          <w:szCs w:val="20"/>
        </w:rPr>
        <w:t xml:space="preserve">Event on Bucs Corner and flyer was distributed, also available on Zoom </w:t>
      </w:r>
    </w:p>
    <w:p w14:paraId="2A33E409" w14:textId="77777777" w:rsidR="00820DA8" w:rsidRDefault="00820DA8" w:rsidP="00820DA8">
      <w:pPr>
        <w:ind w:left="720"/>
        <w:rPr>
          <w:sz w:val="20"/>
          <w:szCs w:val="20"/>
        </w:rPr>
      </w:pPr>
    </w:p>
    <w:p w14:paraId="0000001E" w14:textId="022C82CB" w:rsidR="000C3308" w:rsidRPr="00147A88" w:rsidRDefault="009944CF">
      <w:pPr>
        <w:numPr>
          <w:ilvl w:val="0"/>
          <w:numId w:val="1"/>
        </w:numPr>
        <w:rPr>
          <w:sz w:val="20"/>
          <w:szCs w:val="20"/>
        </w:rPr>
      </w:pPr>
      <w:hyperlink r:id="rId14">
        <w:r w:rsidR="00400D73">
          <w:rPr>
            <w:color w:val="1155CC"/>
            <w:sz w:val="20"/>
            <w:szCs w:val="20"/>
            <w:u w:val="single"/>
          </w:rPr>
          <w:t>AI Standards Discussion</w:t>
        </w:r>
      </w:hyperlink>
    </w:p>
    <w:p w14:paraId="1F3E7B7A" w14:textId="77777777" w:rsidR="00147A88" w:rsidRDefault="00147A88" w:rsidP="00147A88">
      <w:pPr>
        <w:ind w:left="720"/>
        <w:rPr>
          <w:sz w:val="20"/>
          <w:szCs w:val="20"/>
        </w:rPr>
      </w:pPr>
      <w:r>
        <w:rPr>
          <w:sz w:val="20"/>
          <w:szCs w:val="20"/>
        </w:rPr>
        <w:lastRenderedPageBreak/>
        <w:t>Dr. Teed would like each dept. to develop standards for dealing with AI.  Could be a range of what level of use is acceptable, totally unacceptable, penalties for use, procedures for ascertaining use, etc.  Need to come to a shared understanding of your procedures and processes.  Needs to be shared with adjuncts.</w:t>
      </w:r>
    </w:p>
    <w:p w14:paraId="00045DD3" w14:textId="77777777" w:rsidR="00147A88" w:rsidRDefault="00147A88" w:rsidP="00147A88">
      <w:pPr>
        <w:ind w:left="720"/>
        <w:rPr>
          <w:sz w:val="20"/>
          <w:szCs w:val="20"/>
        </w:rPr>
      </w:pPr>
    </w:p>
    <w:p w14:paraId="017D966E" w14:textId="77777777" w:rsidR="00147A88" w:rsidRDefault="00147A88" w:rsidP="00147A88">
      <w:pPr>
        <w:ind w:left="720"/>
        <w:rPr>
          <w:sz w:val="20"/>
          <w:szCs w:val="20"/>
        </w:rPr>
      </w:pPr>
      <w:r>
        <w:rPr>
          <w:sz w:val="20"/>
          <w:szCs w:val="20"/>
        </w:rPr>
        <w:t xml:space="preserve">Dr. Teed wants us to have some consistency.  </w:t>
      </w:r>
    </w:p>
    <w:p w14:paraId="144D12EB" w14:textId="77777777" w:rsidR="00147A88" w:rsidRDefault="00147A88" w:rsidP="00147A88">
      <w:pPr>
        <w:ind w:left="720"/>
        <w:rPr>
          <w:sz w:val="20"/>
          <w:szCs w:val="20"/>
        </w:rPr>
      </w:pPr>
    </w:p>
    <w:p w14:paraId="6417737D" w14:textId="77777777" w:rsidR="00296949" w:rsidRDefault="00147A88" w:rsidP="00147A88">
      <w:pPr>
        <w:ind w:left="720"/>
        <w:rPr>
          <w:sz w:val="20"/>
          <w:szCs w:val="20"/>
        </w:rPr>
      </w:pPr>
      <w:r>
        <w:rPr>
          <w:sz w:val="20"/>
          <w:szCs w:val="20"/>
        </w:rPr>
        <w:t xml:space="preserve">Prof. Posner-how will we detect it?  Turnitin is not reliable.  Dr. Ring says she uses her own judgment. </w:t>
      </w:r>
      <w:r w:rsidR="00296949">
        <w:rPr>
          <w:sz w:val="20"/>
          <w:szCs w:val="20"/>
        </w:rPr>
        <w:t xml:space="preserve"> </w:t>
      </w:r>
    </w:p>
    <w:p w14:paraId="00A256FA" w14:textId="3A45CCAF" w:rsidR="00147A88" w:rsidRPr="00820DA8" w:rsidRDefault="00296949" w:rsidP="00147A88">
      <w:pPr>
        <w:ind w:left="720"/>
        <w:rPr>
          <w:sz w:val="20"/>
          <w:szCs w:val="20"/>
        </w:rPr>
      </w:pPr>
      <w:r>
        <w:rPr>
          <w:sz w:val="20"/>
          <w:szCs w:val="20"/>
        </w:rPr>
        <w:t xml:space="preserve">Dr. </w:t>
      </w:r>
      <w:proofErr w:type="gramStart"/>
      <w:r>
        <w:rPr>
          <w:sz w:val="20"/>
          <w:szCs w:val="20"/>
        </w:rPr>
        <w:t>Nicholas‘ example</w:t>
      </w:r>
      <w:proofErr w:type="gramEnd"/>
      <w:r>
        <w:rPr>
          <w:sz w:val="20"/>
          <w:szCs w:val="20"/>
        </w:rPr>
        <w:t xml:space="preserve"> of student whose use of AI was obvious.  Dr. Nicholas instructed him to use tutoring, and approved resources.   </w:t>
      </w:r>
      <w:r w:rsidR="00147A88">
        <w:rPr>
          <w:sz w:val="20"/>
          <w:szCs w:val="20"/>
        </w:rPr>
        <w:t xml:space="preserve">    </w:t>
      </w:r>
    </w:p>
    <w:p w14:paraId="188FF257" w14:textId="22CA19FC" w:rsidR="00820DA8" w:rsidRDefault="00820DA8" w:rsidP="00820DA8">
      <w:pPr>
        <w:rPr>
          <w:sz w:val="20"/>
          <w:szCs w:val="20"/>
        </w:rPr>
      </w:pPr>
    </w:p>
    <w:p w14:paraId="3E53AC2B" w14:textId="3970BB78" w:rsidR="00296949" w:rsidRDefault="00296949" w:rsidP="00296949">
      <w:pPr>
        <w:ind w:left="720"/>
        <w:rPr>
          <w:sz w:val="20"/>
          <w:szCs w:val="20"/>
        </w:rPr>
      </w:pPr>
      <w:r>
        <w:rPr>
          <w:sz w:val="20"/>
          <w:szCs w:val="20"/>
        </w:rPr>
        <w:t>Dr. Hester uses three online AI checkers.  If she suspects AI was used, she runs it through all three and then discusses with student.</w:t>
      </w:r>
    </w:p>
    <w:p w14:paraId="53955193" w14:textId="22674DB8" w:rsidR="00296949" w:rsidRDefault="00296949" w:rsidP="00820DA8">
      <w:pPr>
        <w:rPr>
          <w:sz w:val="20"/>
          <w:szCs w:val="20"/>
        </w:rPr>
      </w:pPr>
    </w:p>
    <w:p w14:paraId="7F26BCBA" w14:textId="77777777" w:rsidR="00296949" w:rsidRDefault="00296949" w:rsidP="00820DA8">
      <w:pPr>
        <w:rPr>
          <w:sz w:val="20"/>
          <w:szCs w:val="20"/>
        </w:rPr>
      </w:pPr>
      <w:r>
        <w:rPr>
          <w:sz w:val="20"/>
          <w:szCs w:val="20"/>
        </w:rPr>
        <w:tab/>
        <w:t>Dr. Olson says AI detectors are not reliable, false positives are very common. If there is a suspicion, she</w:t>
      </w:r>
    </w:p>
    <w:p w14:paraId="4B80257A" w14:textId="77777777" w:rsidR="00296949" w:rsidRDefault="00296949" w:rsidP="00296949">
      <w:pPr>
        <w:ind w:firstLine="720"/>
        <w:rPr>
          <w:sz w:val="20"/>
          <w:szCs w:val="20"/>
        </w:rPr>
      </w:pPr>
      <w:r>
        <w:rPr>
          <w:sz w:val="20"/>
          <w:szCs w:val="20"/>
        </w:rPr>
        <w:t xml:space="preserve">recommends having a conversation about the work. Turn it into a teachable moment.  </w:t>
      </w:r>
    </w:p>
    <w:p w14:paraId="116528B1" w14:textId="77777777" w:rsidR="00296949" w:rsidRDefault="00296949" w:rsidP="00296949">
      <w:pPr>
        <w:ind w:firstLine="720"/>
        <w:rPr>
          <w:sz w:val="20"/>
          <w:szCs w:val="20"/>
        </w:rPr>
      </w:pPr>
    </w:p>
    <w:p w14:paraId="4531B175" w14:textId="77777777" w:rsidR="00FA57AB" w:rsidRDefault="00FA57AB" w:rsidP="00FA57AB">
      <w:pPr>
        <w:ind w:left="720"/>
        <w:rPr>
          <w:sz w:val="20"/>
          <w:szCs w:val="20"/>
        </w:rPr>
      </w:pPr>
      <w:r>
        <w:rPr>
          <w:sz w:val="20"/>
          <w:szCs w:val="20"/>
        </w:rPr>
        <w:t xml:space="preserve">There could be </w:t>
      </w:r>
      <w:r w:rsidR="00296949">
        <w:rPr>
          <w:sz w:val="20"/>
          <w:szCs w:val="20"/>
        </w:rPr>
        <w:t xml:space="preserve">FERPA violations for </w:t>
      </w:r>
      <w:r>
        <w:rPr>
          <w:sz w:val="20"/>
          <w:szCs w:val="20"/>
        </w:rPr>
        <w:t>cutting and pasting</w:t>
      </w:r>
      <w:r w:rsidR="00296949">
        <w:rPr>
          <w:sz w:val="20"/>
          <w:szCs w:val="20"/>
        </w:rPr>
        <w:t xml:space="preserve"> student work on a website</w:t>
      </w:r>
      <w:r>
        <w:rPr>
          <w:sz w:val="20"/>
          <w:szCs w:val="20"/>
        </w:rPr>
        <w:t xml:space="preserve">. Chat GPT may also end up “processing” the words/texts and re-using it for other purposes.  </w:t>
      </w:r>
    </w:p>
    <w:p w14:paraId="0974DF40" w14:textId="77777777" w:rsidR="00FA57AB" w:rsidRDefault="00FA57AB" w:rsidP="00FA57AB">
      <w:pPr>
        <w:ind w:left="720"/>
        <w:rPr>
          <w:sz w:val="20"/>
          <w:szCs w:val="20"/>
        </w:rPr>
      </w:pPr>
    </w:p>
    <w:p w14:paraId="298125A0" w14:textId="77777777" w:rsidR="00FA57AB" w:rsidRDefault="00FA57AB" w:rsidP="00FA57AB">
      <w:pPr>
        <w:ind w:left="720"/>
        <w:rPr>
          <w:sz w:val="20"/>
          <w:szCs w:val="20"/>
        </w:rPr>
      </w:pPr>
      <w:r>
        <w:rPr>
          <w:sz w:val="20"/>
          <w:szCs w:val="20"/>
        </w:rPr>
        <w:t xml:space="preserve">Dr. Beard-the AI committee didn’t want to come up with a policy/statement that would overreach, apply to every school/department when each one is very different.  Want to allow each department to come up with their own processes. From academic success area…what is our statement about AI and how will we process that.  </w:t>
      </w:r>
      <w:r w:rsidR="00296949">
        <w:rPr>
          <w:sz w:val="20"/>
          <w:szCs w:val="20"/>
        </w:rPr>
        <w:t xml:space="preserve"> </w:t>
      </w:r>
    </w:p>
    <w:p w14:paraId="76FD9C06" w14:textId="77777777" w:rsidR="00FA57AB" w:rsidRDefault="00FA57AB" w:rsidP="00FA57AB">
      <w:pPr>
        <w:ind w:left="720"/>
        <w:rPr>
          <w:sz w:val="20"/>
          <w:szCs w:val="20"/>
        </w:rPr>
      </w:pPr>
    </w:p>
    <w:p w14:paraId="5C2DB119" w14:textId="1D0CB952" w:rsidR="00FA57AB" w:rsidRDefault="00FA57AB" w:rsidP="00FA57AB">
      <w:pPr>
        <w:ind w:left="720"/>
        <w:rPr>
          <w:sz w:val="20"/>
          <w:szCs w:val="20"/>
        </w:rPr>
      </w:pPr>
      <w:r>
        <w:rPr>
          <w:sz w:val="20"/>
          <w:szCs w:val="20"/>
        </w:rPr>
        <w:t xml:space="preserve">Dr. Ring-Not a simple problem, probably can’t come to an agreement in an hour. Sample syllabus statements on Canvas AI course. EAP Prof. Tucker says he has students do most writing assignments in class.  Dr. Ring indicated we already have other situations where students might not be writing / doing their own work.    </w:t>
      </w:r>
    </w:p>
    <w:p w14:paraId="44C5BB6D" w14:textId="77777777" w:rsidR="00FA57AB" w:rsidRDefault="00FA57AB" w:rsidP="00FA57AB">
      <w:pPr>
        <w:ind w:left="720"/>
        <w:rPr>
          <w:sz w:val="20"/>
          <w:szCs w:val="20"/>
        </w:rPr>
      </w:pPr>
      <w:r>
        <w:rPr>
          <w:sz w:val="20"/>
          <w:szCs w:val="20"/>
        </w:rPr>
        <w:t xml:space="preserve">Dr. Ring feels that students should have an opportunity to re-do.  If students are allowed to re-do, they must also submit a document indicating what academic policy violation they committed.  </w:t>
      </w:r>
    </w:p>
    <w:p w14:paraId="486B0716" w14:textId="77777777" w:rsidR="00FA57AB" w:rsidRDefault="00FA57AB" w:rsidP="00FA57AB">
      <w:pPr>
        <w:ind w:left="720"/>
        <w:rPr>
          <w:sz w:val="20"/>
          <w:szCs w:val="20"/>
        </w:rPr>
      </w:pPr>
    </w:p>
    <w:p w14:paraId="34EED3FD" w14:textId="77777777" w:rsidR="00E36E9F" w:rsidRDefault="00FA57AB" w:rsidP="00FA57AB">
      <w:pPr>
        <w:ind w:left="720"/>
        <w:rPr>
          <w:sz w:val="20"/>
          <w:szCs w:val="20"/>
        </w:rPr>
      </w:pPr>
      <w:r>
        <w:rPr>
          <w:sz w:val="20"/>
          <w:szCs w:val="20"/>
        </w:rPr>
        <w:t>Prof. Maguire says if a report is filed for a violation of academic policy, there are other requirements</w:t>
      </w:r>
      <w:r w:rsidR="00E36E9F">
        <w:rPr>
          <w:sz w:val="20"/>
          <w:szCs w:val="20"/>
        </w:rPr>
        <w:t xml:space="preserve"> (a flowchart)</w:t>
      </w:r>
      <w:r>
        <w:rPr>
          <w:sz w:val="20"/>
          <w:szCs w:val="20"/>
        </w:rPr>
        <w:t xml:space="preserve"> </w:t>
      </w:r>
      <w:r w:rsidR="00E36E9F">
        <w:rPr>
          <w:sz w:val="20"/>
          <w:szCs w:val="20"/>
        </w:rPr>
        <w:t xml:space="preserve">that must be followed. Flowchart is not in procedure at this time, pending approval.  Prof. Maguire says she doesn’t file a report on a first offense. She has a serious talk with the student.  </w:t>
      </w:r>
    </w:p>
    <w:p w14:paraId="54EB0D01" w14:textId="77777777" w:rsidR="00E36E9F" w:rsidRDefault="00E36E9F" w:rsidP="00FA57AB">
      <w:pPr>
        <w:ind w:left="720"/>
        <w:rPr>
          <w:sz w:val="20"/>
          <w:szCs w:val="20"/>
        </w:rPr>
      </w:pPr>
    </w:p>
    <w:p w14:paraId="76922B7E" w14:textId="77777777" w:rsidR="00E36E9F" w:rsidRDefault="00E36E9F" w:rsidP="00FA57AB">
      <w:pPr>
        <w:ind w:left="720"/>
        <w:rPr>
          <w:sz w:val="20"/>
          <w:szCs w:val="20"/>
        </w:rPr>
      </w:pPr>
      <w:r>
        <w:rPr>
          <w:sz w:val="20"/>
          <w:szCs w:val="20"/>
        </w:rPr>
        <w:t>Dr. Ring suggests we meet and discuss this at another time when we have more information.</w:t>
      </w:r>
    </w:p>
    <w:p w14:paraId="47AD1435" w14:textId="77777777" w:rsidR="00E36E9F" w:rsidRDefault="00E36E9F" w:rsidP="00FA57AB">
      <w:pPr>
        <w:ind w:left="720"/>
        <w:rPr>
          <w:sz w:val="20"/>
          <w:szCs w:val="20"/>
        </w:rPr>
      </w:pPr>
    </w:p>
    <w:p w14:paraId="74DAC8A9" w14:textId="77777777" w:rsidR="00E36E9F" w:rsidRDefault="00E36E9F" w:rsidP="00FA57AB">
      <w:pPr>
        <w:ind w:left="720"/>
        <w:rPr>
          <w:sz w:val="20"/>
          <w:szCs w:val="20"/>
        </w:rPr>
      </w:pPr>
      <w:r>
        <w:rPr>
          <w:sz w:val="20"/>
          <w:szCs w:val="20"/>
        </w:rPr>
        <w:t xml:space="preserve">Dr. Hester -First time I suspect I have a conversation, but after that…   </w:t>
      </w:r>
    </w:p>
    <w:p w14:paraId="76A3EFC5" w14:textId="77777777" w:rsidR="00E36E9F" w:rsidRDefault="00E36E9F" w:rsidP="00FA57AB">
      <w:pPr>
        <w:ind w:left="720"/>
        <w:rPr>
          <w:sz w:val="20"/>
          <w:szCs w:val="20"/>
        </w:rPr>
      </w:pPr>
    </w:p>
    <w:p w14:paraId="11C75B3C" w14:textId="4ACC5833" w:rsidR="00FA57AB" w:rsidRDefault="00E36E9F" w:rsidP="00FA57AB">
      <w:pPr>
        <w:ind w:left="720"/>
        <w:rPr>
          <w:sz w:val="20"/>
          <w:szCs w:val="20"/>
        </w:rPr>
      </w:pPr>
      <w:r>
        <w:rPr>
          <w:sz w:val="20"/>
          <w:szCs w:val="20"/>
        </w:rPr>
        <w:t xml:space="preserve">Revisions for </w:t>
      </w:r>
      <w:r w:rsidR="00BE6D19">
        <w:rPr>
          <w:sz w:val="20"/>
          <w:szCs w:val="20"/>
        </w:rPr>
        <w:t xml:space="preserve">SLS </w:t>
      </w:r>
      <w:r>
        <w:rPr>
          <w:sz w:val="20"/>
          <w:szCs w:val="20"/>
        </w:rPr>
        <w:t xml:space="preserve">master shell should be done by Dec 1.    </w:t>
      </w:r>
    </w:p>
    <w:p w14:paraId="1A9BFAD1" w14:textId="5FEFE8EB" w:rsidR="00296949" w:rsidRDefault="00FA57AB" w:rsidP="00FA57AB">
      <w:pPr>
        <w:ind w:left="720"/>
        <w:rPr>
          <w:sz w:val="20"/>
          <w:szCs w:val="20"/>
        </w:rPr>
      </w:pPr>
      <w:r>
        <w:rPr>
          <w:sz w:val="20"/>
          <w:szCs w:val="20"/>
        </w:rPr>
        <w:t xml:space="preserve"> </w:t>
      </w:r>
      <w:r w:rsidR="00296949">
        <w:rPr>
          <w:sz w:val="20"/>
          <w:szCs w:val="20"/>
        </w:rPr>
        <w:t xml:space="preserve"> </w:t>
      </w:r>
    </w:p>
    <w:p w14:paraId="6182C9AC" w14:textId="77777777" w:rsidR="00820DA8" w:rsidRDefault="00820DA8" w:rsidP="00820DA8">
      <w:pPr>
        <w:ind w:left="720"/>
        <w:rPr>
          <w:sz w:val="20"/>
          <w:szCs w:val="20"/>
        </w:rPr>
      </w:pPr>
    </w:p>
    <w:p w14:paraId="0000001F" w14:textId="1C60668F" w:rsidR="000C3308" w:rsidRDefault="00400D73">
      <w:pPr>
        <w:numPr>
          <w:ilvl w:val="0"/>
          <w:numId w:val="1"/>
        </w:numPr>
        <w:rPr>
          <w:sz w:val="20"/>
          <w:szCs w:val="20"/>
        </w:rPr>
      </w:pPr>
      <w:r>
        <w:rPr>
          <w:sz w:val="20"/>
          <w:szCs w:val="20"/>
        </w:rPr>
        <w:t>EAP and REA topics/questions</w:t>
      </w:r>
    </w:p>
    <w:p w14:paraId="28DBD80D" w14:textId="77777777" w:rsidR="00BE6D19" w:rsidRDefault="00BE6D19" w:rsidP="00BE6D19">
      <w:pPr>
        <w:ind w:left="720"/>
        <w:rPr>
          <w:sz w:val="20"/>
          <w:szCs w:val="20"/>
        </w:rPr>
      </w:pPr>
    </w:p>
    <w:p w14:paraId="279DD683" w14:textId="77777777" w:rsidR="00BE6D19" w:rsidRDefault="00BE6D19" w:rsidP="00BE6D19">
      <w:pPr>
        <w:ind w:left="720"/>
        <w:rPr>
          <w:sz w:val="20"/>
          <w:szCs w:val="20"/>
        </w:rPr>
      </w:pPr>
      <w:r>
        <w:rPr>
          <w:sz w:val="20"/>
          <w:szCs w:val="20"/>
        </w:rPr>
        <w:t>Dr. Ring asked if there were any questions of EAP or REA instructors.  Prof. Tucker and Dr. Hester indicated they had no questions.</w:t>
      </w:r>
    </w:p>
    <w:p w14:paraId="0FD87385" w14:textId="77777777" w:rsidR="00BE6D19" w:rsidRDefault="00BE6D19" w:rsidP="00BE6D19">
      <w:pPr>
        <w:ind w:left="720"/>
        <w:rPr>
          <w:sz w:val="20"/>
          <w:szCs w:val="20"/>
        </w:rPr>
      </w:pPr>
    </w:p>
    <w:p w14:paraId="00000020" w14:textId="77777777" w:rsidR="000C3308" w:rsidRDefault="00400D73">
      <w:pPr>
        <w:numPr>
          <w:ilvl w:val="0"/>
          <w:numId w:val="1"/>
        </w:numPr>
        <w:rPr>
          <w:sz w:val="20"/>
          <w:szCs w:val="20"/>
        </w:rPr>
      </w:pPr>
      <w:r>
        <w:rPr>
          <w:sz w:val="20"/>
          <w:szCs w:val="20"/>
        </w:rPr>
        <w:t>SLS topics:</w:t>
      </w:r>
    </w:p>
    <w:p w14:paraId="00000021" w14:textId="491494EE" w:rsidR="000C3308" w:rsidRPr="00BE6D19" w:rsidRDefault="009944CF">
      <w:pPr>
        <w:numPr>
          <w:ilvl w:val="1"/>
          <w:numId w:val="1"/>
        </w:numPr>
        <w:rPr>
          <w:sz w:val="20"/>
          <w:szCs w:val="20"/>
        </w:rPr>
      </w:pPr>
      <w:hyperlink r:id="rId15">
        <w:r w:rsidR="00400D73">
          <w:rPr>
            <w:color w:val="1155CC"/>
            <w:sz w:val="20"/>
            <w:szCs w:val="20"/>
            <w:u w:val="single"/>
          </w:rPr>
          <w:t>Peer mentor program</w:t>
        </w:r>
      </w:hyperlink>
    </w:p>
    <w:p w14:paraId="35A24860" w14:textId="1CDBD13C" w:rsidR="00BE6D19" w:rsidRDefault="00BE6D19" w:rsidP="00BE6D19">
      <w:pPr>
        <w:ind w:left="1440"/>
        <w:rPr>
          <w:sz w:val="20"/>
          <w:szCs w:val="20"/>
        </w:rPr>
      </w:pPr>
      <w:r>
        <w:rPr>
          <w:sz w:val="20"/>
          <w:szCs w:val="20"/>
        </w:rPr>
        <w:t>Dr. Beard updates--wants us to fill out the survey about the Peer Mentor program so that information and data can be collected about the program</w:t>
      </w:r>
      <w:r w:rsidR="009E120D">
        <w:rPr>
          <w:sz w:val="20"/>
          <w:szCs w:val="20"/>
        </w:rPr>
        <w:t xml:space="preserve">, Dr. Beard would like to use the data to talk to others about how important the program is.  </w:t>
      </w:r>
    </w:p>
    <w:p w14:paraId="22599439" w14:textId="61981D4E" w:rsidR="00BE6D19" w:rsidRDefault="00BE6D19" w:rsidP="00BE6D19">
      <w:pPr>
        <w:rPr>
          <w:sz w:val="20"/>
          <w:szCs w:val="20"/>
        </w:rPr>
      </w:pPr>
    </w:p>
    <w:p w14:paraId="00000022" w14:textId="3E23A47D" w:rsidR="000C3308" w:rsidRPr="009E120D" w:rsidRDefault="009944CF">
      <w:pPr>
        <w:numPr>
          <w:ilvl w:val="1"/>
          <w:numId w:val="1"/>
        </w:numPr>
        <w:rPr>
          <w:sz w:val="20"/>
          <w:szCs w:val="20"/>
        </w:rPr>
      </w:pPr>
      <w:hyperlink r:id="rId16">
        <w:r w:rsidR="00400D73">
          <w:rPr>
            <w:color w:val="1155CC"/>
            <w:sz w:val="20"/>
            <w:szCs w:val="20"/>
            <w:u w:val="single"/>
          </w:rPr>
          <w:t>Student Success Workshops</w:t>
        </w:r>
      </w:hyperlink>
    </w:p>
    <w:p w14:paraId="59C6E3F2" w14:textId="27A3AE09" w:rsidR="009E120D" w:rsidRPr="009E120D" w:rsidRDefault="009E120D" w:rsidP="009E120D">
      <w:pPr>
        <w:ind w:left="1440"/>
        <w:rPr>
          <w:sz w:val="20"/>
          <w:szCs w:val="20"/>
        </w:rPr>
      </w:pPr>
      <w:r>
        <w:rPr>
          <w:sz w:val="20"/>
          <w:szCs w:val="20"/>
        </w:rPr>
        <w:t xml:space="preserve">Several workshops are on the modules page of the SLS Community of Practice.   Can share with students, can show during class, etc.  Up to each professor how they want to use it.  Dr. Beard wants to </w:t>
      </w:r>
      <w:r>
        <w:rPr>
          <w:sz w:val="20"/>
          <w:szCs w:val="20"/>
        </w:rPr>
        <w:lastRenderedPageBreak/>
        <w:t xml:space="preserve">create interactive workshops where a certificate would generate at the end to show completion.  Probably next academic year.  </w:t>
      </w:r>
    </w:p>
    <w:p w14:paraId="0E6FCF15" w14:textId="72681BB0" w:rsidR="009E120D" w:rsidRDefault="009E120D" w:rsidP="009E120D">
      <w:pPr>
        <w:rPr>
          <w:sz w:val="20"/>
          <w:szCs w:val="20"/>
        </w:rPr>
      </w:pPr>
    </w:p>
    <w:p w14:paraId="00000023" w14:textId="4D5849A3" w:rsidR="000C3308" w:rsidRPr="009E120D" w:rsidRDefault="009944CF">
      <w:pPr>
        <w:numPr>
          <w:ilvl w:val="1"/>
          <w:numId w:val="1"/>
        </w:numPr>
        <w:rPr>
          <w:sz w:val="20"/>
          <w:szCs w:val="20"/>
        </w:rPr>
      </w:pPr>
      <w:hyperlink r:id="rId17">
        <w:r w:rsidR="00400D73">
          <w:rPr>
            <w:color w:val="1155CC"/>
            <w:sz w:val="20"/>
            <w:szCs w:val="20"/>
            <w:u w:val="single"/>
          </w:rPr>
          <w:t>SLS COP revisions</w:t>
        </w:r>
      </w:hyperlink>
    </w:p>
    <w:p w14:paraId="4F0DDF29" w14:textId="4D09F234" w:rsidR="009E120D" w:rsidRPr="009E120D" w:rsidRDefault="009E120D" w:rsidP="009E120D">
      <w:pPr>
        <w:ind w:left="1440"/>
        <w:rPr>
          <w:sz w:val="20"/>
          <w:szCs w:val="20"/>
        </w:rPr>
      </w:pPr>
      <w:r>
        <w:rPr>
          <w:sz w:val="20"/>
          <w:szCs w:val="20"/>
        </w:rPr>
        <w:t xml:space="preserve">Modules need to be revised as they still reflect the old textbook. Dr. Ring would like help in revising the modules. Dr. Ring created a place for faculty to sign up to revise a module. Some modules need to be added, some need to be updated with title, materials need to be reviewed, make sure they are still relevant and reflect our new textbook. </w:t>
      </w:r>
      <w:r w:rsidR="00675A76">
        <w:rPr>
          <w:sz w:val="20"/>
          <w:szCs w:val="20"/>
        </w:rPr>
        <w:t xml:space="preserve">Try to get them done by end of this semester so they are ready for spring.  </w:t>
      </w:r>
      <w:r>
        <w:rPr>
          <w:sz w:val="20"/>
          <w:szCs w:val="20"/>
        </w:rPr>
        <w:t xml:space="preserve"> </w:t>
      </w:r>
      <w:r w:rsidR="00675A76">
        <w:rPr>
          <w:sz w:val="20"/>
          <w:szCs w:val="20"/>
        </w:rPr>
        <w:t xml:space="preserve"> </w:t>
      </w:r>
      <w:r>
        <w:rPr>
          <w:sz w:val="20"/>
          <w:szCs w:val="20"/>
        </w:rPr>
        <w:t xml:space="preserve">    </w:t>
      </w:r>
    </w:p>
    <w:p w14:paraId="1F9BFAF3" w14:textId="77777777" w:rsidR="009E120D" w:rsidRDefault="009E120D" w:rsidP="009E120D">
      <w:pPr>
        <w:rPr>
          <w:sz w:val="20"/>
          <w:szCs w:val="20"/>
        </w:rPr>
      </w:pPr>
    </w:p>
    <w:p w14:paraId="00000024" w14:textId="119D83F1" w:rsidR="000C3308" w:rsidRDefault="00400D73">
      <w:pPr>
        <w:numPr>
          <w:ilvl w:val="1"/>
          <w:numId w:val="1"/>
        </w:numPr>
        <w:rPr>
          <w:sz w:val="20"/>
          <w:szCs w:val="20"/>
        </w:rPr>
      </w:pPr>
      <w:r>
        <w:rPr>
          <w:sz w:val="20"/>
          <w:szCs w:val="20"/>
        </w:rPr>
        <w:t>SLS master shell revisions</w:t>
      </w:r>
    </w:p>
    <w:p w14:paraId="273AC298" w14:textId="77777777" w:rsidR="009E120D" w:rsidRDefault="009E120D" w:rsidP="009E120D">
      <w:pPr>
        <w:ind w:left="720"/>
        <w:rPr>
          <w:sz w:val="20"/>
          <w:szCs w:val="20"/>
        </w:rPr>
      </w:pPr>
    </w:p>
    <w:p w14:paraId="00000025" w14:textId="57A8D244" w:rsidR="000C3308" w:rsidRDefault="00400D73">
      <w:pPr>
        <w:numPr>
          <w:ilvl w:val="1"/>
          <w:numId w:val="1"/>
        </w:numPr>
        <w:rPr>
          <w:sz w:val="20"/>
          <w:szCs w:val="20"/>
        </w:rPr>
      </w:pPr>
      <w:r>
        <w:rPr>
          <w:sz w:val="20"/>
          <w:szCs w:val="20"/>
        </w:rPr>
        <w:t>AI assignment</w:t>
      </w:r>
    </w:p>
    <w:p w14:paraId="259EC99A" w14:textId="61E0BBCC" w:rsidR="00675A76" w:rsidRDefault="00675A76" w:rsidP="00675A76">
      <w:pPr>
        <w:ind w:left="1440"/>
        <w:rPr>
          <w:sz w:val="20"/>
          <w:szCs w:val="20"/>
        </w:rPr>
      </w:pPr>
      <w:r>
        <w:rPr>
          <w:sz w:val="20"/>
          <w:szCs w:val="20"/>
        </w:rPr>
        <w:t>Need to keep in mind that if we want to create an assignment that uses AI, our policy needs to reflect that.  Dr. Ring has an AI assignment that she is piloting as the group project</w:t>
      </w:r>
      <w:r w:rsidR="00407068">
        <w:rPr>
          <w:sz w:val="20"/>
          <w:szCs w:val="20"/>
        </w:rPr>
        <w:t xml:space="preserve">, the future of your career. Each student creates 2 slides, one about the use of AI or other emerging technologies, and future employment projections. Presentations should be interactive and demonstrate the technologies. Grouping students by career field may promote networking with other students going into similar fields.    </w:t>
      </w:r>
      <w:r>
        <w:rPr>
          <w:sz w:val="20"/>
          <w:szCs w:val="20"/>
        </w:rPr>
        <w:t xml:space="preserve"> </w:t>
      </w:r>
    </w:p>
    <w:p w14:paraId="52F7000E" w14:textId="77777777" w:rsidR="00675A76" w:rsidRDefault="00675A76" w:rsidP="00675A76">
      <w:pPr>
        <w:ind w:left="2160"/>
        <w:rPr>
          <w:sz w:val="20"/>
          <w:szCs w:val="20"/>
        </w:rPr>
      </w:pPr>
    </w:p>
    <w:p w14:paraId="00000026" w14:textId="00D0DA2D" w:rsidR="000C3308" w:rsidRDefault="00400D73">
      <w:pPr>
        <w:numPr>
          <w:ilvl w:val="1"/>
          <w:numId w:val="1"/>
        </w:numPr>
        <w:rPr>
          <w:sz w:val="20"/>
          <w:szCs w:val="20"/>
        </w:rPr>
      </w:pPr>
      <w:r>
        <w:rPr>
          <w:sz w:val="20"/>
          <w:szCs w:val="20"/>
        </w:rPr>
        <w:t>SLS Success rates -will be discussed next meeting</w:t>
      </w:r>
    </w:p>
    <w:p w14:paraId="00000027" w14:textId="77777777" w:rsidR="000C3308" w:rsidRDefault="000C3308">
      <w:pPr>
        <w:ind w:left="1440"/>
        <w:rPr>
          <w:sz w:val="20"/>
          <w:szCs w:val="20"/>
        </w:rPr>
      </w:pPr>
    </w:p>
    <w:p w14:paraId="00000028" w14:textId="77777777" w:rsidR="000C3308" w:rsidRDefault="000C3308">
      <w:pPr>
        <w:rPr>
          <w:sz w:val="24"/>
          <w:szCs w:val="24"/>
        </w:rPr>
      </w:pPr>
    </w:p>
    <w:p w14:paraId="00000029" w14:textId="77777777" w:rsidR="000C3308" w:rsidRDefault="000C3308">
      <w:pPr>
        <w:rPr>
          <w:sz w:val="24"/>
          <w:szCs w:val="24"/>
        </w:rPr>
      </w:pPr>
    </w:p>
    <w:p w14:paraId="0000002A" w14:textId="77777777" w:rsidR="000C3308" w:rsidRDefault="000C3308">
      <w:pPr>
        <w:jc w:val="center"/>
        <w:rPr>
          <w:sz w:val="24"/>
          <w:szCs w:val="24"/>
        </w:rPr>
      </w:pPr>
    </w:p>
    <w:p w14:paraId="0000002B" w14:textId="77777777" w:rsidR="000C3308" w:rsidRDefault="000C3308">
      <w:pPr>
        <w:jc w:val="center"/>
        <w:rPr>
          <w:sz w:val="24"/>
          <w:szCs w:val="24"/>
        </w:rPr>
      </w:pPr>
    </w:p>
    <w:p w14:paraId="0000002C" w14:textId="77777777" w:rsidR="000C3308" w:rsidRDefault="000C3308"/>
    <w:p w14:paraId="0000002D" w14:textId="77777777" w:rsidR="000C3308" w:rsidRDefault="000C3308"/>
    <w:sectPr w:rsidR="000C3308" w:rsidSect="008331E1">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CB6798"/>
    <w:multiLevelType w:val="multilevel"/>
    <w:tmpl w:val="DFE4D6E8"/>
    <w:lvl w:ilvl="0">
      <w:start w:val="1"/>
      <w:numFmt w:val="upperRoman"/>
      <w:lvlText w:val="%1."/>
      <w:lvlJc w:val="right"/>
      <w:pPr>
        <w:ind w:left="1080" w:hanging="360"/>
      </w:pPr>
      <w:rPr>
        <w:u w:val="none"/>
      </w:rPr>
    </w:lvl>
    <w:lvl w:ilvl="1">
      <w:start w:val="1"/>
      <w:numFmt w:val="upperLetter"/>
      <w:lvlText w:val="%2."/>
      <w:lvlJc w:val="lef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decimal"/>
      <w:lvlText w:val="(%5)"/>
      <w:lvlJc w:val="left"/>
      <w:pPr>
        <w:ind w:left="3960" w:hanging="360"/>
      </w:pPr>
      <w:rPr>
        <w:u w:val="none"/>
      </w:rPr>
    </w:lvl>
    <w:lvl w:ilvl="5">
      <w:start w:val="1"/>
      <w:numFmt w:val="lowerLetter"/>
      <w:lvlText w:val="(%6)"/>
      <w:lvlJc w:val="left"/>
      <w:pPr>
        <w:ind w:left="4680" w:hanging="360"/>
      </w:pPr>
      <w:rPr>
        <w:u w:val="none"/>
      </w:rPr>
    </w:lvl>
    <w:lvl w:ilvl="6">
      <w:start w:val="1"/>
      <w:numFmt w:val="lowerRoman"/>
      <w:lvlText w:val="(%7)"/>
      <w:lvlJc w:val="righ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 w15:restartNumberingAfterBreak="0">
    <w:nsid w:val="55FF6EA3"/>
    <w:multiLevelType w:val="multilevel"/>
    <w:tmpl w:val="89A6121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308"/>
    <w:rsid w:val="000B1BA4"/>
    <w:rsid w:val="000C3308"/>
    <w:rsid w:val="00147A88"/>
    <w:rsid w:val="00296949"/>
    <w:rsid w:val="00400D73"/>
    <w:rsid w:val="00407068"/>
    <w:rsid w:val="00675A76"/>
    <w:rsid w:val="00820DA8"/>
    <w:rsid w:val="008331E1"/>
    <w:rsid w:val="00846866"/>
    <w:rsid w:val="009944CF"/>
    <w:rsid w:val="009E120D"/>
    <w:rsid w:val="00BE6D19"/>
    <w:rsid w:val="00C02DD3"/>
    <w:rsid w:val="00E361E4"/>
    <w:rsid w:val="00E36E9F"/>
    <w:rsid w:val="00FA5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C826"/>
  <w15:docId w15:val="{A5E61963-DDFA-4776-BB13-DADA7EA4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oogle.com/document/d/1yiITemFEy5D1JeuLjioChFSWeX3KspeVbh-2Q5ZCU-k/edit?usp=sharing" TargetMode="External"/><Relationship Id="rId13" Type="http://schemas.openxmlformats.org/officeDocument/2006/relationships/hyperlink" Target="https://drive.google.com/file/d/10TTFsml7IOxZxkyEuhHK4T4P-BRvyjiA/view?usp=shar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sw.edu/openhouse" TargetMode="External"/><Relationship Id="rId12" Type="http://schemas.openxmlformats.org/officeDocument/2006/relationships/hyperlink" Target="https://drive.google.com/file/d/1pb-VbXnZ8JojzlDwi-KHRjeKFbvjccuZ/view?usp=sharing" TargetMode="External"/><Relationship Id="rId17" Type="http://schemas.openxmlformats.org/officeDocument/2006/relationships/hyperlink" Target="https://docs.google.com/spreadsheets/d/1o8eeQyZKgG57rZ6Bj5iVHB5ASYxkMyY2KOXkXi2W5oI/edit?usp=sharing" TargetMode="External"/><Relationship Id="rId2" Type="http://schemas.openxmlformats.org/officeDocument/2006/relationships/styles" Target="styles.xml"/><Relationship Id="rId16" Type="http://schemas.openxmlformats.org/officeDocument/2006/relationships/hyperlink" Target="https://fsw.instructure.com/courses/1084983/modules" TargetMode="External"/><Relationship Id="rId1" Type="http://schemas.openxmlformats.org/officeDocument/2006/relationships/numbering" Target="numbering.xml"/><Relationship Id="rId6" Type="http://schemas.openxmlformats.org/officeDocument/2006/relationships/hyperlink" Target="https://docs.google.com/document/d/1FPmn14ynKSw1TgT5mHkzKYgnYW0I5UZ8/edit?usp=sharing&amp;ouid=100511377473412881480&amp;rtpof=true&amp;sd=true" TargetMode="External"/><Relationship Id="rId11" Type="http://schemas.openxmlformats.org/officeDocument/2006/relationships/hyperlink" Target="https://researchguides.fsw.edu/home" TargetMode="External"/><Relationship Id="rId5" Type="http://schemas.openxmlformats.org/officeDocument/2006/relationships/hyperlink" Target="https://fsw.zoom.us/j/86315995349" TargetMode="External"/><Relationship Id="rId15" Type="http://schemas.openxmlformats.org/officeDocument/2006/relationships/hyperlink" Target="https://docs.google.com/forms/d/e/1FAIpQLScEg0Jfi0rBvQcKcFeVehDpg3gKOaFM6A49AB9sNLeVe4fFJw/viewform?usp=sf_link" TargetMode="External"/><Relationship Id="rId10" Type="http://schemas.openxmlformats.org/officeDocument/2006/relationships/hyperlink" Target="https://fsw.presence.io/event/ai-open-forum-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anva.com/design/DAFuwl9wmDY/3z67dsxlA2FjzFQZcbTxjg/view?utm_content=DAFuwl9wmDY&amp;utm_campaign=designshare&amp;utm_medium=link&amp;utm_source=viewer" TargetMode="External"/><Relationship Id="rId14" Type="http://schemas.openxmlformats.org/officeDocument/2006/relationships/hyperlink" Target="https://docs.google.com/document/d/1_F-hW8FTOyGzKiuOtlzn4J8K52K8D36i5oEzJFZDtW0/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FSW State College</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Schultz</dc:creator>
  <cp:lastModifiedBy>Bonnie Lawler</cp:lastModifiedBy>
  <cp:revision>2</cp:revision>
  <dcterms:created xsi:type="dcterms:W3CDTF">2023-10-31T15:58:00Z</dcterms:created>
  <dcterms:modified xsi:type="dcterms:W3CDTF">2023-10-31T15:58:00Z</dcterms:modified>
</cp:coreProperties>
</file>