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9ED" w:rsidRPr="00817657" w:rsidRDefault="00323CF9" w:rsidP="00817657">
      <w:pPr>
        <w:jc w:val="center"/>
        <w:rPr>
          <w:sz w:val="28"/>
          <w:szCs w:val="28"/>
        </w:rPr>
      </w:pPr>
      <w:r w:rsidRPr="00817657">
        <w:rPr>
          <w:sz w:val="28"/>
          <w:szCs w:val="28"/>
        </w:rPr>
        <w:t>Radiologic Technology Program</w:t>
      </w:r>
    </w:p>
    <w:p w:rsidR="00323CF9" w:rsidRPr="00817657" w:rsidRDefault="00323CF9" w:rsidP="00817657">
      <w:pPr>
        <w:jc w:val="center"/>
        <w:rPr>
          <w:sz w:val="28"/>
          <w:szCs w:val="28"/>
        </w:rPr>
      </w:pPr>
      <w:r w:rsidRPr="00817657">
        <w:rPr>
          <w:sz w:val="28"/>
          <w:szCs w:val="28"/>
        </w:rPr>
        <w:t>Faculty Meeting Minutes</w:t>
      </w:r>
    </w:p>
    <w:p w:rsidR="00323CF9" w:rsidRPr="00817657" w:rsidRDefault="00323CF9" w:rsidP="00817657">
      <w:pPr>
        <w:jc w:val="center"/>
        <w:rPr>
          <w:sz w:val="28"/>
          <w:szCs w:val="28"/>
        </w:rPr>
      </w:pPr>
      <w:r w:rsidRPr="00817657">
        <w:rPr>
          <w:sz w:val="28"/>
          <w:szCs w:val="28"/>
        </w:rPr>
        <w:t>9/20/23</w:t>
      </w:r>
    </w:p>
    <w:p w:rsidR="00323CF9" w:rsidRDefault="00817657" w:rsidP="00817657">
      <w:pPr>
        <w:spacing w:after="0" w:line="240" w:lineRule="auto"/>
        <w:rPr>
          <w:sz w:val="24"/>
          <w:szCs w:val="24"/>
        </w:rPr>
      </w:pPr>
      <w:r>
        <w:rPr>
          <w:sz w:val="24"/>
          <w:szCs w:val="24"/>
        </w:rPr>
        <w:t>Attendees:</w:t>
      </w:r>
      <w:r>
        <w:rPr>
          <w:sz w:val="24"/>
          <w:szCs w:val="24"/>
        </w:rPr>
        <w:tab/>
        <w:t>Jim Mayhew, Program Director</w:t>
      </w:r>
    </w:p>
    <w:p w:rsidR="00817657" w:rsidRDefault="00817657" w:rsidP="00817657">
      <w:pPr>
        <w:spacing w:after="0" w:line="240" w:lineRule="auto"/>
        <w:rPr>
          <w:sz w:val="24"/>
          <w:szCs w:val="24"/>
        </w:rPr>
      </w:pPr>
      <w:r>
        <w:rPr>
          <w:sz w:val="24"/>
          <w:szCs w:val="24"/>
        </w:rPr>
        <w:tab/>
      </w:r>
      <w:r>
        <w:rPr>
          <w:sz w:val="24"/>
          <w:szCs w:val="24"/>
        </w:rPr>
        <w:tab/>
        <w:t xml:space="preserve">Coleen </w:t>
      </w:r>
      <w:proofErr w:type="spellStart"/>
      <w:r>
        <w:rPr>
          <w:sz w:val="24"/>
          <w:szCs w:val="24"/>
        </w:rPr>
        <w:t>Kubetschek</w:t>
      </w:r>
      <w:proofErr w:type="spellEnd"/>
      <w:r>
        <w:rPr>
          <w:sz w:val="24"/>
          <w:szCs w:val="24"/>
        </w:rPr>
        <w:t>, Clinical Coordinator</w:t>
      </w:r>
    </w:p>
    <w:p w:rsidR="00817657" w:rsidRDefault="00817657" w:rsidP="00817657">
      <w:pPr>
        <w:spacing w:after="0" w:line="240" w:lineRule="auto"/>
        <w:rPr>
          <w:sz w:val="24"/>
          <w:szCs w:val="24"/>
        </w:rPr>
      </w:pPr>
    </w:p>
    <w:p w:rsidR="00817657" w:rsidRDefault="00817657" w:rsidP="00817657">
      <w:pPr>
        <w:spacing w:after="0" w:line="240" w:lineRule="auto"/>
        <w:rPr>
          <w:sz w:val="24"/>
          <w:szCs w:val="24"/>
        </w:rPr>
      </w:pPr>
      <w:r>
        <w:rPr>
          <w:sz w:val="24"/>
          <w:szCs w:val="24"/>
        </w:rPr>
        <w:t>Called to Order: 8:11 am</w:t>
      </w:r>
    </w:p>
    <w:p w:rsidR="00817657" w:rsidRPr="00817657" w:rsidRDefault="00817657" w:rsidP="00817657">
      <w:pPr>
        <w:spacing w:after="0" w:line="240" w:lineRule="auto"/>
        <w:rPr>
          <w:sz w:val="24"/>
          <w:szCs w:val="24"/>
        </w:rPr>
      </w:pPr>
    </w:p>
    <w:p w:rsidR="00323CF9" w:rsidRPr="00817657" w:rsidRDefault="00323CF9">
      <w:pPr>
        <w:rPr>
          <w:sz w:val="24"/>
          <w:szCs w:val="24"/>
        </w:rPr>
      </w:pPr>
      <w:r w:rsidRPr="00817657">
        <w:rPr>
          <w:sz w:val="24"/>
          <w:szCs w:val="24"/>
        </w:rPr>
        <w:t>1. Several graduates from the 2023 class do not have permanent state licenses yet.  It is important to reiterate to the graduates and employers that the program is not liable for the graduates’ state licenses.  Program officials have, on numerous occasions, explained the process to obtain their license to the students and cannot be expected to continue to do so after graduation.</w:t>
      </w:r>
    </w:p>
    <w:p w:rsidR="00323CF9" w:rsidRPr="00817657" w:rsidRDefault="00323CF9">
      <w:pPr>
        <w:rPr>
          <w:sz w:val="24"/>
          <w:szCs w:val="24"/>
        </w:rPr>
      </w:pPr>
    </w:p>
    <w:p w:rsidR="00323CF9" w:rsidRPr="00817657" w:rsidRDefault="00323CF9">
      <w:pPr>
        <w:rPr>
          <w:sz w:val="24"/>
          <w:szCs w:val="24"/>
        </w:rPr>
      </w:pPr>
      <w:r w:rsidRPr="00817657">
        <w:rPr>
          <w:sz w:val="24"/>
          <w:szCs w:val="24"/>
        </w:rPr>
        <w:t>2. Jim and Coleen have both completed the required JRCERT online seminar on the accreditation standards.</w:t>
      </w:r>
    </w:p>
    <w:p w:rsidR="00323CF9" w:rsidRPr="00817657" w:rsidRDefault="00323CF9">
      <w:pPr>
        <w:rPr>
          <w:sz w:val="24"/>
          <w:szCs w:val="24"/>
        </w:rPr>
      </w:pPr>
    </w:p>
    <w:p w:rsidR="00323CF9" w:rsidRPr="00817657" w:rsidRDefault="00621FDB">
      <w:pPr>
        <w:rPr>
          <w:sz w:val="24"/>
          <w:szCs w:val="24"/>
        </w:rPr>
      </w:pPr>
      <w:r w:rsidRPr="00817657">
        <w:rPr>
          <w:sz w:val="24"/>
          <w:szCs w:val="24"/>
        </w:rPr>
        <w:t>3. Coleen explained that she emailed the clinical sites a copy of the JRCERT position on gonadal shielding and abdomen/pel</w:t>
      </w:r>
      <w:r w:rsidR="00523D3D" w:rsidRPr="00817657">
        <w:rPr>
          <w:sz w:val="24"/>
          <w:szCs w:val="24"/>
        </w:rPr>
        <w:t xml:space="preserve">vis </w:t>
      </w:r>
      <w:r w:rsidR="006E5890" w:rsidRPr="00817657">
        <w:rPr>
          <w:sz w:val="24"/>
          <w:szCs w:val="24"/>
        </w:rPr>
        <w:t>imaging.  He program will have students abide by the policies of the individual clinical sites when there, but will teach by the JRCERT standard.</w:t>
      </w:r>
    </w:p>
    <w:p w:rsidR="006E5890" w:rsidRPr="00817657" w:rsidRDefault="006E5890">
      <w:pPr>
        <w:rPr>
          <w:sz w:val="24"/>
          <w:szCs w:val="24"/>
        </w:rPr>
      </w:pPr>
    </w:p>
    <w:p w:rsidR="006E5890" w:rsidRPr="00817657" w:rsidRDefault="006E5890">
      <w:pPr>
        <w:rPr>
          <w:sz w:val="24"/>
          <w:szCs w:val="24"/>
        </w:rPr>
      </w:pPr>
      <w:r w:rsidRPr="00817657">
        <w:rPr>
          <w:sz w:val="24"/>
          <w:szCs w:val="24"/>
        </w:rPr>
        <w:t>4. The equipment in the lab is malfunctioning again.  This could cause a big problem if it is not fixed by the end of the semester when skills evals are to be completed.  Jim will contact Gary at Canon again.</w:t>
      </w:r>
    </w:p>
    <w:p w:rsidR="006E5890" w:rsidRPr="00817657" w:rsidRDefault="006E5890">
      <w:pPr>
        <w:rPr>
          <w:sz w:val="24"/>
          <w:szCs w:val="24"/>
        </w:rPr>
      </w:pPr>
    </w:p>
    <w:p w:rsidR="006E5890" w:rsidRPr="00817657" w:rsidRDefault="006E5890">
      <w:pPr>
        <w:rPr>
          <w:sz w:val="24"/>
          <w:szCs w:val="24"/>
        </w:rPr>
      </w:pPr>
      <w:r w:rsidRPr="00817657">
        <w:rPr>
          <w:sz w:val="24"/>
          <w:szCs w:val="24"/>
        </w:rPr>
        <w:t xml:space="preserve">5. Jim sent the first proposal of curriculum changed to the Curriculum Committee.  He had a meeting with Rebecca Harris on Monday </w:t>
      </w:r>
      <w:r w:rsidR="00653C39" w:rsidRPr="00817657">
        <w:rPr>
          <w:sz w:val="24"/>
          <w:szCs w:val="24"/>
        </w:rPr>
        <w:t>to discuss what steps need to be followed in this process.</w:t>
      </w:r>
    </w:p>
    <w:p w:rsidR="00653C39" w:rsidRPr="00817657" w:rsidRDefault="00653C39">
      <w:pPr>
        <w:rPr>
          <w:sz w:val="24"/>
          <w:szCs w:val="24"/>
        </w:rPr>
      </w:pPr>
    </w:p>
    <w:p w:rsidR="00653C39" w:rsidRPr="00817657" w:rsidRDefault="00653C39">
      <w:pPr>
        <w:rPr>
          <w:sz w:val="24"/>
          <w:szCs w:val="24"/>
        </w:rPr>
      </w:pPr>
      <w:r w:rsidRPr="00817657">
        <w:rPr>
          <w:sz w:val="24"/>
          <w:szCs w:val="24"/>
        </w:rPr>
        <w:t>6. Jim gave an update about the proposed Medical Assisting program and the Radiology course that is to be delivered as part of the program.  Jim has made the syllabus and class schedule for the 8-week course, but the faculty now needs to create learning outcomes and determine the best way to deliver it.  Jim will ask Susan to determine if we can obtain a copy of another program’s syllabus to help fine-tuning ours.</w:t>
      </w:r>
    </w:p>
    <w:p w:rsidR="00653C39" w:rsidRPr="00817657" w:rsidRDefault="00653C39">
      <w:pPr>
        <w:rPr>
          <w:sz w:val="24"/>
          <w:szCs w:val="24"/>
        </w:rPr>
      </w:pPr>
    </w:p>
    <w:p w:rsidR="00653C39" w:rsidRDefault="00653C39">
      <w:pPr>
        <w:rPr>
          <w:sz w:val="24"/>
          <w:szCs w:val="24"/>
        </w:rPr>
      </w:pPr>
      <w:r w:rsidRPr="00817657">
        <w:rPr>
          <w:sz w:val="24"/>
          <w:szCs w:val="24"/>
        </w:rPr>
        <w:t>7. Issues about t</w:t>
      </w:r>
      <w:bookmarkStart w:id="0" w:name="_GoBack"/>
      <w:bookmarkEnd w:id="0"/>
      <w:r w:rsidRPr="00817657">
        <w:rPr>
          <w:sz w:val="24"/>
          <w:szCs w:val="24"/>
        </w:rPr>
        <w:t xml:space="preserve">he number of students at Fawcett Memorial Hospital were discussed.  There are now three programs with students at Fawcett and there are often more students than technologists on the floor.  This is in clear violation of JRCERT standards and if it is not corrected, the JRC may decide that no programs can be at the hospital.  </w:t>
      </w:r>
      <w:r w:rsidR="00817657" w:rsidRPr="00817657">
        <w:rPr>
          <w:sz w:val="24"/>
          <w:szCs w:val="24"/>
        </w:rPr>
        <w:t>At this time, our only recourse, according to the JRCERT, is to remove our students from Fawcett, but that would mean that FSW would have no clinical sites in Charlotte Campus.  Jim spoke with the JRC about this issue and they said they would need to get back with him with any other options.  Tommy is scheduled to meet with HCA administration to discuss this problem.</w:t>
      </w:r>
    </w:p>
    <w:p w:rsidR="00817657" w:rsidRDefault="00817657">
      <w:pPr>
        <w:rPr>
          <w:sz w:val="24"/>
          <w:szCs w:val="24"/>
        </w:rPr>
      </w:pPr>
    </w:p>
    <w:p w:rsidR="00817657" w:rsidRPr="00817657" w:rsidRDefault="00817657">
      <w:pPr>
        <w:rPr>
          <w:sz w:val="24"/>
          <w:szCs w:val="24"/>
        </w:rPr>
      </w:pPr>
      <w:r>
        <w:rPr>
          <w:sz w:val="24"/>
          <w:szCs w:val="24"/>
        </w:rPr>
        <w:t>Adjourned: 9:18 am</w:t>
      </w:r>
    </w:p>
    <w:sectPr w:rsidR="00817657" w:rsidRPr="00817657" w:rsidSect="00EF0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F9"/>
    <w:rsid w:val="001049ED"/>
    <w:rsid w:val="00323CF9"/>
    <w:rsid w:val="00523D3D"/>
    <w:rsid w:val="00621FDB"/>
    <w:rsid w:val="00653C39"/>
    <w:rsid w:val="006E5890"/>
    <w:rsid w:val="00817657"/>
    <w:rsid w:val="00E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3E57"/>
  <w15:chartTrackingRefBased/>
  <w15:docId w15:val="{7811C29E-F2DD-4706-8F18-973A73B8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Mayhew</dc:creator>
  <cp:keywords/>
  <dc:description/>
  <cp:lastModifiedBy>James Mayhew</cp:lastModifiedBy>
  <cp:revision>1</cp:revision>
  <dcterms:created xsi:type="dcterms:W3CDTF">2023-10-09T14:52:00Z</dcterms:created>
  <dcterms:modified xsi:type="dcterms:W3CDTF">2023-10-09T17:03:00Z</dcterms:modified>
</cp:coreProperties>
</file>