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A11" w:rsidRPr="006B54B9" w:rsidRDefault="00CD713B" w:rsidP="004B4E69">
      <w:pPr>
        <w:rPr>
          <w:rFonts w:ascii="Times New Roman" w:hAnsi="Times New Roman" w:cs="Calibri"/>
          <w:sz w:val="23"/>
          <w:szCs w:val="23"/>
        </w:rPr>
      </w:pPr>
      <w:r>
        <w:rPr>
          <w:rFonts w:ascii="Times New Roman" w:hAnsi="Times New Roman" w:cs="Calibri"/>
          <w:b/>
          <w:sz w:val="23"/>
          <w:szCs w:val="23"/>
        </w:rPr>
        <w:t xml:space="preserve">Date: </w:t>
      </w:r>
      <w:r>
        <w:rPr>
          <w:rFonts w:ascii="Times New Roman" w:hAnsi="Times New Roman" w:cs="Calibri"/>
          <w:b/>
          <w:sz w:val="23"/>
          <w:szCs w:val="23"/>
        </w:rPr>
        <w:tab/>
      </w:r>
      <w:r w:rsidR="004476DE">
        <w:rPr>
          <w:rFonts w:ascii="Times New Roman" w:hAnsi="Times New Roman" w:cs="Calibri"/>
          <w:b/>
          <w:sz w:val="23"/>
          <w:szCs w:val="23"/>
        </w:rPr>
        <w:t>February</w:t>
      </w:r>
      <w:bookmarkStart w:id="0" w:name="_GoBack"/>
      <w:bookmarkEnd w:id="0"/>
      <w:r w:rsidR="004476DE">
        <w:rPr>
          <w:rFonts w:ascii="Times New Roman" w:hAnsi="Times New Roman" w:cs="Calibri"/>
          <w:b/>
          <w:sz w:val="23"/>
          <w:szCs w:val="23"/>
        </w:rPr>
        <w:t xml:space="preserve"> 10</w:t>
      </w:r>
      <w:r w:rsidR="004B4E69">
        <w:rPr>
          <w:rFonts w:ascii="Times New Roman" w:hAnsi="Times New Roman" w:cs="Calibri"/>
          <w:b/>
          <w:sz w:val="23"/>
          <w:szCs w:val="23"/>
        </w:rPr>
        <w:t>, 2023</w:t>
      </w:r>
      <w:r w:rsidR="009F1FD6" w:rsidRPr="006B54B9">
        <w:rPr>
          <w:rFonts w:ascii="Times New Roman" w:hAnsi="Times New Roman" w:cs="Calibri"/>
          <w:b/>
          <w:sz w:val="23"/>
          <w:szCs w:val="23"/>
        </w:rPr>
        <w:tab/>
      </w:r>
      <w:r w:rsidR="004B4E69">
        <w:rPr>
          <w:rFonts w:ascii="Times New Roman" w:hAnsi="Times New Roman" w:cs="Calibri"/>
          <w:b/>
          <w:sz w:val="23"/>
          <w:szCs w:val="23"/>
        </w:rPr>
        <w:t xml:space="preserve">         </w:t>
      </w:r>
      <w:r w:rsidR="00EC7876" w:rsidRPr="006B54B9">
        <w:rPr>
          <w:rFonts w:ascii="Times New Roman" w:hAnsi="Times New Roman" w:cs="Calibri"/>
          <w:b/>
          <w:sz w:val="23"/>
          <w:szCs w:val="23"/>
        </w:rPr>
        <w:t>Facilitator</w:t>
      </w:r>
      <w:r w:rsidR="00EC7876" w:rsidRPr="0051447A">
        <w:rPr>
          <w:rFonts w:ascii="Times New Roman" w:hAnsi="Times New Roman" w:cs="Calibri"/>
          <w:b/>
          <w:sz w:val="23"/>
          <w:szCs w:val="23"/>
        </w:rPr>
        <w:t xml:space="preserve">:  </w:t>
      </w:r>
      <w:r w:rsidR="004B4E69">
        <w:rPr>
          <w:rFonts w:ascii="Times New Roman" w:hAnsi="Times New Roman" w:cs="Calibri"/>
          <w:b/>
          <w:sz w:val="23"/>
          <w:szCs w:val="23"/>
        </w:rPr>
        <w:t>Dr. Lisa Fox</w:t>
      </w:r>
      <w:r w:rsidR="004B4E69">
        <w:rPr>
          <w:rFonts w:ascii="Times New Roman" w:hAnsi="Times New Roman" w:cs="Calibri"/>
          <w:sz w:val="23"/>
          <w:szCs w:val="23"/>
        </w:rPr>
        <w:t xml:space="preserve">                   </w:t>
      </w:r>
      <w:r w:rsidR="00EC7876" w:rsidRPr="006B54B9">
        <w:rPr>
          <w:rFonts w:ascii="Times New Roman" w:hAnsi="Times New Roman" w:cs="Calibri"/>
          <w:b/>
          <w:sz w:val="23"/>
          <w:szCs w:val="23"/>
        </w:rPr>
        <w:t>Minutes</w:t>
      </w:r>
      <w:r w:rsidR="0051447A">
        <w:rPr>
          <w:rFonts w:ascii="Times New Roman" w:hAnsi="Times New Roman" w:cs="Calibri"/>
          <w:b/>
          <w:sz w:val="23"/>
          <w:szCs w:val="23"/>
        </w:rPr>
        <w:t xml:space="preserve">: </w:t>
      </w:r>
      <w:r w:rsidR="00AB3EFD">
        <w:rPr>
          <w:rFonts w:ascii="Times New Roman" w:hAnsi="Times New Roman" w:cs="Calibri"/>
          <w:b/>
          <w:sz w:val="23"/>
          <w:szCs w:val="23"/>
        </w:rPr>
        <w:t>Michelle Sherman</w:t>
      </w:r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5126"/>
        <w:gridCol w:w="4944"/>
      </w:tblGrid>
      <w:tr w:rsidR="00710B3D" w:rsidRPr="006B54B9" w:rsidTr="003F6456">
        <w:tc>
          <w:tcPr>
            <w:tcW w:w="2545" w:type="pct"/>
            <w:hideMark/>
          </w:tcPr>
          <w:p w:rsidR="00710B3D" w:rsidRPr="006B54B9" w:rsidRDefault="00710B3D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Topic</w:t>
            </w:r>
          </w:p>
        </w:tc>
        <w:tc>
          <w:tcPr>
            <w:tcW w:w="2455" w:type="pct"/>
            <w:hideMark/>
          </w:tcPr>
          <w:p w:rsidR="00710B3D" w:rsidRPr="006B54B9" w:rsidRDefault="00710B3D">
            <w:pPr>
              <w:jc w:val="center"/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6B54B9">
              <w:rPr>
                <w:rFonts w:ascii="Times New Roman" w:hAnsi="Times New Roman" w:cs="Calibri"/>
                <w:b/>
                <w:sz w:val="23"/>
                <w:szCs w:val="23"/>
              </w:rPr>
              <w:t>Presenter</w:t>
            </w:r>
          </w:p>
        </w:tc>
      </w:tr>
      <w:tr w:rsidR="00710B3D" w:rsidRPr="006B54B9" w:rsidTr="003F6456">
        <w:trPr>
          <w:cantSplit/>
          <w:trHeight w:val="446"/>
        </w:trPr>
        <w:tc>
          <w:tcPr>
            <w:tcW w:w="2545" w:type="pct"/>
            <w:vAlign w:val="center"/>
            <w:hideMark/>
          </w:tcPr>
          <w:p w:rsidR="00710B3D" w:rsidRPr="00F40824" w:rsidRDefault="00710B3D" w:rsidP="00CD713B">
            <w:pPr>
              <w:rPr>
                <w:rFonts w:ascii="Times New Roman" w:hAnsi="Times New Roman"/>
              </w:rPr>
            </w:pPr>
            <w:r w:rsidRPr="00F40824">
              <w:rPr>
                <w:rFonts w:ascii="Times New Roman" w:hAnsi="Times New Roman"/>
              </w:rPr>
              <w:t>Call to Order:</w:t>
            </w:r>
          </w:p>
          <w:p w:rsidR="00710B3D" w:rsidRPr="00F40824" w:rsidRDefault="00710B3D" w:rsidP="00F6131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55" w:type="pct"/>
            <w:vAlign w:val="center"/>
          </w:tcPr>
          <w:p w:rsidR="00710B3D" w:rsidRPr="00F40824" w:rsidRDefault="00710B3D" w:rsidP="00CD713B">
            <w:pPr>
              <w:jc w:val="center"/>
              <w:rPr>
                <w:rFonts w:ascii="Times New Roman" w:hAnsi="Times New Roman"/>
                <w:color w:val="FF0000"/>
              </w:rPr>
            </w:pPr>
            <w:r w:rsidRPr="00F40824">
              <w:rPr>
                <w:rFonts w:ascii="Times New Roman" w:hAnsi="Times New Roman"/>
                <w:color w:val="auto"/>
              </w:rPr>
              <w:t>Dr. Fox</w:t>
            </w:r>
          </w:p>
        </w:tc>
      </w:tr>
      <w:tr w:rsidR="00710B3D" w:rsidRPr="006B54B9" w:rsidTr="003F6456">
        <w:trPr>
          <w:cantSplit/>
          <w:trHeight w:val="446"/>
        </w:trPr>
        <w:tc>
          <w:tcPr>
            <w:tcW w:w="2545" w:type="pct"/>
            <w:vAlign w:val="center"/>
            <w:hideMark/>
          </w:tcPr>
          <w:p w:rsidR="00710B3D" w:rsidRPr="00F40824" w:rsidRDefault="00710B3D" w:rsidP="00CD713B">
            <w:pPr>
              <w:rPr>
                <w:rFonts w:ascii="Times New Roman" w:hAnsi="Times New Roman"/>
              </w:rPr>
            </w:pPr>
            <w:r w:rsidRPr="00F40824">
              <w:rPr>
                <w:rFonts w:ascii="Times New Roman" w:hAnsi="Times New Roman"/>
              </w:rPr>
              <w:t>Attendance</w:t>
            </w:r>
          </w:p>
        </w:tc>
        <w:tc>
          <w:tcPr>
            <w:tcW w:w="2455" w:type="pct"/>
            <w:vAlign w:val="center"/>
          </w:tcPr>
          <w:p w:rsidR="00710B3D" w:rsidRPr="00F40824" w:rsidRDefault="00710B3D" w:rsidP="00CD713B">
            <w:pPr>
              <w:jc w:val="center"/>
              <w:rPr>
                <w:rFonts w:ascii="Times New Roman" w:hAnsi="Times New Roman"/>
                <w:color w:val="FF0000"/>
              </w:rPr>
            </w:pPr>
            <w:r w:rsidRPr="00F40824">
              <w:rPr>
                <w:rFonts w:ascii="Times New Roman" w:hAnsi="Times New Roman"/>
                <w:color w:val="auto"/>
              </w:rPr>
              <w:t>Type name in Chat</w:t>
            </w:r>
          </w:p>
        </w:tc>
      </w:tr>
      <w:tr w:rsidR="00710B3D" w:rsidRPr="006B54B9" w:rsidTr="003F6456">
        <w:trPr>
          <w:cantSplit/>
          <w:trHeight w:val="446"/>
        </w:trPr>
        <w:tc>
          <w:tcPr>
            <w:tcW w:w="2545" w:type="pct"/>
            <w:vAlign w:val="center"/>
            <w:hideMark/>
          </w:tcPr>
          <w:p w:rsidR="00710B3D" w:rsidRPr="00F40824" w:rsidRDefault="00710B3D" w:rsidP="00CD713B">
            <w:pPr>
              <w:rPr>
                <w:rFonts w:ascii="Times New Roman" w:hAnsi="Times New Roman"/>
              </w:rPr>
            </w:pPr>
            <w:r w:rsidRPr="00F40824">
              <w:rPr>
                <w:rFonts w:ascii="Times New Roman" w:hAnsi="Times New Roman"/>
              </w:rPr>
              <w:t xml:space="preserve">Approval of minutes: </w:t>
            </w:r>
            <w:r>
              <w:rPr>
                <w:rFonts w:ascii="Times New Roman" w:hAnsi="Times New Roman"/>
              </w:rPr>
              <w:t xml:space="preserve">Jan Meeting </w:t>
            </w:r>
          </w:p>
        </w:tc>
        <w:tc>
          <w:tcPr>
            <w:tcW w:w="2455" w:type="pct"/>
            <w:vAlign w:val="center"/>
          </w:tcPr>
          <w:p w:rsidR="00710B3D" w:rsidRPr="00F40824" w:rsidRDefault="000A1B71" w:rsidP="000A1B71">
            <w:pPr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January Minutes were approved by all </w:t>
            </w:r>
          </w:p>
        </w:tc>
      </w:tr>
      <w:tr w:rsidR="00710B3D" w:rsidRPr="006B54B9" w:rsidTr="003F6456">
        <w:trPr>
          <w:cantSplit/>
          <w:trHeight w:val="854"/>
        </w:trPr>
        <w:tc>
          <w:tcPr>
            <w:tcW w:w="2545" w:type="pct"/>
            <w:vAlign w:val="center"/>
            <w:hideMark/>
          </w:tcPr>
          <w:p w:rsidR="00710B3D" w:rsidRPr="00F40824" w:rsidRDefault="00710B3D" w:rsidP="00737D8F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40824">
              <w:rPr>
                <w:rFonts w:ascii="Times New Roman" w:hAnsi="Times New Roman"/>
                <w:b/>
                <w:sz w:val="24"/>
                <w:szCs w:val="24"/>
              </w:rPr>
              <w:t xml:space="preserve">Mission and Administrative Capacity </w:t>
            </w:r>
          </w:p>
          <w:p w:rsidR="00710B3D" w:rsidRPr="00F40824" w:rsidRDefault="00710B3D" w:rsidP="00991A8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824">
              <w:rPr>
                <w:rFonts w:ascii="Times New Roman" w:hAnsi="Times New Roman"/>
                <w:sz w:val="24"/>
                <w:szCs w:val="24"/>
              </w:rPr>
              <w:t>Dr. Holland updates</w:t>
            </w:r>
          </w:p>
          <w:p w:rsidR="00710B3D" w:rsidRPr="00F40824" w:rsidRDefault="00710B3D" w:rsidP="00991A8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824">
              <w:rPr>
                <w:rFonts w:ascii="Times New Roman" w:hAnsi="Times New Roman"/>
                <w:sz w:val="24"/>
                <w:szCs w:val="24"/>
              </w:rPr>
              <w:t>Dr. Fox updates</w:t>
            </w:r>
          </w:p>
          <w:p w:rsidR="00710B3D" w:rsidRPr="00F40824" w:rsidRDefault="00710B3D" w:rsidP="00991A87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40824">
              <w:rPr>
                <w:rFonts w:ascii="Times New Roman" w:hAnsi="Times New Roman"/>
                <w:sz w:val="24"/>
                <w:szCs w:val="24"/>
              </w:rPr>
              <w:t>Campus updates</w:t>
            </w:r>
          </w:p>
        </w:tc>
        <w:tc>
          <w:tcPr>
            <w:tcW w:w="2455" w:type="pct"/>
            <w:vAlign w:val="center"/>
          </w:tcPr>
          <w:p w:rsidR="00710B3D" w:rsidRDefault="00710B3D" w:rsidP="00791FFE">
            <w:pPr>
              <w:rPr>
                <w:rFonts w:ascii="Times New Roman" w:hAnsi="Times New Roman"/>
                <w:b/>
                <w:color w:val="auto"/>
                <w:u w:val="single"/>
              </w:rPr>
            </w:pPr>
            <w:r w:rsidRPr="00710B3D">
              <w:rPr>
                <w:rFonts w:ascii="Times New Roman" w:hAnsi="Times New Roman"/>
                <w:b/>
                <w:color w:val="auto"/>
                <w:u w:val="single"/>
              </w:rPr>
              <w:t>Dr. Holland’s Update</w:t>
            </w:r>
          </w:p>
          <w:p w:rsidR="00710B3D" w:rsidRPr="001B1E02" w:rsidRDefault="001B1E02" w:rsidP="001B1E0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Will update @ the Nursing Department Meeting </w:t>
            </w:r>
          </w:p>
          <w:p w:rsidR="00710B3D" w:rsidRPr="001B1E02" w:rsidRDefault="00710B3D" w:rsidP="00791FFE">
            <w:pPr>
              <w:rPr>
                <w:rFonts w:ascii="Times New Roman" w:hAnsi="Times New Roman"/>
                <w:b/>
                <w:color w:val="auto"/>
                <w:u w:val="single"/>
              </w:rPr>
            </w:pPr>
            <w:r w:rsidRPr="001B1E02">
              <w:rPr>
                <w:rFonts w:ascii="Times New Roman" w:hAnsi="Times New Roman"/>
                <w:b/>
                <w:color w:val="auto"/>
                <w:u w:val="single"/>
              </w:rPr>
              <w:t>Dr. Fox</w:t>
            </w:r>
            <w:r w:rsidR="001B1E02" w:rsidRPr="001B1E02">
              <w:rPr>
                <w:rFonts w:ascii="Times New Roman" w:hAnsi="Times New Roman"/>
                <w:b/>
                <w:color w:val="auto"/>
                <w:u w:val="single"/>
              </w:rPr>
              <w:t xml:space="preserve"> Update</w:t>
            </w:r>
          </w:p>
          <w:p w:rsidR="001B1E02" w:rsidRDefault="001B1E02" w:rsidP="001B1E0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Here to support you and help you.  Please reach out whenever you need assistance. </w:t>
            </w:r>
          </w:p>
          <w:p w:rsidR="001B1E02" w:rsidRDefault="001B1E02" w:rsidP="001B1E0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Once we have the foundation set, things will be a lot easier and will need just tweaks here and there. </w:t>
            </w:r>
          </w:p>
          <w:p w:rsidR="009D16E6" w:rsidRDefault="009D16E6" w:rsidP="001B1E0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Clinical Manager interview on the way! Have a few candidates. Only one for the </w:t>
            </w:r>
          </w:p>
          <w:p w:rsidR="009D16E6" w:rsidRDefault="009D16E6" w:rsidP="001B1E0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FT Faculty: Have good quality candidates. Interviews will start soon.</w:t>
            </w:r>
          </w:p>
          <w:p w:rsidR="009D16E6" w:rsidRDefault="009D16E6" w:rsidP="001B1E02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Student Complaint Process, we have a policy in the handbook. They need to go through the chain of command. </w:t>
            </w:r>
          </w:p>
          <w:p w:rsidR="009D16E6" w:rsidRPr="009D16E6" w:rsidRDefault="009D16E6" w:rsidP="009D16E6">
            <w:pPr>
              <w:rPr>
                <w:rFonts w:ascii="Times New Roman" w:hAnsi="Times New Roman"/>
                <w:b/>
                <w:u w:val="single"/>
              </w:rPr>
            </w:pPr>
            <w:r w:rsidRPr="009D16E6">
              <w:rPr>
                <w:rFonts w:ascii="Times New Roman" w:hAnsi="Times New Roman"/>
                <w:b/>
                <w:u w:val="single"/>
              </w:rPr>
              <w:t>Campus Updates</w:t>
            </w:r>
          </w:p>
          <w:p w:rsidR="009D16E6" w:rsidRPr="00E45203" w:rsidRDefault="009D16E6" w:rsidP="009D16E6">
            <w:pPr>
              <w:rPr>
                <w:rFonts w:ascii="Times New Roman" w:hAnsi="Times New Roman"/>
                <w:b/>
                <w:i/>
              </w:rPr>
            </w:pPr>
            <w:r w:rsidRPr="00E45203">
              <w:rPr>
                <w:rFonts w:ascii="Times New Roman" w:hAnsi="Times New Roman"/>
                <w:b/>
                <w:i/>
              </w:rPr>
              <w:t>Charlotte</w:t>
            </w:r>
          </w:p>
          <w:p w:rsidR="00E45203" w:rsidRDefault="009D16E6" w:rsidP="009D16E6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Working on Fall Schedule</w:t>
            </w:r>
            <w:r w:rsidR="00E45203">
              <w:rPr>
                <w:rFonts w:ascii="Times New Roman" w:hAnsi="Times New Roman"/>
              </w:rPr>
              <w:t xml:space="preserve">.  IF you are teaching on Char and want to </w:t>
            </w:r>
          </w:p>
          <w:p w:rsidR="009D16E6" w:rsidRDefault="00E45203" w:rsidP="009D16E6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Booking Computer Room issues</w:t>
            </w:r>
            <w:r w:rsidR="009D16E6">
              <w:rPr>
                <w:rFonts w:ascii="Times New Roman" w:hAnsi="Times New Roman"/>
              </w:rPr>
              <w:t xml:space="preserve"> </w:t>
            </w:r>
          </w:p>
          <w:p w:rsidR="00E45203" w:rsidRPr="00E45203" w:rsidRDefault="00E45203" w:rsidP="00E45203">
            <w:pPr>
              <w:rPr>
                <w:rFonts w:ascii="Times New Roman" w:hAnsi="Times New Roman"/>
                <w:b/>
                <w:i/>
              </w:rPr>
            </w:pPr>
            <w:r w:rsidRPr="00E45203">
              <w:rPr>
                <w:rFonts w:ascii="Times New Roman" w:hAnsi="Times New Roman"/>
                <w:b/>
                <w:i/>
              </w:rPr>
              <w:t>Collier</w:t>
            </w:r>
          </w:p>
          <w:p w:rsidR="00E45203" w:rsidRDefault="00E45203" w:rsidP="00E4520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Students are final in Clinical.  No CA/Faculty Peds, nothing in place</w:t>
            </w:r>
          </w:p>
          <w:p w:rsidR="00E45203" w:rsidRDefault="00E45203" w:rsidP="00E4520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Hired 5 new CAs</w:t>
            </w:r>
          </w:p>
          <w:p w:rsidR="00E45203" w:rsidRDefault="00E45203" w:rsidP="00E4520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Becky’s last day is next Friday.</w:t>
            </w:r>
          </w:p>
          <w:p w:rsidR="00E45203" w:rsidRDefault="00E45203" w:rsidP="00E45203">
            <w:pPr>
              <w:rPr>
                <w:rFonts w:ascii="Times New Roman" w:hAnsi="Times New Roman"/>
                <w:b/>
                <w:i/>
              </w:rPr>
            </w:pPr>
            <w:r w:rsidRPr="00E45203">
              <w:rPr>
                <w:rFonts w:ascii="Times New Roman" w:hAnsi="Times New Roman"/>
                <w:b/>
                <w:i/>
              </w:rPr>
              <w:t>Lee</w:t>
            </w:r>
          </w:p>
          <w:p w:rsidR="00E45203" w:rsidRDefault="00E45203" w:rsidP="00E45203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Team working together to </w:t>
            </w:r>
          </w:p>
          <w:p w:rsidR="00E45203" w:rsidRDefault="00E45203" w:rsidP="00E45203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Lack a Peds CA as well. </w:t>
            </w:r>
          </w:p>
          <w:p w:rsidR="001B1E02" w:rsidRPr="00E45203" w:rsidRDefault="00E45203" w:rsidP="009D16E6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Faulty picking up Clinicals to help with the need.</w:t>
            </w:r>
          </w:p>
        </w:tc>
      </w:tr>
      <w:tr w:rsidR="00710B3D" w:rsidRPr="006B54B9" w:rsidTr="003F6456">
        <w:trPr>
          <w:cantSplit/>
          <w:trHeight w:val="1134"/>
        </w:trPr>
        <w:tc>
          <w:tcPr>
            <w:tcW w:w="2545" w:type="pct"/>
            <w:vAlign w:val="center"/>
            <w:hideMark/>
          </w:tcPr>
          <w:p w:rsidR="00710B3D" w:rsidRPr="00F40824" w:rsidRDefault="00710B3D" w:rsidP="00737D8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F4082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Faculty and Staff  </w:t>
            </w:r>
          </w:p>
          <w:p w:rsidR="00710B3D" w:rsidRPr="00F40824" w:rsidRDefault="00710B3D" w:rsidP="00991A8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F40824">
              <w:rPr>
                <w:rFonts w:ascii="Times New Roman" w:hAnsi="Times New Roman"/>
                <w:sz w:val="24"/>
                <w:szCs w:val="24"/>
              </w:rPr>
              <w:t>Course Lead Updates</w:t>
            </w:r>
          </w:p>
          <w:p w:rsidR="00710B3D" w:rsidRPr="00F40824" w:rsidRDefault="00710B3D" w:rsidP="00991A8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F40824">
              <w:rPr>
                <w:rFonts w:ascii="Times New Roman" w:hAnsi="Times New Roman"/>
                <w:sz w:val="24"/>
                <w:szCs w:val="24"/>
              </w:rPr>
              <w:t>Exam delivery/modification/grading</w:t>
            </w:r>
          </w:p>
        </w:tc>
        <w:tc>
          <w:tcPr>
            <w:tcW w:w="2455" w:type="pct"/>
            <w:vAlign w:val="center"/>
          </w:tcPr>
          <w:p w:rsidR="00710B3D" w:rsidRDefault="000A1B71" w:rsidP="00A80679">
            <w:pPr>
              <w:rPr>
                <w:rFonts w:ascii="Times New Roman" w:hAnsi="Times New Roman"/>
                <w:b/>
                <w:color w:val="auto"/>
                <w:u w:val="single"/>
              </w:rPr>
            </w:pPr>
            <w:r w:rsidRPr="000A1B71">
              <w:rPr>
                <w:rFonts w:ascii="Times New Roman" w:hAnsi="Times New Roman"/>
                <w:b/>
                <w:color w:val="auto"/>
                <w:u w:val="single"/>
              </w:rPr>
              <w:t>Course Lead Updates</w:t>
            </w:r>
          </w:p>
          <w:p w:rsidR="000A1B71" w:rsidRDefault="00802396" w:rsidP="003F645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802396">
              <w:rPr>
                <w:rFonts w:ascii="Times New Roman" w:hAnsi="Times New Roman"/>
              </w:rPr>
              <w:t>Will be meeting regularly with Dr. Fox</w:t>
            </w:r>
            <w:r w:rsidR="00087646">
              <w:rPr>
                <w:rFonts w:ascii="Times New Roman" w:hAnsi="Times New Roman"/>
              </w:rPr>
              <w:t xml:space="preserve"> to keep thing up to date </w:t>
            </w:r>
          </w:p>
          <w:p w:rsidR="00087646" w:rsidRPr="00087646" w:rsidRDefault="00087646" w:rsidP="00087646">
            <w:pPr>
              <w:rPr>
                <w:rFonts w:ascii="Times New Roman" w:hAnsi="Times New Roman"/>
                <w:b/>
                <w:u w:val="single"/>
              </w:rPr>
            </w:pPr>
            <w:r w:rsidRPr="00087646">
              <w:rPr>
                <w:rFonts w:ascii="Times New Roman" w:hAnsi="Times New Roman"/>
                <w:b/>
                <w:u w:val="single"/>
              </w:rPr>
              <w:t>Exams</w:t>
            </w:r>
          </w:p>
          <w:p w:rsidR="00087646" w:rsidRDefault="00087646" w:rsidP="003F645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Every Course group needs to meet in some way to present grades, what questions students didn’t do well on and see if there is a pattern. </w:t>
            </w:r>
          </w:p>
          <w:p w:rsidR="00087646" w:rsidRDefault="00087646" w:rsidP="003F645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Giving points back. We need to be consistent across the board.  Needs to be group talked about as a group and </w:t>
            </w:r>
            <w:r w:rsidR="009815A7">
              <w:rPr>
                <w:rFonts w:ascii="Times New Roman" w:hAnsi="Times New Roman"/>
              </w:rPr>
              <w:t xml:space="preserve">a cap on </w:t>
            </w:r>
            <w:r>
              <w:rPr>
                <w:rFonts w:ascii="Times New Roman" w:hAnsi="Times New Roman"/>
              </w:rPr>
              <w:t>what questions will be taken out.</w:t>
            </w:r>
          </w:p>
          <w:p w:rsidR="00087646" w:rsidRDefault="00087646" w:rsidP="003F645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Questions should be looked at across the board, not by campus. </w:t>
            </w:r>
            <w:r w:rsidR="005420B4">
              <w:rPr>
                <w:rFonts w:ascii="Times New Roman" w:hAnsi="Times New Roman"/>
              </w:rPr>
              <w:t>Need to have a reason on taking out the question</w:t>
            </w:r>
            <w:r w:rsidR="0027378A">
              <w:rPr>
                <w:rFonts w:ascii="Times New Roman" w:hAnsi="Times New Roman"/>
              </w:rPr>
              <w:t>.</w:t>
            </w:r>
          </w:p>
          <w:p w:rsidR="00087646" w:rsidRDefault="005420B4" w:rsidP="003F645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Some courses are talking about</w:t>
            </w:r>
            <w:r w:rsidR="00EC7D6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having 2 exam versions</w:t>
            </w:r>
            <w:r w:rsidR="00EC7D62">
              <w:rPr>
                <w:rFonts w:ascii="Times New Roman" w:hAnsi="Times New Roman"/>
              </w:rPr>
              <w:t xml:space="preserve">.  The exam doesn’t necessarily need the same questions, just the same objective and levels. Just need to make a blue print. </w:t>
            </w:r>
          </w:p>
          <w:p w:rsidR="0027378A" w:rsidRDefault="0027378A" w:rsidP="003F645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Test analysis looks at the questions that scored 100% and those that </w:t>
            </w:r>
            <w:r w:rsidR="007912C0">
              <w:rPr>
                <w:rFonts w:ascii="Times New Roman" w:hAnsi="Times New Roman"/>
              </w:rPr>
              <w:t>they</w:t>
            </w:r>
            <w:r>
              <w:rPr>
                <w:rFonts w:ascii="Times New Roman" w:hAnsi="Times New Roman"/>
              </w:rPr>
              <w:t xml:space="preserve"> didn’t score well.</w:t>
            </w:r>
          </w:p>
          <w:p w:rsidR="003F6456" w:rsidRDefault="003F6456" w:rsidP="003F6456">
            <w:pPr>
              <w:pStyle w:val="ListParagraph"/>
              <w:rPr>
                <w:rFonts w:ascii="Times New Roman" w:hAnsi="Times New Roman"/>
              </w:rPr>
            </w:pPr>
          </w:p>
          <w:p w:rsidR="005919E3" w:rsidRPr="005919E3" w:rsidRDefault="007912C0" w:rsidP="00591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************************************</w:t>
            </w:r>
          </w:p>
          <w:p w:rsidR="00732A93" w:rsidRDefault="00732A93" w:rsidP="00732A93">
            <w:pPr>
              <w:rPr>
                <w:rFonts w:ascii="Times New Roman" w:hAnsi="Times New Roman"/>
              </w:rPr>
            </w:pPr>
            <w:r w:rsidRPr="00732A93">
              <w:rPr>
                <w:rFonts w:ascii="Times New Roman" w:hAnsi="Times New Roman"/>
                <w:b/>
              </w:rPr>
              <w:t>Faculty Vote</w:t>
            </w:r>
            <w:r>
              <w:rPr>
                <w:rFonts w:ascii="Times New Roman" w:hAnsi="Times New Roman"/>
              </w:rPr>
              <w:t>: Julissa Gonzalez motion to limit</w:t>
            </w:r>
            <w:r w:rsidR="007A364A">
              <w:rPr>
                <w:rFonts w:ascii="Times New Roman" w:hAnsi="Times New Roman"/>
              </w:rPr>
              <w:t xml:space="preserve"> exam point return to students to a maximum of </w:t>
            </w:r>
            <w:r>
              <w:rPr>
                <w:rFonts w:ascii="Times New Roman" w:hAnsi="Times New Roman"/>
              </w:rPr>
              <w:t>5 questions or less</w:t>
            </w:r>
            <w:r w:rsidR="007A364A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based on the biserial chart </w:t>
            </w:r>
            <w:r w:rsidR="0027378A">
              <w:rPr>
                <w:rFonts w:ascii="Times New Roman" w:hAnsi="Times New Roman"/>
              </w:rPr>
              <w:t>and statistics analysis</w:t>
            </w:r>
            <w:r w:rsidR="007A364A">
              <w:rPr>
                <w:rFonts w:ascii="Times New Roman" w:hAnsi="Times New Roman"/>
              </w:rPr>
              <w:t xml:space="preserve">.  Course groups </w:t>
            </w:r>
            <w:r>
              <w:rPr>
                <w:rFonts w:ascii="Times New Roman" w:hAnsi="Times New Roman"/>
              </w:rPr>
              <w:t xml:space="preserve">come </w:t>
            </w:r>
            <w:r w:rsidR="007A364A">
              <w:rPr>
                <w:rFonts w:ascii="Times New Roman" w:hAnsi="Times New Roman"/>
              </w:rPr>
              <w:t xml:space="preserve">meet after each exam to review course wide statistical analysis for exam </w:t>
            </w:r>
            <w:r>
              <w:rPr>
                <w:rFonts w:ascii="Times New Roman" w:hAnsi="Times New Roman"/>
              </w:rPr>
              <w:t>modif</w:t>
            </w:r>
            <w:r w:rsidR="007A364A">
              <w:rPr>
                <w:rFonts w:ascii="Times New Roman" w:hAnsi="Times New Roman"/>
              </w:rPr>
              <w:t xml:space="preserve">ication. </w:t>
            </w:r>
            <w:r>
              <w:rPr>
                <w:rFonts w:ascii="Times New Roman" w:hAnsi="Times New Roman"/>
              </w:rPr>
              <w:t>(Judy Sweeney second)</w:t>
            </w:r>
          </w:p>
          <w:p w:rsidR="000A1B71" w:rsidRDefault="0027378A" w:rsidP="007912C0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27378A">
              <w:rPr>
                <w:rFonts w:ascii="Times New Roman" w:hAnsi="Times New Roman"/>
                <w:b/>
                <w:i/>
              </w:rPr>
              <w:t>Motion was passed by Faculty.</w:t>
            </w:r>
          </w:p>
          <w:p w:rsidR="007912C0" w:rsidRPr="007912C0" w:rsidRDefault="007912C0" w:rsidP="007912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*************************************</w:t>
            </w:r>
          </w:p>
          <w:p w:rsidR="003F6456" w:rsidRPr="003F6456" w:rsidRDefault="003F6456" w:rsidP="003F6456">
            <w:pPr>
              <w:pStyle w:val="ListParagraph"/>
              <w:rPr>
                <w:rFonts w:ascii="Times New Roman" w:hAnsi="Times New Roman"/>
                <w:sz w:val="14"/>
              </w:rPr>
            </w:pPr>
          </w:p>
          <w:p w:rsidR="00B903A9" w:rsidRDefault="00B903A9" w:rsidP="003F645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One questions @ a time to be seen by students.</w:t>
            </w:r>
          </w:p>
          <w:p w:rsidR="00B903A9" w:rsidRDefault="00B903A9" w:rsidP="003F645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They are should not be able to go back to look at questions.</w:t>
            </w:r>
          </w:p>
          <w:p w:rsidR="00F620CC" w:rsidRDefault="00B903A9" w:rsidP="00932C02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 the same timing in all exams, when given.</w:t>
            </w:r>
          </w:p>
          <w:p w:rsidR="00932C02" w:rsidRDefault="00932C02" w:rsidP="00932C02">
            <w:pPr>
              <w:rPr>
                <w:rFonts w:ascii="Times New Roman" w:hAnsi="Times New Roman"/>
                <w:b/>
                <w:u w:val="single"/>
              </w:rPr>
            </w:pPr>
            <w:r w:rsidRPr="00932C02">
              <w:rPr>
                <w:rFonts w:ascii="Times New Roman" w:hAnsi="Times New Roman"/>
                <w:b/>
                <w:u w:val="single"/>
              </w:rPr>
              <w:lastRenderedPageBreak/>
              <w:t>Test Questions Times</w:t>
            </w:r>
          </w:p>
          <w:p w:rsidR="00932C02" w:rsidRPr="00932C02" w:rsidRDefault="00932C02" w:rsidP="003F645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932C02">
              <w:rPr>
                <w:rFonts w:ascii="Times New Roman" w:hAnsi="Times New Roman"/>
              </w:rPr>
              <w:t xml:space="preserve">Nursing 1 &amp; 2 </w:t>
            </w:r>
            <w:r>
              <w:rPr>
                <w:rFonts w:ascii="Times New Roman" w:hAnsi="Times New Roman"/>
              </w:rPr>
              <w:t>7</w:t>
            </w:r>
            <w:r w:rsidRPr="00932C02">
              <w:rPr>
                <w:rFonts w:ascii="Times New Roman" w:hAnsi="Times New Roman"/>
              </w:rPr>
              <w:t xml:space="preserve">5 minutes per </w:t>
            </w:r>
            <w:r>
              <w:rPr>
                <w:rFonts w:ascii="Times New Roman" w:hAnsi="Times New Roman"/>
              </w:rPr>
              <w:t>50 question exams</w:t>
            </w:r>
          </w:p>
          <w:p w:rsidR="00932C02" w:rsidRDefault="00932C02" w:rsidP="003F645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932C02">
              <w:rPr>
                <w:rFonts w:ascii="Times New Roman" w:hAnsi="Times New Roman"/>
              </w:rPr>
              <w:t>Nursing 3 &amp;4 has 65 minutes per 50 question exams</w:t>
            </w:r>
            <w:r>
              <w:rPr>
                <w:rFonts w:ascii="Times New Roman" w:hAnsi="Times New Roman"/>
              </w:rPr>
              <w:t>.</w:t>
            </w:r>
          </w:p>
          <w:p w:rsidR="00C70732" w:rsidRPr="00C70732" w:rsidRDefault="00C70732" w:rsidP="00C70732">
            <w:pPr>
              <w:rPr>
                <w:rFonts w:ascii="Times New Roman" w:hAnsi="Times New Roman"/>
                <w:b/>
                <w:u w:val="single"/>
              </w:rPr>
            </w:pPr>
            <w:r w:rsidRPr="00C70732">
              <w:rPr>
                <w:rFonts w:ascii="Times New Roman" w:hAnsi="Times New Roman"/>
                <w:b/>
                <w:u w:val="single"/>
              </w:rPr>
              <w:t>Accommodation</w:t>
            </w:r>
            <w:r w:rsidR="006F0BD7">
              <w:rPr>
                <w:rFonts w:ascii="Times New Roman" w:hAnsi="Times New Roman"/>
                <w:b/>
                <w:u w:val="single"/>
              </w:rPr>
              <w:t>s</w:t>
            </w:r>
          </w:p>
          <w:p w:rsidR="00C70732" w:rsidRDefault="007912C0" w:rsidP="003F645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Multiply</w:t>
            </w:r>
            <w:r w:rsidR="00566A20">
              <w:rPr>
                <w:rFonts w:ascii="Times New Roman" w:hAnsi="Times New Roman"/>
              </w:rPr>
              <w:t xml:space="preserve"> issues on each campus to provide accommodations for students.</w:t>
            </w:r>
          </w:p>
          <w:p w:rsidR="00566A20" w:rsidRDefault="00566A20" w:rsidP="003F645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Dr. Holland &amp; Dr. Such are working on a </w:t>
            </w:r>
            <w:r w:rsidR="007912C0">
              <w:rPr>
                <w:rFonts w:ascii="Times New Roman" w:hAnsi="Times New Roman"/>
              </w:rPr>
              <w:t>solution</w:t>
            </w:r>
            <w:r w:rsidR="003F6456">
              <w:rPr>
                <w:rFonts w:ascii="Times New Roman" w:hAnsi="Times New Roman"/>
              </w:rPr>
              <w:t>, more to come.</w:t>
            </w:r>
          </w:p>
          <w:p w:rsidR="003F6456" w:rsidRPr="003F6456" w:rsidRDefault="003F6456" w:rsidP="003F645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C70732">
              <w:rPr>
                <w:rFonts w:ascii="Times New Roman" w:hAnsi="Times New Roman"/>
              </w:rPr>
              <w:t xml:space="preserve">FSW Adaptive Services: </w:t>
            </w:r>
            <w:hyperlink r:id="rId7" w:history="1">
              <w:r w:rsidRPr="0074338A">
                <w:rPr>
                  <w:rStyle w:val="Hyperlink"/>
                  <w:rFonts w:ascii="Times New Roman" w:hAnsi="Times New Roman"/>
                </w:rPr>
                <w:t>https://www.fsw.edu/adaptiveservices</w:t>
              </w:r>
            </w:hyperlink>
          </w:p>
        </w:tc>
      </w:tr>
      <w:tr w:rsidR="00710B3D" w:rsidRPr="006B54B9" w:rsidTr="003F6456">
        <w:trPr>
          <w:cantSplit/>
          <w:trHeight w:val="1134"/>
        </w:trPr>
        <w:tc>
          <w:tcPr>
            <w:tcW w:w="2545" w:type="pct"/>
            <w:shd w:val="clear" w:color="auto" w:fill="auto"/>
            <w:vAlign w:val="center"/>
            <w:hideMark/>
          </w:tcPr>
          <w:p w:rsidR="00710B3D" w:rsidRPr="00F40824" w:rsidRDefault="00710B3D" w:rsidP="002F17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F4082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Curriculum </w:t>
            </w:r>
          </w:p>
          <w:p w:rsidR="00710B3D" w:rsidRPr="00F40824" w:rsidRDefault="00710B3D" w:rsidP="00991A8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F40824">
              <w:rPr>
                <w:rFonts w:ascii="Times New Roman" w:hAnsi="Times New Roman"/>
                <w:sz w:val="24"/>
                <w:szCs w:val="24"/>
              </w:rPr>
              <w:t>Curriculum Committee Meeting outcome</w:t>
            </w:r>
          </w:p>
          <w:p w:rsidR="00710B3D" w:rsidRPr="00F40824" w:rsidRDefault="00710B3D" w:rsidP="00991A8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F40824">
              <w:rPr>
                <w:rFonts w:ascii="Times New Roman" w:hAnsi="Times New Roman"/>
                <w:sz w:val="24"/>
                <w:szCs w:val="24"/>
              </w:rPr>
              <w:t>Independent study courses</w:t>
            </w:r>
          </w:p>
          <w:p w:rsidR="00710B3D" w:rsidRPr="00F40824" w:rsidRDefault="00710B3D" w:rsidP="00C431E6">
            <w:pPr>
              <w:rPr>
                <w:rFonts w:ascii="Times New Roman" w:hAnsi="Times New Roman"/>
              </w:rPr>
            </w:pPr>
          </w:p>
        </w:tc>
        <w:tc>
          <w:tcPr>
            <w:tcW w:w="2455" w:type="pct"/>
            <w:vAlign w:val="center"/>
          </w:tcPr>
          <w:p w:rsidR="003F6456" w:rsidRDefault="007D1CC2" w:rsidP="00D0133C">
            <w:pPr>
              <w:jc w:val="center"/>
              <w:rPr>
                <w:rFonts w:ascii="Times New Roman" w:hAnsi="Times New Roman"/>
              </w:rPr>
            </w:pPr>
            <w:r w:rsidRPr="003F6456">
              <w:rPr>
                <w:rFonts w:ascii="Times New Roman" w:hAnsi="Times New Roman"/>
              </w:rPr>
              <w:t xml:space="preserve">Tabled until the Faculty Meeting </w:t>
            </w:r>
          </w:p>
          <w:p w:rsidR="00710B3D" w:rsidRPr="003F6456" w:rsidRDefault="007912C0" w:rsidP="00D0133C">
            <w:pPr>
              <w:jc w:val="center"/>
              <w:rPr>
                <w:rFonts w:ascii="Times New Roman" w:hAnsi="Times New Roman"/>
              </w:rPr>
            </w:pPr>
            <w:r w:rsidRPr="003F6456">
              <w:rPr>
                <w:rFonts w:ascii="Times New Roman" w:hAnsi="Times New Roman"/>
              </w:rPr>
              <w:t>on February</w:t>
            </w:r>
            <w:r w:rsidR="007D1CC2" w:rsidRPr="003F6456">
              <w:rPr>
                <w:rFonts w:ascii="Times New Roman" w:hAnsi="Times New Roman"/>
              </w:rPr>
              <w:t xml:space="preserve"> 17, 2023. </w:t>
            </w:r>
          </w:p>
        </w:tc>
      </w:tr>
      <w:tr w:rsidR="00710B3D" w:rsidRPr="006B54B9" w:rsidTr="003F6456">
        <w:trPr>
          <w:cantSplit/>
          <w:trHeight w:val="1134"/>
        </w:trPr>
        <w:tc>
          <w:tcPr>
            <w:tcW w:w="2545" w:type="pct"/>
            <w:vAlign w:val="center"/>
            <w:hideMark/>
          </w:tcPr>
          <w:p w:rsidR="00710B3D" w:rsidRPr="00F40824" w:rsidRDefault="00710B3D" w:rsidP="002F17F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F40824">
              <w:rPr>
                <w:rFonts w:ascii="Times New Roman" w:hAnsi="Times New Roman"/>
                <w:b/>
                <w:sz w:val="24"/>
                <w:szCs w:val="24"/>
              </w:rPr>
              <w:t xml:space="preserve">Resources </w:t>
            </w:r>
          </w:p>
          <w:p w:rsidR="00710B3D" w:rsidRPr="00F40824" w:rsidRDefault="00710B3D" w:rsidP="00991A87">
            <w:pPr>
              <w:pStyle w:val="ListParagraph"/>
              <w:numPr>
                <w:ilvl w:val="0"/>
                <w:numId w:val="8"/>
              </w:numPr>
              <w:rPr>
                <w:rStyle w:val="normaltextrun"/>
                <w:rFonts w:ascii="Times New Roman" w:hAnsi="Times New Roman"/>
                <w:sz w:val="24"/>
                <w:szCs w:val="24"/>
              </w:rPr>
            </w:pPr>
            <w:r w:rsidRPr="00F40824">
              <w:rPr>
                <w:rStyle w:val="normaltextrun"/>
                <w:rFonts w:ascii="Times New Roman" w:hAnsi="Times New Roman"/>
                <w:sz w:val="24"/>
                <w:szCs w:val="24"/>
              </w:rPr>
              <w:t xml:space="preserve">HESI </w:t>
            </w:r>
          </w:p>
          <w:p w:rsidR="00710B3D" w:rsidRPr="00F40824" w:rsidRDefault="00710B3D" w:rsidP="00991A8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F40824">
              <w:rPr>
                <w:rFonts w:ascii="Times New Roman" w:hAnsi="Times New Roman"/>
                <w:sz w:val="24"/>
                <w:szCs w:val="24"/>
              </w:rPr>
              <w:t>Lockdown Browser</w:t>
            </w:r>
          </w:p>
        </w:tc>
        <w:tc>
          <w:tcPr>
            <w:tcW w:w="2455" w:type="pct"/>
            <w:vAlign w:val="center"/>
          </w:tcPr>
          <w:p w:rsidR="00710B3D" w:rsidRDefault="0027378A" w:rsidP="0027378A">
            <w:pPr>
              <w:rPr>
                <w:rFonts w:ascii="Times New Roman" w:hAnsi="Times New Roman"/>
                <w:b/>
              </w:rPr>
            </w:pPr>
            <w:r w:rsidRPr="0027378A">
              <w:rPr>
                <w:rFonts w:ascii="Times New Roman" w:hAnsi="Times New Roman"/>
                <w:b/>
              </w:rPr>
              <w:t>Lockdown Browser</w:t>
            </w:r>
          </w:p>
          <w:p w:rsidR="003F6456" w:rsidRDefault="00F620CC" w:rsidP="00B843B9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3F6456">
              <w:rPr>
                <w:rFonts w:ascii="Times New Roman" w:hAnsi="Times New Roman"/>
              </w:rPr>
              <w:t>Need to be using Lockdown Browser</w:t>
            </w:r>
            <w:r w:rsidR="003F6456" w:rsidRPr="003F6456">
              <w:rPr>
                <w:rFonts w:ascii="Times New Roman" w:hAnsi="Times New Roman"/>
              </w:rPr>
              <w:t xml:space="preserve">, </w:t>
            </w:r>
            <w:proofErr w:type="spellStart"/>
            <w:r w:rsidR="003F6456">
              <w:rPr>
                <w:rFonts w:ascii="Times New Roman" w:hAnsi="Times New Roman"/>
              </w:rPr>
              <w:t>R</w:t>
            </w:r>
            <w:r w:rsidRPr="003F6456">
              <w:rPr>
                <w:rFonts w:ascii="Times New Roman" w:hAnsi="Times New Roman"/>
              </w:rPr>
              <w:t>espondus</w:t>
            </w:r>
            <w:proofErr w:type="spellEnd"/>
            <w:r w:rsidR="003F6456">
              <w:rPr>
                <w:rFonts w:ascii="Times New Roman" w:hAnsi="Times New Roman"/>
              </w:rPr>
              <w:t xml:space="preserve">, </w:t>
            </w:r>
            <w:r w:rsidRPr="003F6456">
              <w:rPr>
                <w:rFonts w:ascii="Times New Roman" w:hAnsi="Times New Roman"/>
              </w:rPr>
              <w:t>needs to use</w:t>
            </w:r>
            <w:r w:rsidR="003F6456">
              <w:rPr>
                <w:rFonts w:ascii="Times New Roman" w:hAnsi="Times New Roman"/>
              </w:rPr>
              <w:t xml:space="preserve"> on all exams.</w:t>
            </w:r>
          </w:p>
          <w:p w:rsidR="0027378A" w:rsidRPr="003F6456" w:rsidRDefault="00F620CC" w:rsidP="003F6456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3F6456">
              <w:rPr>
                <w:rFonts w:ascii="Times New Roman" w:hAnsi="Times New Roman"/>
              </w:rPr>
              <w:t>Dr. Fox sent out a video to all to show how to install.</w:t>
            </w:r>
          </w:p>
        </w:tc>
      </w:tr>
      <w:tr w:rsidR="00710B3D" w:rsidRPr="006B54B9" w:rsidTr="003F6456">
        <w:trPr>
          <w:cantSplit/>
          <w:trHeight w:val="1134"/>
        </w:trPr>
        <w:tc>
          <w:tcPr>
            <w:tcW w:w="2545" w:type="pct"/>
            <w:vAlign w:val="center"/>
            <w:hideMark/>
          </w:tcPr>
          <w:p w:rsidR="00710B3D" w:rsidRPr="00F40824" w:rsidRDefault="00710B3D" w:rsidP="00791FF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40824">
              <w:rPr>
                <w:rFonts w:ascii="Times New Roman" w:hAnsi="Times New Roman"/>
                <w:b/>
                <w:sz w:val="24"/>
                <w:szCs w:val="24"/>
              </w:rPr>
              <w:t xml:space="preserve">Outcomes </w:t>
            </w:r>
          </w:p>
        </w:tc>
        <w:tc>
          <w:tcPr>
            <w:tcW w:w="2455" w:type="pct"/>
            <w:vAlign w:val="center"/>
          </w:tcPr>
          <w:p w:rsidR="00710B3D" w:rsidRPr="00F40824" w:rsidRDefault="00710B3D" w:rsidP="003F6456">
            <w:pPr>
              <w:rPr>
                <w:rFonts w:ascii="Times New Roman" w:hAnsi="Times New Roman"/>
              </w:rPr>
            </w:pPr>
          </w:p>
        </w:tc>
      </w:tr>
      <w:tr w:rsidR="00710B3D" w:rsidRPr="006B54B9" w:rsidTr="003F6456">
        <w:trPr>
          <w:cantSplit/>
          <w:trHeight w:val="302"/>
        </w:trPr>
        <w:tc>
          <w:tcPr>
            <w:tcW w:w="2545" w:type="pct"/>
            <w:vAlign w:val="center"/>
            <w:hideMark/>
          </w:tcPr>
          <w:p w:rsidR="00710B3D" w:rsidRPr="00F40824" w:rsidRDefault="00710B3D" w:rsidP="00F26247">
            <w:pPr>
              <w:rPr>
                <w:rFonts w:ascii="Times New Roman" w:hAnsi="Times New Roman"/>
                <w:b/>
              </w:rPr>
            </w:pPr>
            <w:r w:rsidRPr="00F40824">
              <w:rPr>
                <w:rFonts w:ascii="Times New Roman" w:hAnsi="Times New Roman"/>
                <w:b/>
              </w:rPr>
              <w:t>Other Business</w:t>
            </w:r>
          </w:p>
          <w:p w:rsidR="00710B3D" w:rsidRPr="00F40824" w:rsidRDefault="00710B3D" w:rsidP="00F26247">
            <w:pPr>
              <w:rPr>
                <w:rFonts w:ascii="Times New Roman" w:hAnsi="Times New Roman"/>
                <w:b/>
              </w:rPr>
            </w:pPr>
            <w:r w:rsidRPr="00F40824">
              <w:rPr>
                <w:rFonts w:ascii="Times New Roman" w:hAnsi="Times New Roman"/>
              </w:rPr>
              <w:t xml:space="preserve">     </w:t>
            </w:r>
          </w:p>
          <w:p w:rsidR="00710B3D" w:rsidRPr="00F40824" w:rsidRDefault="00710B3D" w:rsidP="00F26247">
            <w:pPr>
              <w:ind w:left="360"/>
              <w:rPr>
                <w:rFonts w:ascii="Times New Roman" w:hAnsi="Times New Roman"/>
                <w:b/>
              </w:rPr>
            </w:pPr>
          </w:p>
          <w:p w:rsidR="00710B3D" w:rsidRPr="00F40824" w:rsidRDefault="00710B3D" w:rsidP="00CD713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55" w:type="pct"/>
            <w:vAlign w:val="center"/>
          </w:tcPr>
          <w:p w:rsidR="00710B3D" w:rsidRDefault="000653BA" w:rsidP="00C70732">
            <w:pPr>
              <w:rPr>
                <w:rFonts w:ascii="Times New Roman" w:hAnsi="Times New Roman"/>
                <w:b/>
                <w:u w:val="single"/>
              </w:rPr>
            </w:pPr>
            <w:r w:rsidRPr="00C70732">
              <w:rPr>
                <w:rFonts w:ascii="Times New Roman" w:hAnsi="Times New Roman"/>
                <w:b/>
                <w:u w:val="single"/>
              </w:rPr>
              <w:t>Cheating Policy:</w:t>
            </w:r>
          </w:p>
          <w:p w:rsidR="00C70732" w:rsidRPr="00C70732" w:rsidRDefault="00CA7901" w:rsidP="00C70732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Was reporting procedure was reviewed</w:t>
            </w:r>
          </w:p>
          <w:p w:rsidR="002C7ED7" w:rsidRDefault="002C7ED7" w:rsidP="00C21B06">
            <w:pPr>
              <w:jc w:val="center"/>
              <w:rPr>
                <w:rFonts w:ascii="Times New Roman" w:hAnsi="Times New Roman"/>
              </w:rPr>
            </w:pPr>
          </w:p>
          <w:p w:rsidR="002C7ED7" w:rsidRPr="007A364A" w:rsidRDefault="002C7ED7" w:rsidP="002C7ED7">
            <w:pPr>
              <w:rPr>
                <w:rFonts w:ascii="Times New Roman" w:hAnsi="Times New Roman"/>
                <w:b/>
                <w:u w:val="single"/>
              </w:rPr>
            </w:pPr>
            <w:r w:rsidRPr="007A364A">
              <w:rPr>
                <w:rFonts w:ascii="Times New Roman" w:hAnsi="Times New Roman"/>
                <w:b/>
                <w:u w:val="single"/>
              </w:rPr>
              <w:t>NCLEX accommodations:</w:t>
            </w:r>
          </w:p>
          <w:p w:rsidR="002C7ED7" w:rsidRPr="003F6456" w:rsidRDefault="004476DE" w:rsidP="003F6456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</w:rPr>
            </w:pPr>
            <w:hyperlink r:id="rId8" w:history="1">
              <w:r w:rsidR="002C7ED7" w:rsidRPr="0074338A">
                <w:rPr>
                  <w:rStyle w:val="Hyperlink"/>
                  <w:rFonts w:ascii="Times New Roman" w:hAnsi="Times New Roman"/>
                </w:rPr>
                <w:t>https://floridasnursing.gov/special-testing-accommodations/</w:t>
              </w:r>
            </w:hyperlink>
          </w:p>
        </w:tc>
      </w:tr>
      <w:tr w:rsidR="00710B3D" w:rsidRPr="006B54B9" w:rsidTr="003F6456">
        <w:trPr>
          <w:cantSplit/>
          <w:trHeight w:val="1134"/>
        </w:trPr>
        <w:tc>
          <w:tcPr>
            <w:tcW w:w="2545" w:type="pct"/>
            <w:vAlign w:val="center"/>
          </w:tcPr>
          <w:p w:rsidR="00710B3D" w:rsidRPr="00F40824" w:rsidRDefault="00710B3D" w:rsidP="00CD713B">
            <w:pPr>
              <w:rPr>
                <w:rFonts w:ascii="Times New Roman" w:hAnsi="Times New Roman"/>
              </w:rPr>
            </w:pPr>
            <w:r w:rsidRPr="00F40824">
              <w:rPr>
                <w:rFonts w:ascii="Times New Roman" w:hAnsi="Times New Roman"/>
              </w:rPr>
              <w:t>Parking Lot:</w:t>
            </w:r>
          </w:p>
          <w:p w:rsidR="00710B3D" w:rsidRPr="00F40824" w:rsidRDefault="00710B3D" w:rsidP="00737D8F">
            <w:pPr>
              <w:rPr>
                <w:rFonts w:ascii="Times New Roman" w:hAnsi="Times New Roman"/>
              </w:rPr>
            </w:pPr>
          </w:p>
        </w:tc>
        <w:tc>
          <w:tcPr>
            <w:tcW w:w="2455" w:type="pct"/>
            <w:vAlign w:val="center"/>
          </w:tcPr>
          <w:p w:rsidR="00710B3D" w:rsidRPr="00F40824" w:rsidRDefault="0027378A" w:rsidP="002737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Grading for testing: Where to place for students and wording for those documents.</w:t>
            </w:r>
          </w:p>
        </w:tc>
      </w:tr>
      <w:tr w:rsidR="00710B3D" w:rsidRPr="006B54B9" w:rsidTr="003F6456">
        <w:trPr>
          <w:cantSplit/>
          <w:trHeight w:val="1134"/>
        </w:trPr>
        <w:tc>
          <w:tcPr>
            <w:tcW w:w="2545" w:type="pct"/>
            <w:vAlign w:val="center"/>
            <w:hideMark/>
          </w:tcPr>
          <w:p w:rsidR="00710B3D" w:rsidRPr="00737D8F" w:rsidRDefault="00710B3D" w:rsidP="00CD713B">
            <w:pPr>
              <w:rPr>
                <w:rFonts w:ascii="Times New Roman" w:hAnsi="Times New Roman"/>
              </w:rPr>
            </w:pPr>
            <w:r w:rsidRPr="00737D8F">
              <w:rPr>
                <w:rFonts w:ascii="Times New Roman" w:hAnsi="Times New Roman"/>
              </w:rPr>
              <w:t xml:space="preserve"> Adjourn</w:t>
            </w:r>
          </w:p>
        </w:tc>
        <w:tc>
          <w:tcPr>
            <w:tcW w:w="2455" w:type="pct"/>
            <w:vAlign w:val="center"/>
          </w:tcPr>
          <w:p w:rsidR="00710B3D" w:rsidRPr="00737D8F" w:rsidRDefault="00AB3EFD" w:rsidP="00CD71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11:15 am </w:t>
            </w:r>
          </w:p>
        </w:tc>
      </w:tr>
    </w:tbl>
    <w:p w:rsidR="00BA6E97" w:rsidRPr="009F1FD6" w:rsidRDefault="00BA6E97" w:rsidP="003F6456"/>
    <w:sectPr w:rsidR="00BA6E97" w:rsidRPr="009F1FD6" w:rsidSect="00CD713B"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769" w:rsidRDefault="00025769" w:rsidP="00EC7876">
      <w:r>
        <w:separator/>
      </w:r>
    </w:p>
  </w:endnote>
  <w:endnote w:type="continuationSeparator" w:id="0">
    <w:p w:rsidR="00025769" w:rsidRDefault="00025769" w:rsidP="00EC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769" w:rsidRDefault="00025769" w:rsidP="00EC7876">
      <w:r>
        <w:separator/>
      </w:r>
    </w:p>
  </w:footnote>
  <w:footnote w:type="continuationSeparator" w:id="0">
    <w:p w:rsidR="00025769" w:rsidRDefault="00025769" w:rsidP="00EC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876" w:rsidRPr="00C96EFC" w:rsidRDefault="00EC7876" w:rsidP="00EC7876">
    <w:pPr>
      <w:jc w:val="center"/>
      <w:rPr>
        <w:rFonts w:ascii="Tahoma" w:hAnsi="Tahoma" w:cs="Tahoma"/>
      </w:rPr>
    </w:pPr>
    <w:r>
      <w:rPr>
        <w:rFonts w:ascii="Tahoma" w:hAnsi="Tahoma" w:cs="Tahoma"/>
      </w:rPr>
      <w:t>Florida SouthWestern State College</w:t>
    </w:r>
  </w:p>
  <w:p w:rsidR="00EC7876" w:rsidRPr="00C96EFC" w:rsidRDefault="00EC7876" w:rsidP="00EC7876">
    <w:pPr>
      <w:jc w:val="center"/>
      <w:rPr>
        <w:rFonts w:ascii="Tahoma" w:hAnsi="Tahoma" w:cs="Tahoma"/>
      </w:rPr>
    </w:pPr>
    <w:r w:rsidRPr="00C96EFC">
      <w:rPr>
        <w:rFonts w:ascii="Tahoma" w:hAnsi="Tahoma" w:cs="Tahoma"/>
      </w:rPr>
      <w:t>School of Health Professions</w:t>
    </w:r>
  </w:p>
  <w:p w:rsidR="00EC7876" w:rsidRPr="00C96EFC" w:rsidRDefault="00FE1A11" w:rsidP="00EC7876">
    <w:pPr>
      <w:jc w:val="center"/>
      <w:rPr>
        <w:rFonts w:ascii="Tahoma" w:hAnsi="Tahoma" w:cs="Tahoma"/>
      </w:rPr>
    </w:pPr>
    <w:r>
      <w:rPr>
        <w:rFonts w:ascii="Tahoma" w:hAnsi="Tahoma" w:cs="Tahoma"/>
      </w:rPr>
      <w:t>AS</w:t>
    </w:r>
    <w:r w:rsidR="00EC7876">
      <w:rPr>
        <w:rFonts w:ascii="Tahoma" w:hAnsi="Tahoma" w:cs="Tahoma"/>
      </w:rPr>
      <w:t xml:space="preserve"> Nursing</w:t>
    </w:r>
    <w:r w:rsidR="00976EF7">
      <w:rPr>
        <w:rFonts w:ascii="Tahoma" w:hAnsi="Tahoma" w:cs="Tahoma"/>
      </w:rPr>
      <w:t xml:space="preserve"> </w:t>
    </w:r>
    <w:r w:rsidR="00F6131F">
      <w:rPr>
        <w:rFonts w:ascii="Tahoma" w:hAnsi="Tahoma" w:cs="Tahoma"/>
      </w:rPr>
      <w:t>Faculty &amp; Staff Meeting</w:t>
    </w:r>
    <w:r w:rsidR="001B4465">
      <w:rPr>
        <w:rFonts w:ascii="Tahoma" w:hAnsi="Tahoma" w:cs="Tahoma"/>
      </w:rPr>
      <w:t>-</w:t>
    </w:r>
    <w:r w:rsidR="00791FFE">
      <w:rPr>
        <w:rFonts w:ascii="Tahoma" w:hAnsi="Tahoma" w:cs="Tahoma"/>
      </w:rPr>
      <w:t>February 10</w:t>
    </w:r>
    <w:r w:rsidR="004B4E69">
      <w:rPr>
        <w:rFonts w:ascii="Tahoma" w:hAnsi="Tahoma" w:cs="Tahoma"/>
      </w:rPr>
      <w:t>, 2023</w:t>
    </w:r>
  </w:p>
  <w:p w:rsidR="00EC7876" w:rsidRDefault="00EC7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1D9F"/>
    <w:multiLevelType w:val="hybridMultilevel"/>
    <w:tmpl w:val="403EFF38"/>
    <w:lvl w:ilvl="0" w:tplc="ED1265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6502B"/>
    <w:multiLevelType w:val="hybridMultilevel"/>
    <w:tmpl w:val="EA8ED0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E5F26"/>
    <w:multiLevelType w:val="hybridMultilevel"/>
    <w:tmpl w:val="DC4006CE"/>
    <w:lvl w:ilvl="0" w:tplc="70446956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A79CE"/>
    <w:multiLevelType w:val="hybridMultilevel"/>
    <w:tmpl w:val="4BCAD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D7A00"/>
    <w:multiLevelType w:val="hybridMultilevel"/>
    <w:tmpl w:val="5742F9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66EB0"/>
    <w:multiLevelType w:val="hybridMultilevel"/>
    <w:tmpl w:val="E42C2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34D99"/>
    <w:multiLevelType w:val="hybridMultilevel"/>
    <w:tmpl w:val="6D3CF2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945F0"/>
    <w:multiLevelType w:val="hybridMultilevel"/>
    <w:tmpl w:val="6BD8D1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23B04"/>
    <w:multiLevelType w:val="hybridMultilevel"/>
    <w:tmpl w:val="813C4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86117"/>
    <w:multiLevelType w:val="hybridMultilevel"/>
    <w:tmpl w:val="FC7475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D22B9"/>
    <w:multiLevelType w:val="hybridMultilevel"/>
    <w:tmpl w:val="89C028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04B0B"/>
    <w:multiLevelType w:val="hybridMultilevel"/>
    <w:tmpl w:val="61E0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C69CF"/>
    <w:multiLevelType w:val="hybridMultilevel"/>
    <w:tmpl w:val="CF3EF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B6978"/>
    <w:multiLevelType w:val="hybridMultilevel"/>
    <w:tmpl w:val="D8887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14CD8"/>
    <w:multiLevelType w:val="hybridMultilevel"/>
    <w:tmpl w:val="586C7A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35881"/>
    <w:multiLevelType w:val="hybridMultilevel"/>
    <w:tmpl w:val="FA2E6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11BFD"/>
    <w:multiLevelType w:val="hybridMultilevel"/>
    <w:tmpl w:val="B41E9094"/>
    <w:lvl w:ilvl="0" w:tplc="5FA22B2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9774BA"/>
    <w:multiLevelType w:val="hybridMultilevel"/>
    <w:tmpl w:val="B9D2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D1564"/>
    <w:multiLevelType w:val="hybridMultilevel"/>
    <w:tmpl w:val="27AA1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B38F4"/>
    <w:multiLevelType w:val="hybridMultilevel"/>
    <w:tmpl w:val="616253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F0FDC"/>
    <w:multiLevelType w:val="hybridMultilevel"/>
    <w:tmpl w:val="8F1004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7E4B93"/>
    <w:multiLevelType w:val="hybridMultilevel"/>
    <w:tmpl w:val="F3C8E004"/>
    <w:lvl w:ilvl="0" w:tplc="7742B40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4A41C7"/>
    <w:multiLevelType w:val="hybridMultilevel"/>
    <w:tmpl w:val="8BC80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F06AC3"/>
    <w:multiLevelType w:val="hybridMultilevel"/>
    <w:tmpl w:val="9BBA9516"/>
    <w:lvl w:ilvl="0" w:tplc="ED1265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7C05"/>
    <w:multiLevelType w:val="hybridMultilevel"/>
    <w:tmpl w:val="19B81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50ADE"/>
    <w:multiLevelType w:val="hybridMultilevel"/>
    <w:tmpl w:val="21340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0"/>
  </w:num>
  <w:num w:numId="4">
    <w:abstractNumId w:val="19"/>
  </w:num>
  <w:num w:numId="5">
    <w:abstractNumId w:val="4"/>
  </w:num>
  <w:num w:numId="6">
    <w:abstractNumId w:val="23"/>
  </w:num>
  <w:num w:numId="7">
    <w:abstractNumId w:val="6"/>
  </w:num>
  <w:num w:numId="8">
    <w:abstractNumId w:val="0"/>
  </w:num>
  <w:num w:numId="9">
    <w:abstractNumId w:val="7"/>
  </w:num>
  <w:num w:numId="10">
    <w:abstractNumId w:val="14"/>
  </w:num>
  <w:num w:numId="11">
    <w:abstractNumId w:val="2"/>
  </w:num>
  <w:num w:numId="12">
    <w:abstractNumId w:val="9"/>
  </w:num>
  <w:num w:numId="13">
    <w:abstractNumId w:val="1"/>
  </w:num>
  <w:num w:numId="14">
    <w:abstractNumId w:val="20"/>
  </w:num>
  <w:num w:numId="15">
    <w:abstractNumId w:val="18"/>
  </w:num>
  <w:num w:numId="16">
    <w:abstractNumId w:val="5"/>
  </w:num>
  <w:num w:numId="17">
    <w:abstractNumId w:val="25"/>
  </w:num>
  <w:num w:numId="18">
    <w:abstractNumId w:val="13"/>
  </w:num>
  <w:num w:numId="19">
    <w:abstractNumId w:val="3"/>
  </w:num>
  <w:num w:numId="20">
    <w:abstractNumId w:val="8"/>
  </w:num>
  <w:num w:numId="21">
    <w:abstractNumId w:val="22"/>
  </w:num>
  <w:num w:numId="22">
    <w:abstractNumId w:val="12"/>
  </w:num>
  <w:num w:numId="23">
    <w:abstractNumId w:val="15"/>
  </w:num>
  <w:num w:numId="24">
    <w:abstractNumId w:val="17"/>
  </w:num>
  <w:num w:numId="25">
    <w:abstractNumId w:val="11"/>
  </w:num>
  <w:num w:numId="26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76"/>
    <w:rsid w:val="00013580"/>
    <w:rsid w:val="00017996"/>
    <w:rsid w:val="00025769"/>
    <w:rsid w:val="00042BA6"/>
    <w:rsid w:val="000653BA"/>
    <w:rsid w:val="000849CA"/>
    <w:rsid w:val="00087646"/>
    <w:rsid w:val="000A1B71"/>
    <w:rsid w:val="000A5884"/>
    <w:rsid w:val="000A7A9E"/>
    <w:rsid w:val="000F13F5"/>
    <w:rsid w:val="001061C2"/>
    <w:rsid w:val="00107780"/>
    <w:rsid w:val="00122564"/>
    <w:rsid w:val="00150335"/>
    <w:rsid w:val="00150D9B"/>
    <w:rsid w:val="00184F16"/>
    <w:rsid w:val="0018552A"/>
    <w:rsid w:val="00196287"/>
    <w:rsid w:val="001968CC"/>
    <w:rsid w:val="001A4220"/>
    <w:rsid w:val="001B1E02"/>
    <w:rsid w:val="001B4465"/>
    <w:rsid w:val="001D6A84"/>
    <w:rsid w:val="001E038C"/>
    <w:rsid w:val="00203511"/>
    <w:rsid w:val="00206842"/>
    <w:rsid w:val="00227F56"/>
    <w:rsid w:val="002328F3"/>
    <w:rsid w:val="00234F6B"/>
    <w:rsid w:val="0024184A"/>
    <w:rsid w:val="00265BAD"/>
    <w:rsid w:val="0027378A"/>
    <w:rsid w:val="002916B0"/>
    <w:rsid w:val="002A26F5"/>
    <w:rsid w:val="002C1AC5"/>
    <w:rsid w:val="002C3038"/>
    <w:rsid w:val="002C7ED7"/>
    <w:rsid w:val="002F17F4"/>
    <w:rsid w:val="003250EE"/>
    <w:rsid w:val="0035657B"/>
    <w:rsid w:val="00375DF4"/>
    <w:rsid w:val="00384612"/>
    <w:rsid w:val="00394508"/>
    <w:rsid w:val="003C0523"/>
    <w:rsid w:val="003F6456"/>
    <w:rsid w:val="00417EB4"/>
    <w:rsid w:val="00423541"/>
    <w:rsid w:val="00440780"/>
    <w:rsid w:val="00441879"/>
    <w:rsid w:val="004476DE"/>
    <w:rsid w:val="0046034A"/>
    <w:rsid w:val="004747E8"/>
    <w:rsid w:val="00482FF5"/>
    <w:rsid w:val="004A72A6"/>
    <w:rsid w:val="004B4E69"/>
    <w:rsid w:val="004E7D2B"/>
    <w:rsid w:val="004F5534"/>
    <w:rsid w:val="00502A66"/>
    <w:rsid w:val="00505E47"/>
    <w:rsid w:val="00506638"/>
    <w:rsid w:val="0051447A"/>
    <w:rsid w:val="005353FC"/>
    <w:rsid w:val="005420B4"/>
    <w:rsid w:val="005444DA"/>
    <w:rsid w:val="00550FDE"/>
    <w:rsid w:val="005615D3"/>
    <w:rsid w:val="00566A20"/>
    <w:rsid w:val="00566F6C"/>
    <w:rsid w:val="0058538F"/>
    <w:rsid w:val="005859ED"/>
    <w:rsid w:val="005919E3"/>
    <w:rsid w:val="005B7231"/>
    <w:rsid w:val="005C0CB5"/>
    <w:rsid w:val="005D01CD"/>
    <w:rsid w:val="005E77CE"/>
    <w:rsid w:val="0064146C"/>
    <w:rsid w:val="00673165"/>
    <w:rsid w:val="00677CB2"/>
    <w:rsid w:val="006B389B"/>
    <w:rsid w:val="006B54B9"/>
    <w:rsid w:val="006D1C3A"/>
    <w:rsid w:val="006E4E41"/>
    <w:rsid w:val="006E6D58"/>
    <w:rsid w:val="006F0BD7"/>
    <w:rsid w:val="006F1A07"/>
    <w:rsid w:val="00710B3D"/>
    <w:rsid w:val="00711317"/>
    <w:rsid w:val="00723D58"/>
    <w:rsid w:val="00732A93"/>
    <w:rsid w:val="00737D8F"/>
    <w:rsid w:val="00745F0D"/>
    <w:rsid w:val="00750614"/>
    <w:rsid w:val="00753806"/>
    <w:rsid w:val="007547C5"/>
    <w:rsid w:val="0077086D"/>
    <w:rsid w:val="007912C0"/>
    <w:rsid w:val="00791FFE"/>
    <w:rsid w:val="007928F3"/>
    <w:rsid w:val="007A364A"/>
    <w:rsid w:val="007A5508"/>
    <w:rsid w:val="007A60F1"/>
    <w:rsid w:val="007B7567"/>
    <w:rsid w:val="007D1CC2"/>
    <w:rsid w:val="00802396"/>
    <w:rsid w:val="0085700C"/>
    <w:rsid w:val="00860893"/>
    <w:rsid w:val="00862641"/>
    <w:rsid w:val="008632D1"/>
    <w:rsid w:val="00873385"/>
    <w:rsid w:val="008753F1"/>
    <w:rsid w:val="008810EF"/>
    <w:rsid w:val="008A009C"/>
    <w:rsid w:val="008A53AA"/>
    <w:rsid w:val="008C6C6D"/>
    <w:rsid w:val="008D79CE"/>
    <w:rsid w:val="008F61AF"/>
    <w:rsid w:val="00932C02"/>
    <w:rsid w:val="00936577"/>
    <w:rsid w:val="00975552"/>
    <w:rsid w:val="00976EF7"/>
    <w:rsid w:val="009815A7"/>
    <w:rsid w:val="00991A87"/>
    <w:rsid w:val="00995063"/>
    <w:rsid w:val="009C37E2"/>
    <w:rsid w:val="009D16E6"/>
    <w:rsid w:val="009D74B5"/>
    <w:rsid w:val="009F1FD6"/>
    <w:rsid w:val="00A11F36"/>
    <w:rsid w:val="00A12379"/>
    <w:rsid w:val="00A15A24"/>
    <w:rsid w:val="00A2121F"/>
    <w:rsid w:val="00A32665"/>
    <w:rsid w:val="00A433A8"/>
    <w:rsid w:val="00A54CC2"/>
    <w:rsid w:val="00A5618A"/>
    <w:rsid w:val="00A779C2"/>
    <w:rsid w:val="00A80679"/>
    <w:rsid w:val="00A84E01"/>
    <w:rsid w:val="00A9238B"/>
    <w:rsid w:val="00A96ACE"/>
    <w:rsid w:val="00AA7A38"/>
    <w:rsid w:val="00AB3EFD"/>
    <w:rsid w:val="00AC29CF"/>
    <w:rsid w:val="00AD0A67"/>
    <w:rsid w:val="00AD5830"/>
    <w:rsid w:val="00AE0BB6"/>
    <w:rsid w:val="00B047F6"/>
    <w:rsid w:val="00B10399"/>
    <w:rsid w:val="00B14494"/>
    <w:rsid w:val="00B26F22"/>
    <w:rsid w:val="00B41FD5"/>
    <w:rsid w:val="00B574F7"/>
    <w:rsid w:val="00B758F3"/>
    <w:rsid w:val="00B7618D"/>
    <w:rsid w:val="00B80A20"/>
    <w:rsid w:val="00B903A9"/>
    <w:rsid w:val="00B959EE"/>
    <w:rsid w:val="00BA6E97"/>
    <w:rsid w:val="00BC5CDB"/>
    <w:rsid w:val="00BC5ED9"/>
    <w:rsid w:val="00BE15C8"/>
    <w:rsid w:val="00BF00EE"/>
    <w:rsid w:val="00BF3BEE"/>
    <w:rsid w:val="00C01ABA"/>
    <w:rsid w:val="00C03F0D"/>
    <w:rsid w:val="00C065DA"/>
    <w:rsid w:val="00C12C2C"/>
    <w:rsid w:val="00C21B06"/>
    <w:rsid w:val="00C24139"/>
    <w:rsid w:val="00C30B60"/>
    <w:rsid w:val="00C431E6"/>
    <w:rsid w:val="00C61598"/>
    <w:rsid w:val="00C62377"/>
    <w:rsid w:val="00C63969"/>
    <w:rsid w:val="00C64362"/>
    <w:rsid w:val="00C64F82"/>
    <w:rsid w:val="00C70732"/>
    <w:rsid w:val="00C7155B"/>
    <w:rsid w:val="00C80BDD"/>
    <w:rsid w:val="00C8118C"/>
    <w:rsid w:val="00C9557E"/>
    <w:rsid w:val="00CA7901"/>
    <w:rsid w:val="00CC4BFC"/>
    <w:rsid w:val="00CD713B"/>
    <w:rsid w:val="00D0133C"/>
    <w:rsid w:val="00D148C2"/>
    <w:rsid w:val="00D169D9"/>
    <w:rsid w:val="00D24B3C"/>
    <w:rsid w:val="00D35320"/>
    <w:rsid w:val="00D462B6"/>
    <w:rsid w:val="00D50E07"/>
    <w:rsid w:val="00D81FAB"/>
    <w:rsid w:val="00D83F79"/>
    <w:rsid w:val="00DB0528"/>
    <w:rsid w:val="00DB74D6"/>
    <w:rsid w:val="00E45203"/>
    <w:rsid w:val="00E454A2"/>
    <w:rsid w:val="00E46CD0"/>
    <w:rsid w:val="00E47E93"/>
    <w:rsid w:val="00E50574"/>
    <w:rsid w:val="00E52FBE"/>
    <w:rsid w:val="00E5441F"/>
    <w:rsid w:val="00E74A29"/>
    <w:rsid w:val="00E82C15"/>
    <w:rsid w:val="00E92DD9"/>
    <w:rsid w:val="00EA36A2"/>
    <w:rsid w:val="00EA7700"/>
    <w:rsid w:val="00EC7876"/>
    <w:rsid w:val="00EC7D62"/>
    <w:rsid w:val="00ED290A"/>
    <w:rsid w:val="00EF3F65"/>
    <w:rsid w:val="00EF5A20"/>
    <w:rsid w:val="00F12AD7"/>
    <w:rsid w:val="00F15FA6"/>
    <w:rsid w:val="00F16F83"/>
    <w:rsid w:val="00F26247"/>
    <w:rsid w:val="00F40824"/>
    <w:rsid w:val="00F55BBF"/>
    <w:rsid w:val="00F6131F"/>
    <w:rsid w:val="00F620CC"/>
    <w:rsid w:val="00F62F98"/>
    <w:rsid w:val="00F81C31"/>
    <w:rsid w:val="00F93A62"/>
    <w:rsid w:val="00FB2A57"/>
    <w:rsid w:val="00FE08D2"/>
    <w:rsid w:val="00FE1A11"/>
    <w:rsid w:val="00FE3752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D857C53"/>
  <w15:docId w15:val="{A58B40BD-CDA8-4DDB-B124-8805F7CD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876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87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6C"/>
    <w:rPr>
      <w:rFonts w:ascii="Segoe UI" w:eastAsia="Times New Roman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CD7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76EF7"/>
  </w:style>
  <w:style w:type="character" w:customStyle="1" w:styleId="eop">
    <w:name w:val="eop"/>
    <w:basedOn w:val="DefaultParagraphFont"/>
    <w:rsid w:val="00976EF7"/>
  </w:style>
  <w:style w:type="paragraph" w:customStyle="1" w:styleId="paragraph">
    <w:name w:val="paragraph"/>
    <w:basedOn w:val="Normal"/>
    <w:rsid w:val="007A5508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2C7E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3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oridasnursing.gov/special-testing-accommodati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sw.edu/adaptiveserv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Holbrook</dc:creator>
  <cp:lastModifiedBy>Michelle Sherman</cp:lastModifiedBy>
  <cp:revision>19</cp:revision>
  <cp:lastPrinted>2022-09-08T13:58:00Z</cp:lastPrinted>
  <dcterms:created xsi:type="dcterms:W3CDTF">2023-02-10T13:51:00Z</dcterms:created>
  <dcterms:modified xsi:type="dcterms:W3CDTF">2023-03-10T00:01:00Z</dcterms:modified>
</cp:coreProperties>
</file>