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C7C" w:rsidRDefault="002B3C74">
      <w:r>
        <w:t>Jan 6, 2023</w:t>
      </w:r>
    </w:p>
    <w:p w:rsidR="00FF6D30" w:rsidRDefault="00FF6D30">
      <w:r>
        <w:t xml:space="preserve">I wanted to send out updates to the BS program. </w:t>
      </w:r>
    </w:p>
    <w:p w:rsidR="002B3C74" w:rsidRDefault="002B3C74">
      <w:r>
        <w:t>Everyone made it through the fall semester.  There were no H22 students in the BS program.</w:t>
      </w:r>
    </w:p>
    <w:p w:rsidR="00FF6D30" w:rsidRDefault="00FF6D30" w:rsidP="00FF6D30"/>
    <w:p w:rsidR="002B3C74" w:rsidRDefault="002B3C74" w:rsidP="00FF6D30">
      <w:r>
        <w:t xml:space="preserve">There is an initiative for online course Quality Assurance.   All courses need to be reviewed and updated to new standards.  It is supposed to be done by the original faculty developers.   Most are retired.  </w:t>
      </w:r>
    </w:p>
    <w:p w:rsidR="00631F51" w:rsidRDefault="00631F51" w:rsidP="00FF6D30">
      <w:r>
        <w:t>Need to meet Quality Matters standards.  None of our courses meet that.</w:t>
      </w:r>
    </w:p>
    <w:p w:rsidR="00631F51" w:rsidRDefault="00631F51" w:rsidP="00FF6D30">
      <w:r>
        <w:t>In order to update the courses, faculty needs to complete DEV 101 on Canvas.  So far, no faculty in the BS program has completed it.  Heather is in the process.    Jean will register for course as well.</w:t>
      </w:r>
      <w:bookmarkStart w:id="0" w:name="_GoBack"/>
      <w:bookmarkEnd w:id="0"/>
    </w:p>
    <w:p w:rsidR="00631F51" w:rsidRDefault="00631F51" w:rsidP="00FF6D30">
      <w:r>
        <w:t xml:space="preserve">IN communication with Laura Osgood, Director of Learning Technologies to establish a plan.  </w:t>
      </w:r>
    </w:p>
    <w:sectPr w:rsidR="00631F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677C4"/>
    <w:multiLevelType w:val="hybridMultilevel"/>
    <w:tmpl w:val="F6BEA3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2159B"/>
    <w:multiLevelType w:val="hybridMultilevel"/>
    <w:tmpl w:val="01628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E4336B6"/>
    <w:multiLevelType w:val="hybridMultilevel"/>
    <w:tmpl w:val="40FA3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890D63"/>
    <w:multiLevelType w:val="hybridMultilevel"/>
    <w:tmpl w:val="62EEA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0F58CC"/>
    <w:multiLevelType w:val="hybridMultilevel"/>
    <w:tmpl w:val="C8A4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84600D"/>
    <w:multiLevelType w:val="hybridMultilevel"/>
    <w:tmpl w:val="D6EEE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723A7"/>
    <w:multiLevelType w:val="hybridMultilevel"/>
    <w:tmpl w:val="EEB6758A"/>
    <w:lvl w:ilvl="0" w:tplc="C7EE72EA">
      <w:numFmt w:val="bullet"/>
      <w:lvlText w:val=""/>
      <w:lvlJc w:val="left"/>
      <w:pPr>
        <w:ind w:left="1125" w:hanging="360"/>
      </w:pPr>
      <w:rPr>
        <w:rFonts w:ascii="Symbol" w:eastAsiaTheme="minorHAnsi" w:hAnsi="Symbol" w:cstheme="minorBid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7" w15:restartNumberingAfterBreak="0">
    <w:nsid w:val="7E596C82"/>
    <w:multiLevelType w:val="hybridMultilevel"/>
    <w:tmpl w:val="0BA2C09A"/>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abstractNumId w:val="7"/>
  </w:num>
  <w:num w:numId="2">
    <w:abstractNumId w:val="6"/>
  </w:num>
  <w:num w:numId="3">
    <w:abstractNumId w:val="0"/>
  </w:num>
  <w:num w:numId="4">
    <w:abstractNumId w:val="3"/>
  </w:num>
  <w:num w:numId="5">
    <w:abstractNumId w:val="4"/>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D30"/>
    <w:rsid w:val="002B3C74"/>
    <w:rsid w:val="004A02A9"/>
    <w:rsid w:val="00631F51"/>
    <w:rsid w:val="0075037B"/>
    <w:rsid w:val="00C41C7C"/>
    <w:rsid w:val="00F51F5D"/>
    <w:rsid w:val="00FF6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B1182"/>
  <w15:chartTrackingRefBased/>
  <w15:docId w15:val="{C6E79C05-D14C-43CE-AB1B-0A9A7CDE3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D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88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108</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 Newberry</dc:creator>
  <cp:keywords/>
  <dc:description/>
  <cp:lastModifiedBy>Jean M. Newberry</cp:lastModifiedBy>
  <cp:revision>2</cp:revision>
  <dcterms:created xsi:type="dcterms:W3CDTF">2023-06-12T17:27:00Z</dcterms:created>
  <dcterms:modified xsi:type="dcterms:W3CDTF">2023-06-12T17:27:00Z</dcterms:modified>
</cp:coreProperties>
</file>