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3E1F" w:rsidRPr="00C100DF" w:rsidRDefault="00AF19DB" w:rsidP="0054414B">
      <w:pPr>
        <w:ind w:hanging="426"/>
        <w:jc w:val="center"/>
        <w:outlineLvl w:val="0"/>
        <w:rPr>
          <w:rFonts w:ascii="Calibri" w:hAnsi="Calibri" w:cs="Calibri"/>
          <w:sz w:val="28"/>
          <w:szCs w:val="28"/>
        </w:rPr>
      </w:pPr>
      <w:r w:rsidRPr="00AF19DB">
        <w:rPr>
          <w:rFonts w:ascii="Calibri" w:hAnsi="Calibri" w:cs="Calibri"/>
          <w:noProof/>
          <w:sz w:val="28"/>
          <w:szCs w:val="28"/>
        </w:rPr>
        <w:drawing>
          <wp:anchor distT="0" distB="0" distL="114300" distR="114300" simplePos="0" relativeHeight="251658240" behindDoc="0" locked="0" layoutInCell="1" allowOverlap="1" wp14:anchorId="34F589AE" wp14:editId="39E33B49">
            <wp:simplePos x="0" y="0"/>
            <wp:positionH relativeFrom="column">
              <wp:posOffset>904875</wp:posOffset>
            </wp:positionH>
            <wp:positionV relativeFrom="paragraph">
              <wp:posOffset>13335</wp:posOffset>
            </wp:positionV>
            <wp:extent cx="986155" cy="914400"/>
            <wp:effectExtent l="0" t="0" r="4445" b="0"/>
            <wp:wrapSquare wrapText="bothSides"/>
            <wp:docPr id="1" name="Picture 1" descr="D:\RedirectedFolders\jandersonwarwick\Documents\ShareFile\Personal Folders\CoAEMS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edirectedFolders\jandersonwarwick\Documents\ShareFile\Personal Folders\CoAEMSP-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6155" cy="914400"/>
                    </a:xfrm>
                    <a:prstGeom prst="rect">
                      <a:avLst/>
                    </a:prstGeom>
                    <a:noFill/>
                    <a:ln>
                      <a:noFill/>
                    </a:ln>
                  </pic:spPr>
                </pic:pic>
              </a:graphicData>
            </a:graphic>
          </wp:anchor>
        </w:drawing>
      </w:r>
      <w:r w:rsidRPr="00AF19DB">
        <w:rPr>
          <w:rFonts w:ascii="Calibri" w:hAnsi="Calibri" w:cs="Calibri"/>
          <w:noProof/>
          <w:sz w:val="28"/>
          <w:szCs w:val="28"/>
        </w:rPr>
        <w:drawing>
          <wp:anchor distT="0" distB="0" distL="114300" distR="114300" simplePos="0" relativeHeight="251659264" behindDoc="0" locked="0" layoutInCell="1" allowOverlap="1" wp14:anchorId="23ECBA58" wp14:editId="49AAD4CD">
            <wp:simplePos x="0" y="0"/>
            <wp:positionH relativeFrom="column">
              <wp:posOffset>-142875</wp:posOffset>
            </wp:positionH>
            <wp:positionV relativeFrom="paragraph">
              <wp:posOffset>0</wp:posOffset>
            </wp:positionV>
            <wp:extent cx="901093" cy="914400"/>
            <wp:effectExtent l="0" t="0" r="0" b="0"/>
            <wp:wrapSquare wrapText="bothSides"/>
            <wp:docPr id="3" name="Picture 3" descr="D:\RedirectedFolders\jandersonwarwick\Documents\ShareFile\Personal Folders\CAAHEP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RedirectedFolders\jandersonwarwick\Documents\ShareFile\Personal Folders\CAAHEP 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1093"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19DB">
        <w:rPr>
          <w:rFonts w:ascii="Calibri" w:hAnsi="Calibri" w:cs="Calibri"/>
          <w:sz w:val="28"/>
          <w:szCs w:val="28"/>
        </w:rPr>
        <w:t xml:space="preserve"> </w:t>
      </w:r>
    </w:p>
    <w:p w:rsidR="00904A3F" w:rsidRPr="00C100DF" w:rsidRDefault="00904A3F" w:rsidP="0054414B">
      <w:pPr>
        <w:ind w:hanging="426"/>
        <w:jc w:val="center"/>
        <w:outlineLvl w:val="0"/>
        <w:rPr>
          <w:rFonts w:ascii="Calibri" w:hAnsi="Calibri" w:cs="Calibri"/>
          <w:b/>
          <w:sz w:val="28"/>
          <w:szCs w:val="28"/>
        </w:rPr>
      </w:pPr>
      <w:r w:rsidRPr="00C100DF">
        <w:rPr>
          <w:rFonts w:ascii="Calibri" w:hAnsi="Calibri" w:cs="Calibri"/>
          <w:b/>
          <w:sz w:val="28"/>
          <w:szCs w:val="28"/>
        </w:rPr>
        <w:t xml:space="preserve">Advisory Committee </w:t>
      </w:r>
      <w:r w:rsidR="00FE3FF5" w:rsidRPr="00C100DF">
        <w:rPr>
          <w:rFonts w:ascii="Calibri" w:hAnsi="Calibri" w:cs="Calibri"/>
          <w:b/>
          <w:sz w:val="28"/>
          <w:szCs w:val="28"/>
        </w:rPr>
        <w:t>Meeting Minutes</w:t>
      </w:r>
    </w:p>
    <w:p w:rsidR="00904A3F" w:rsidRPr="00C100DF" w:rsidRDefault="00904A3F">
      <w:pPr>
        <w:rPr>
          <w:sz w:val="28"/>
          <w:szCs w:val="28"/>
        </w:rPr>
      </w:pPr>
    </w:p>
    <w:p w:rsidR="00BC65D4" w:rsidRPr="00F13C40" w:rsidRDefault="00221DDB" w:rsidP="00BC65D4">
      <w:pPr>
        <w:rPr>
          <w:rFonts w:ascii="Calibri" w:hAnsi="Calibri" w:cs="Calibri"/>
          <w:i/>
          <w:color w:val="808080" w:themeColor="background1" w:themeShade="80"/>
          <w:sz w:val="22"/>
          <w:szCs w:val="22"/>
        </w:rPr>
      </w:pPr>
      <w:r w:rsidRPr="00F13C40">
        <w:rPr>
          <w:rFonts w:ascii="Calibri" w:hAnsi="Calibri" w:cs="Calibri"/>
          <w:i/>
          <w:color w:val="808080" w:themeColor="background1" w:themeShade="80"/>
          <w:sz w:val="22"/>
          <w:szCs w:val="22"/>
        </w:rPr>
        <w:t xml:space="preserve">See last page for the purpose of the program’s Advisory Committee, including a description and list of responsibilities. </w:t>
      </w:r>
    </w:p>
    <w:p w:rsidR="00AB4D98" w:rsidRDefault="00AB4D98">
      <w:pPr>
        <w:rPr>
          <w:rFonts w:ascii="Calibri" w:hAnsi="Calibri" w:cs="Calibri"/>
          <w:sz w:val="22"/>
          <w:szCs w:val="22"/>
        </w:rPr>
      </w:pPr>
    </w:p>
    <w:p w:rsidR="00AF19DB" w:rsidRPr="00B31949" w:rsidRDefault="00AF19DB">
      <w:pPr>
        <w:rPr>
          <w:rFonts w:ascii="Calibri" w:hAnsi="Calibri" w:cs="Calibri"/>
          <w:sz w:val="22"/>
          <w:szCs w:val="22"/>
        </w:rPr>
      </w:pPr>
    </w:p>
    <w:tbl>
      <w:tblPr>
        <w:tblW w:w="14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8"/>
        <w:gridCol w:w="1740"/>
        <w:gridCol w:w="4253"/>
        <w:gridCol w:w="4976"/>
      </w:tblGrid>
      <w:tr w:rsidR="00322A72" w:rsidRPr="00C02003" w:rsidTr="00D811D5">
        <w:trPr>
          <w:jc w:val="center"/>
        </w:trPr>
        <w:tc>
          <w:tcPr>
            <w:tcW w:w="3868" w:type="dxa"/>
            <w:shd w:val="clear" w:color="auto" w:fill="17365D"/>
            <w:tcMar>
              <w:top w:w="115" w:type="dxa"/>
              <w:left w:w="115" w:type="dxa"/>
              <w:bottom w:w="115" w:type="dxa"/>
              <w:right w:w="115" w:type="dxa"/>
            </w:tcMar>
          </w:tcPr>
          <w:p w:rsidR="00322A72" w:rsidRPr="00C100DF" w:rsidRDefault="002B59B9" w:rsidP="006B2408">
            <w:pPr>
              <w:rPr>
                <w:rFonts w:ascii="Calibri" w:hAnsi="Calibri"/>
                <w:b/>
                <w:color w:val="FFFFFF"/>
                <w:sz w:val="22"/>
                <w:szCs w:val="22"/>
              </w:rPr>
            </w:pPr>
            <w:r w:rsidRPr="00C100DF">
              <w:rPr>
                <w:rFonts w:ascii="Calibri" w:hAnsi="Calibri"/>
                <w:b/>
                <w:color w:val="FFFFFF"/>
                <w:sz w:val="22"/>
                <w:szCs w:val="22"/>
              </w:rPr>
              <w:t>SPONSOR</w:t>
            </w:r>
            <w:r w:rsidR="009B64CB" w:rsidRPr="00C100DF">
              <w:rPr>
                <w:rFonts w:ascii="Calibri" w:hAnsi="Calibri"/>
                <w:b/>
                <w:color w:val="FFFFFF"/>
                <w:sz w:val="22"/>
                <w:szCs w:val="22"/>
              </w:rPr>
              <w:t xml:space="preserve"> /</w:t>
            </w:r>
            <w:r w:rsidR="00762E13" w:rsidRPr="00C100DF">
              <w:rPr>
                <w:rFonts w:ascii="Calibri" w:hAnsi="Calibri"/>
                <w:b/>
                <w:color w:val="FFFFFF"/>
                <w:sz w:val="22"/>
                <w:szCs w:val="22"/>
              </w:rPr>
              <w:t xml:space="preserve"> INSTITUTION</w:t>
            </w:r>
            <w:r w:rsidRPr="00C100DF">
              <w:rPr>
                <w:rFonts w:ascii="Calibri" w:hAnsi="Calibri"/>
                <w:b/>
                <w:color w:val="FFFFFF"/>
                <w:sz w:val="22"/>
                <w:szCs w:val="22"/>
              </w:rPr>
              <w:t xml:space="preserve"> NAME</w:t>
            </w:r>
            <w:r w:rsidR="00762E13" w:rsidRPr="00C100DF">
              <w:rPr>
                <w:rFonts w:ascii="Calibri" w:hAnsi="Calibri"/>
                <w:b/>
                <w:color w:val="FFFFFF"/>
                <w:sz w:val="22"/>
                <w:szCs w:val="22"/>
              </w:rPr>
              <w:t>:</w:t>
            </w:r>
          </w:p>
        </w:tc>
        <w:tc>
          <w:tcPr>
            <w:tcW w:w="10969" w:type="dxa"/>
            <w:gridSpan w:val="3"/>
            <w:shd w:val="clear" w:color="auto" w:fill="auto"/>
            <w:tcMar>
              <w:top w:w="115" w:type="dxa"/>
              <w:left w:w="115" w:type="dxa"/>
              <w:bottom w:w="115" w:type="dxa"/>
              <w:right w:w="115" w:type="dxa"/>
            </w:tcMar>
          </w:tcPr>
          <w:p w:rsidR="00322A72" w:rsidRPr="00C100DF" w:rsidRDefault="00284A3B" w:rsidP="00EB357F">
            <w:pPr>
              <w:ind w:left="22" w:hanging="22"/>
              <w:rPr>
                <w:rFonts w:ascii="Calibri" w:hAnsi="Calibri" w:cs="Cambria"/>
                <w:color w:val="000000"/>
                <w:sz w:val="22"/>
                <w:szCs w:val="22"/>
              </w:rPr>
            </w:pPr>
            <w:r>
              <w:rPr>
                <w:rFonts w:ascii="Calibri" w:hAnsi="Calibri" w:cs="Cambria"/>
                <w:color w:val="000000"/>
                <w:sz w:val="22"/>
                <w:szCs w:val="22"/>
              </w:rPr>
              <w:t>Florida SouthWestern State College</w:t>
            </w:r>
          </w:p>
        </w:tc>
      </w:tr>
      <w:tr w:rsidR="00D811D5" w:rsidRPr="00C02003" w:rsidTr="00D811D5">
        <w:trPr>
          <w:jc w:val="center"/>
        </w:trPr>
        <w:tc>
          <w:tcPr>
            <w:tcW w:w="3868" w:type="dxa"/>
            <w:shd w:val="clear" w:color="auto" w:fill="17365D"/>
            <w:tcMar>
              <w:top w:w="115" w:type="dxa"/>
              <w:left w:w="115" w:type="dxa"/>
              <w:bottom w:w="115" w:type="dxa"/>
              <w:right w:w="115" w:type="dxa"/>
            </w:tcMar>
          </w:tcPr>
          <w:p w:rsidR="00322A72" w:rsidRPr="00C100DF" w:rsidRDefault="00322A72" w:rsidP="00322A72">
            <w:pPr>
              <w:rPr>
                <w:rFonts w:ascii="Calibri" w:hAnsi="Calibri"/>
                <w:b/>
                <w:color w:val="FFFFFF"/>
                <w:sz w:val="22"/>
                <w:szCs w:val="22"/>
              </w:rPr>
            </w:pPr>
            <w:proofErr w:type="spellStart"/>
            <w:r w:rsidRPr="00C100DF">
              <w:rPr>
                <w:rFonts w:ascii="Calibri" w:hAnsi="Calibri"/>
                <w:b/>
                <w:color w:val="FFFFFF"/>
                <w:sz w:val="22"/>
                <w:szCs w:val="22"/>
              </w:rPr>
              <w:t>CoAEMSP</w:t>
            </w:r>
            <w:proofErr w:type="spellEnd"/>
            <w:r w:rsidRPr="00C100DF">
              <w:rPr>
                <w:rFonts w:ascii="Calibri" w:hAnsi="Calibri"/>
                <w:b/>
                <w:color w:val="FFFFFF"/>
                <w:sz w:val="22"/>
                <w:szCs w:val="22"/>
              </w:rPr>
              <w:t xml:space="preserve"> </w:t>
            </w:r>
            <w:r w:rsidR="00762E13" w:rsidRPr="00C100DF">
              <w:rPr>
                <w:rFonts w:ascii="Calibri" w:hAnsi="Calibri"/>
                <w:b/>
                <w:color w:val="FFFFFF"/>
                <w:sz w:val="22"/>
                <w:szCs w:val="22"/>
              </w:rPr>
              <w:t>PROGRAM NUMBER</w:t>
            </w:r>
            <w:r w:rsidRPr="00C100DF">
              <w:rPr>
                <w:rFonts w:ascii="Calibri" w:hAnsi="Calibri"/>
                <w:b/>
                <w:color w:val="FFFFFF"/>
                <w:sz w:val="22"/>
                <w:szCs w:val="22"/>
              </w:rPr>
              <w:t>:</w:t>
            </w:r>
          </w:p>
        </w:tc>
        <w:tc>
          <w:tcPr>
            <w:tcW w:w="1740" w:type="dxa"/>
            <w:shd w:val="clear" w:color="auto" w:fill="auto"/>
            <w:tcMar>
              <w:top w:w="115" w:type="dxa"/>
              <w:left w:w="115" w:type="dxa"/>
              <w:bottom w:w="115" w:type="dxa"/>
              <w:right w:w="115" w:type="dxa"/>
            </w:tcMar>
          </w:tcPr>
          <w:p w:rsidR="00322A72" w:rsidRPr="00C100DF" w:rsidRDefault="00322A72" w:rsidP="002E19AF">
            <w:pPr>
              <w:ind w:left="22" w:hanging="22"/>
              <w:rPr>
                <w:rFonts w:ascii="Calibri" w:hAnsi="Calibri" w:cs="Arial"/>
                <w:color w:val="000000"/>
                <w:sz w:val="22"/>
                <w:szCs w:val="22"/>
              </w:rPr>
            </w:pPr>
            <w:r w:rsidRPr="00C100DF">
              <w:rPr>
                <w:rFonts w:ascii="Calibri" w:hAnsi="Calibri" w:cs="Arial"/>
                <w:color w:val="000000"/>
                <w:sz w:val="22"/>
                <w:szCs w:val="22"/>
              </w:rPr>
              <w:t>60</w:t>
            </w:r>
            <w:r w:rsidR="00284A3B">
              <w:rPr>
                <w:rFonts w:ascii="Calibri" w:hAnsi="Calibri" w:cs="Arial"/>
                <w:color w:val="000000"/>
                <w:sz w:val="22"/>
                <w:szCs w:val="22"/>
              </w:rPr>
              <w:t>0034</w:t>
            </w:r>
          </w:p>
        </w:tc>
        <w:tc>
          <w:tcPr>
            <w:tcW w:w="4253" w:type="dxa"/>
            <w:shd w:val="clear" w:color="auto" w:fill="17365D"/>
            <w:tcMar>
              <w:top w:w="115" w:type="dxa"/>
              <w:left w:w="115" w:type="dxa"/>
              <w:bottom w:w="115" w:type="dxa"/>
              <w:right w:w="115" w:type="dxa"/>
            </w:tcMar>
          </w:tcPr>
          <w:p w:rsidR="00322A72" w:rsidRPr="00C100DF" w:rsidRDefault="00762E13" w:rsidP="00322A72">
            <w:pPr>
              <w:rPr>
                <w:rFonts w:ascii="Calibri" w:hAnsi="Calibri"/>
                <w:b/>
                <w:color w:val="FFFFFF"/>
                <w:sz w:val="22"/>
                <w:szCs w:val="22"/>
              </w:rPr>
            </w:pPr>
            <w:r w:rsidRPr="00C100DF">
              <w:rPr>
                <w:rFonts w:ascii="Calibri" w:hAnsi="Calibri"/>
                <w:b/>
                <w:color w:val="FFFFFF"/>
                <w:sz w:val="22"/>
                <w:szCs w:val="22"/>
              </w:rPr>
              <w:t>DATE, TIME, + LOCATION OF MEETING:</w:t>
            </w:r>
          </w:p>
        </w:tc>
        <w:tc>
          <w:tcPr>
            <w:tcW w:w="4976" w:type="dxa"/>
            <w:shd w:val="clear" w:color="auto" w:fill="auto"/>
          </w:tcPr>
          <w:p w:rsidR="00322A72" w:rsidRPr="00C100DF" w:rsidRDefault="00130218" w:rsidP="00EB357F">
            <w:pPr>
              <w:ind w:left="22" w:hanging="22"/>
              <w:rPr>
                <w:rFonts w:ascii="Calibri" w:hAnsi="Calibri" w:cs="Cambria"/>
                <w:color w:val="000000"/>
                <w:sz w:val="22"/>
                <w:szCs w:val="22"/>
              </w:rPr>
            </w:pPr>
            <w:r>
              <w:rPr>
                <w:rFonts w:ascii="Calibri" w:hAnsi="Calibri" w:cs="Cambria"/>
                <w:color w:val="000000"/>
                <w:sz w:val="22"/>
                <w:szCs w:val="22"/>
              </w:rPr>
              <w:t>April 20,2021</w:t>
            </w:r>
          </w:p>
        </w:tc>
      </w:tr>
      <w:tr w:rsidR="00D668B4" w:rsidRPr="00D668B4" w:rsidTr="00D811D5">
        <w:trPr>
          <w:jc w:val="center"/>
        </w:trPr>
        <w:tc>
          <w:tcPr>
            <w:tcW w:w="3868" w:type="dxa"/>
            <w:shd w:val="clear" w:color="auto" w:fill="17365D"/>
            <w:tcMar>
              <w:top w:w="115" w:type="dxa"/>
              <w:left w:w="115" w:type="dxa"/>
              <w:bottom w:w="115" w:type="dxa"/>
              <w:right w:w="115" w:type="dxa"/>
            </w:tcMar>
          </w:tcPr>
          <w:p w:rsidR="00D668B4" w:rsidRPr="00C100DF" w:rsidRDefault="00D668B4" w:rsidP="008B6638">
            <w:pPr>
              <w:rPr>
                <w:rFonts w:ascii="Calibri" w:hAnsi="Calibri"/>
                <w:b/>
                <w:color w:val="FFFFFF"/>
                <w:sz w:val="22"/>
                <w:szCs w:val="22"/>
              </w:rPr>
            </w:pPr>
            <w:r w:rsidRPr="00C100DF">
              <w:rPr>
                <w:rFonts w:ascii="Calibri" w:hAnsi="Calibri"/>
                <w:b/>
                <w:color w:val="FFFFFF"/>
                <w:sz w:val="22"/>
                <w:szCs w:val="22"/>
              </w:rPr>
              <w:t>CHAIR OF THE ADVISORY COMMITTEE:</w:t>
            </w:r>
            <w:r w:rsidR="00F13BE5" w:rsidRPr="00C100DF">
              <w:rPr>
                <w:rStyle w:val="FootnoteReference"/>
                <w:rFonts w:ascii="Calibri" w:hAnsi="Calibri"/>
                <w:b/>
                <w:color w:val="FFFFFF"/>
                <w:sz w:val="22"/>
                <w:szCs w:val="22"/>
              </w:rPr>
              <w:footnoteReference w:id="1"/>
            </w:r>
          </w:p>
        </w:tc>
        <w:tc>
          <w:tcPr>
            <w:tcW w:w="10969" w:type="dxa"/>
            <w:gridSpan w:val="3"/>
            <w:shd w:val="clear" w:color="auto" w:fill="auto"/>
            <w:tcMar>
              <w:top w:w="115" w:type="dxa"/>
              <w:left w:w="115" w:type="dxa"/>
              <w:bottom w:w="115" w:type="dxa"/>
              <w:right w:w="115" w:type="dxa"/>
            </w:tcMar>
          </w:tcPr>
          <w:p w:rsidR="00D668B4" w:rsidRPr="00C100DF" w:rsidRDefault="00284A3B" w:rsidP="003F2696">
            <w:pPr>
              <w:spacing w:before="20" w:after="20"/>
              <w:ind w:left="129"/>
              <w:rPr>
                <w:rFonts w:ascii="Calibri" w:hAnsi="Calibri"/>
                <w:sz w:val="22"/>
                <w:szCs w:val="22"/>
              </w:rPr>
            </w:pPr>
            <w:r>
              <w:rPr>
                <w:rFonts w:asciiTheme="minorHAnsi" w:hAnsiTheme="minorHAnsi"/>
                <w:sz w:val="20"/>
                <w:szCs w:val="22"/>
              </w:rPr>
              <w:t xml:space="preserve">Chief Dan </w:t>
            </w:r>
            <w:proofErr w:type="spellStart"/>
            <w:r>
              <w:rPr>
                <w:rFonts w:asciiTheme="minorHAnsi" w:hAnsiTheme="minorHAnsi"/>
                <w:sz w:val="20"/>
                <w:szCs w:val="22"/>
              </w:rPr>
              <w:t>Seiber</w:t>
            </w:r>
            <w:proofErr w:type="spellEnd"/>
          </w:p>
        </w:tc>
      </w:tr>
    </w:tbl>
    <w:p w:rsidR="00162C97" w:rsidRDefault="00162C97"/>
    <w:tbl>
      <w:tblPr>
        <w:tblW w:w="14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7"/>
      </w:tblGrid>
      <w:tr w:rsidR="00762E13" w:rsidRPr="00C02003" w:rsidTr="00496074">
        <w:trPr>
          <w:trHeight w:val="118"/>
          <w:jc w:val="center"/>
        </w:trPr>
        <w:tc>
          <w:tcPr>
            <w:tcW w:w="14837" w:type="dxa"/>
            <w:shd w:val="clear" w:color="auto" w:fill="548DD4"/>
            <w:tcMar>
              <w:top w:w="115" w:type="dxa"/>
              <w:left w:w="115" w:type="dxa"/>
              <w:bottom w:w="0" w:type="dxa"/>
              <w:right w:w="115" w:type="dxa"/>
            </w:tcMar>
            <w:vAlign w:val="center"/>
          </w:tcPr>
          <w:p w:rsidR="00762E13" w:rsidRPr="00C02003" w:rsidRDefault="00762E13" w:rsidP="00496074">
            <w:pPr>
              <w:ind w:left="29" w:hanging="29"/>
              <w:jc w:val="center"/>
              <w:rPr>
                <w:rFonts w:ascii="Calibri" w:hAnsi="Calibri"/>
                <w:b/>
                <w:color w:val="FFFFFF"/>
                <w:sz w:val="22"/>
                <w:szCs w:val="22"/>
              </w:rPr>
            </w:pPr>
            <w:r w:rsidRPr="00C02003">
              <w:rPr>
                <w:rFonts w:ascii="Calibri" w:hAnsi="Calibri"/>
                <w:b/>
                <w:color w:val="FFFFFF"/>
                <w:sz w:val="22"/>
                <w:szCs w:val="22"/>
              </w:rPr>
              <w:t>ATTENDANCE</w:t>
            </w:r>
          </w:p>
        </w:tc>
      </w:tr>
    </w:tbl>
    <w:p w:rsidR="00162C97" w:rsidRPr="00F13C40" w:rsidRDefault="00162C97">
      <w:pPr>
        <w:rPr>
          <w:rFonts w:asciiTheme="minorHAnsi" w:hAnsiTheme="minorHAnsi"/>
          <w:sz w:val="2"/>
          <w:szCs w:val="2"/>
        </w:rPr>
      </w:pPr>
    </w:p>
    <w:tbl>
      <w:tblPr>
        <w:tblW w:w="14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1"/>
        <w:gridCol w:w="3888"/>
        <w:gridCol w:w="1490"/>
        <w:gridCol w:w="5168"/>
      </w:tblGrid>
      <w:tr w:rsidR="00D811D5" w:rsidRPr="00174F8C" w:rsidTr="00162C97">
        <w:trPr>
          <w:tblHeader/>
          <w:jc w:val="center"/>
        </w:trPr>
        <w:tc>
          <w:tcPr>
            <w:tcW w:w="4291" w:type="dxa"/>
            <w:shd w:val="clear" w:color="auto" w:fill="C6D9F1"/>
            <w:tcMar>
              <w:top w:w="115" w:type="dxa"/>
              <w:left w:w="115" w:type="dxa"/>
              <w:bottom w:w="0" w:type="dxa"/>
              <w:right w:w="115" w:type="dxa"/>
            </w:tcMar>
            <w:vAlign w:val="center"/>
          </w:tcPr>
          <w:p w:rsidR="002B59B9" w:rsidRPr="00C100DF" w:rsidRDefault="002B59B9" w:rsidP="00762E13">
            <w:pPr>
              <w:rPr>
                <w:rFonts w:asciiTheme="minorHAnsi" w:hAnsiTheme="minorHAnsi"/>
                <w:i/>
                <w:sz w:val="20"/>
                <w:szCs w:val="20"/>
              </w:rPr>
            </w:pPr>
            <w:r w:rsidRPr="00C100DF">
              <w:rPr>
                <w:rFonts w:asciiTheme="minorHAnsi" w:hAnsiTheme="minorHAnsi"/>
                <w:b/>
                <w:sz w:val="20"/>
                <w:szCs w:val="20"/>
              </w:rPr>
              <w:t>Community of Interest</w:t>
            </w:r>
            <w:r w:rsidRPr="00C100DF">
              <w:rPr>
                <w:rFonts w:asciiTheme="minorHAnsi" w:hAnsiTheme="minorHAnsi"/>
                <w:i/>
                <w:sz w:val="20"/>
                <w:szCs w:val="20"/>
              </w:rPr>
              <w:t xml:space="preserve"> </w:t>
            </w:r>
          </w:p>
        </w:tc>
        <w:tc>
          <w:tcPr>
            <w:tcW w:w="3888" w:type="dxa"/>
            <w:shd w:val="clear" w:color="auto" w:fill="C6D9F1"/>
            <w:tcMar>
              <w:top w:w="115" w:type="dxa"/>
              <w:left w:w="115" w:type="dxa"/>
              <w:bottom w:w="0" w:type="dxa"/>
              <w:right w:w="115" w:type="dxa"/>
            </w:tcMar>
            <w:vAlign w:val="center"/>
          </w:tcPr>
          <w:p w:rsidR="002B59B9" w:rsidRPr="00C100DF" w:rsidRDefault="00D22E7B" w:rsidP="004A2B7F">
            <w:pPr>
              <w:rPr>
                <w:rFonts w:asciiTheme="minorHAnsi" w:hAnsiTheme="minorHAnsi"/>
                <w:b/>
                <w:color w:val="000000"/>
                <w:sz w:val="20"/>
                <w:szCs w:val="20"/>
              </w:rPr>
            </w:pPr>
            <w:r w:rsidRPr="00C100DF">
              <w:rPr>
                <w:rFonts w:asciiTheme="minorHAnsi" w:hAnsiTheme="minorHAnsi"/>
                <w:b/>
                <w:color w:val="000000"/>
                <w:sz w:val="20"/>
                <w:szCs w:val="20"/>
              </w:rPr>
              <w:t xml:space="preserve">Name(s) – </w:t>
            </w:r>
            <w:r w:rsidR="00E44411" w:rsidRPr="00C100DF">
              <w:rPr>
                <w:rFonts w:asciiTheme="minorHAnsi" w:hAnsiTheme="minorHAnsi" w:cs="Arial"/>
                <w:i/>
                <w:color w:val="000000"/>
                <w:sz w:val="20"/>
                <w:szCs w:val="20"/>
              </w:rPr>
              <w:t>List all members. Multiple members may be listed in the same category.</w:t>
            </w:r>
          </w:p>
        </w:tc>
        <w:tc>
          <w:tcPr>
            <w:tcW w:w="1490" w:type="dxa"/>
            <w:shd w:val="clear" w:color="auto" w:fill="C6D9F1"/>
            <w:vAlign w:val="center"/>
          </w:tcPr>
          <w:p w:rsidR="001076A2" w:rsidRPr="00C100DF" w:rsidRDefault="002B59B9" w:rsidP="001076A2">
            <w:pPr>
              <w:rPr>
                <w:rFonts w:asciiTheme="minorHAnsi" w:hAnsiTheme="minorHAnsi"/>
                <w:b/>
                <w:color w:val="000000"/>
                <w:sz w:val="20"/>
                <w:szCs w:val="20"/>
              </w:rPr>
            </w:pPr>
            <w:r w:rsidRPr="00C100DF">
              <w:rPr>
                <w:rFonts w:asciiTheme="minorHAnsi" w:hAnsiTheme="minorHAnsi"/>
                <w:b/>
                <w:color w:val="000000"/>
                <w:sz w:val="20"/>
                <w:szCs w:val="20"/>
              </w:rPr>
              <w:t>Present</w:t>
            </w:r>
            <w:r w:rsidR="001076A2" w:rsidRPr="00C100DF">
              <w:rPr>
                <w:rFonts w:asciiTheme="minorHAnsi" w:hAnsiTheme="minorHAnsi"/>
                <w:b/>
                <w:color w:val="000000"/>
                <w:sz w:val="20"/>
                <w:szCs w:val="20"/>
              </w:rPr>
              <w:t xml:space="preserve"> – </w:t>
            </w:r>
            <w:r w:rsidR="001076A2" w:rsidRPr="00C100DF">
              <w:rPr>
                <w:rFonts w:asciiTheme="minorHAnsi" w:hAnsiTheme="minorHAnsi" w:cs="Arial"/>
                <w:i/>
                <w:color w:val="000000"/>
                <w:sz w:val="20"/>
                <w:szCs w:val="20"/>
              </w:rPr>
              <w:t>Place an ‘x’ for each person present</w:t>
            </w:r>
          </w:p>
        </w:tc>
        <w:tc>
          <w:tcPr>
            <w:tcW w:w="5168" w:type="dxa"/>
            <w:shd w:val="clear" w:color="auto" w:fill="C6D9F1"/>
            <w:tcMar>
              <w:top w:w="115" w:type="dxa"/>
              <w:left w:w="115" w:type="dxa"/>
              <w:bottom w:w="0" w:type="dxa"/>
              <w:right w:w="115" w:type="dxa"/>
            </w:tcMar>
            <w:vAlign w:val="center"/>
          </w:tcPr>
          <w:p w:rsidR="002B59B9" w:rsidRPr="00C100DF" w:rsidRDefault="002B59B9" w:rsidP="00762E13">
            <w:pPr>
              <w:ind w:left="22" w:hanging="22"/>
              <w:rPr>
                <w:rFonts w:asciiTheme="minorHAnsi" w:hAnsiTheme="minorHAnsi"/>
                <w:b/>
                <w:color w:val="000000"/>
                <w:sz w:val="20"/>
                <w:szCs w:val="20"/>
              </w:rPr>
            </w:pPr>
            <w:r w:rsidRPr="00C100DF">
              <w:rPr>
                <w:rFonts w:asciiTheme="minorHAnsi" w:hAnsiTheme="minorHAnsi"/>
                <w:b/>
                <w:color w:val="000000"/>
                <w:sz w:val="20"/>
                <w:szCs w:val="20"/>
              </w:rPr>
              <w:t>Agency/Organization</w:t>
            </w:r>
          </w:p>
        </w:tc>
      </w:tr>
      <w:tr w:rsidR="00984E8A" w:rsidRPr="00174F8C" w:rsidTr="00616ADC">
        <w:trPr>
          <w:trHeight w:val="440"/>
          <w:jc w:val="center"/>
        </w:trPr>
        <w:tc>
          <w:tcPr>
            <w:tcW w:w="4291" w:type="dxa"/>
            <w:shd w:val="clear" w:color="auto" w:fill="auto"/>
            <w:tcMar>
              <w:top w:w="0" w:type="dxa"/>
              <w:left w:w="0" w:type="dxa"/>
              <w:bottom w:w="0" w:type="dxa"/>
              <w:right w:w="0" w:type="dxa"/>
            </w:tcMar>
          </w:tcPr>
          <w:p w:rsidR="00984E8A" w:rsidRPr="00C100DF" w:rsidRDefault="00984E8A" w:rsidP="00D811D5">
            <w:pPr>
              <w:spacing w:before="20" w:after="20"/>
              <w:ind w:left="129"/>
              <w:rPr>
                <w:rFonts w:asciiTheme="minorHAnsi" w:hAnsiTheme="minorHAnsi"/>
                <w:sz w:val="20"/>
                <w:szCs w:val="20"/>
              </w:rPr>
            </w:pPr>
            <w:r w:rsidRPr="00C100DF">
              <w:rPr>
                <w:rFonts w:asciiTheme="minorHAnsi" w:hAnsiTheme="minorHAnsi"/>
                <w:sz w:val="20"/>
                <w:szCs w:val="20"/>
              </w:rPr>
              <w:t>Physician(s)</w:t>
            </w:r>
            <w:r w:rsidRPr="00C100DF">
              <w:rPr>
                <w:rFonts w:asciiTheme="minorHAnsi" w:hAnsiTheme="minorHAnsi"/>
                <w:i/>
                <w:sz w:val="20"/>
                <w:szCs w:val="20"/>
              </w:rPr>
              <w:t xml:space="preserve"> (may be fulfilled by Medical Director)</w:t>
            </w:r>
          </w:p>
        </w:tc>
        <w:tc>
          <w:tcPr>
            <w:tcW w:w="3888" w:type="dxa"/>
            <w:shd w:val="clear" w:color="auto" w:fill="C6D9F1"/>
            <w:tcMar>
              <w:top w:w="0" w:type="dxa"/>
              <w:left w:w="0" w:type="dxa"/>
              <w:bottom w:w="0" w:type="dxa"/>
              <w:right w:w="0" w:type="dxa"/>
            </w:tcMar>
          </w:tcPr>
          <w:p w:rsidR="00984E8A" w:rsidRPr="00C100DF" w:rsidRDefault="00CE7895" w:rsidP="00EB357F">
            <w:pPr>
              <w:spacing w:before="20" w:after="20"/>
              <w:ind w:left="246" w:hanging="22"/>
              <w:rPr>
                <w:rFonts w:asciiTheme="minorHAnsi" w:hAnsiTheme="minorHAnsi" w:cs="Cambria"/>
                <w:color w:val="000000"/>
                <w:sz w:val="20"/>
                <w:szCs w:val="20"/>
              </w:rPr>
            </w:pPr>
            <w:r>
              <w:rPr>
                <w:rFonts w:ascii="Calibri" w:hAnsi="Calibri" w:cs="Calibri"/>
                <w:color w:val="000000"/>
                <w:sz w:val="22"/>
                <w:szCs w:val="22"/>
              </w:rPr>
              <w:t xml:space="preserve">Dr. Alex </w:t>
            </w:r>
            <w:proofErr w:type="spellStart"/>
            <w:r>
              <w:rPr>
                <w:rFonts w:ascii="Calibri" w:hAnsi="Calibri" w:cs="Calibri"/>
                <w:color w:val="000000"/>
                <w:sz w:val="22"/>
                <w:szCs w:val="22"/>
              </w:rPr>
              <w:t>Rodi</w:t>
            </w:r>
            <w:proofErr w:type="spellEnd"/>
            <w:r>
              <w:rPr>
                <w:rFonts w:ascii="Calibri" w:hAnsi="Calibri" w:cs="Calibri"/>
                <w:color w:val="000000"/>
                <w:sz w:val="22"/>
                <w:szCs w:val="22"/>
              </w:rPr>
              <w:t>, DO</w:t>
            </w:r>
          </w:p>
        </w:tc>
        <w:tc>
          <w:tcPr>
            <w:tcW w:w="1490" w:type="dxa"/>
            <w:shd w:val="clear" w:color="auto" w:fill="C6D9F1"/>
          </w:tcPr>
          <w:p w:rsidR="00984E8A" w:rsidRPr="00C100DF" w:rsidRDefault="00984E8A" w:rsidP="00162C97">
            <w:pPr>
              <w:spacing w:before="20" w:after="20"/>
              <w:ind w:right="26" w:hanging="12"/>
              <w:jc w:val="center"/>
              <w:rPr>
                <w:rFonts w:asciiTheme="minorHAnsi" w:hAnsiTheme="minorHAnsi" w:cs="Cambria"/>
                <w:color w:val="000000"/>
                <w:sz w:val="20"/>
                <w:szCs w:val="20"/>
              </w:rPr>
            </w:pPr>
          </w:p>
        </w:tc>
        <w:tc>
          <w:tcPr>
            <w:tcW w:w="5168" w:type="dxa"/>
            <w:shd w:val="clear" w:color="auto" w:fill="auto"/>
            <w:tcMar>
              <w:top w:w="0" w:type="dxa"/>
              <w:left w:w="0" w:type="dxa"/>
              <w:bottom w:w="0" w:type="dxa"/>
              <w:right w:w="0" w:type="dxa"/>
            </w:tcMar>
          </w:tcPr>
          <w:p w:rsidR="00984E8A" w:rsidRPr="00C100DF" w:rsidRDefault="00984E8A" w:rsidP="00EB357F">
            <w:pPr>
              <w:spacing w:before="20" w:after="20"/>
              <w:ind w:left="197" w:hanging="22"/>
              <w:rPr>
                <w:rFonts w:asciiTheme="minorHAnsi" w:hAnsiTheme="minorHAnsi" w:cs="Cambria"/>
                <w:color w:val="000000"/>
                <w:sz w:val="20"/>
                <w:szCs w:val="20"/>
              </w:rPr>
            </w:pPr>
          </w:p>
        </w:tc>
      </w:tr>
      <w:tr w:rsidR="00984E8A" w:rsidRPr="00174F8C" w:rsidTr="00FF0287">
        <w:trPr>
          <w:trHeight w:val="2240"/>
          <w:jc w:val="center"/>
        </w:trPr>
        <w:tc>
          <w:tcPr>
            <w:tcW w:w="4291" w:type="dxa"/>
            <w:shd w:val="clear" w:color="auto" w:fill="auto"/>
            <w:tcMar>
              <w:top w:w="0" w:type="dxa"/>
              <w:left w:w="0" w:type="dxa"/>
              <w:bottom w:w="0" w:type="dxa"/>
              <w:right w:w="0" w:type="dxa"/>
            </w:tcMar>
          </w:tcPr>
          <w:p w:rsidR="00984E8A" w:rsidRPr="00C100DF" w:rsidDel="00322A72" w:rsidRDefault="00984E8A" w:rsidP="00D811D5">
            <w:pPr>
              <w:spacing w:before="20" w:after="20"/>
              <w:ind w:left="129"/>
              <w:rPr>
                <w:rFonts w:asciiTheme="minorHAnsi" w:hAnsiTheme="minorHAnsi"/>
                <w:sz w:val="20"/>
                <w:szCs w:val="20"/>
              </w:rPr>
            </w:pPr>
            <w:r w:rsidRPr="00C100DF">
              <w:rPr>
                <w:rFonts w:asciiTheme="minorHAnsi" w:hAnsiTheme="minorHAnsi"/>
                <w:sz w:val="20"/>
                <w:szCs w:val="20"/>
              </w:rPr>
              <w:t>Employer(s) of Graduates Representative</w:t>
            </w:r>
          </w:p>
        </w:tc>
        <w:tc>
          <w:tcPr>
            <w:tcW w:w="3888" w:type="dxa"/>
            <w:shd w:val="clear" w:color="auto" w:fill="C6D9F1"/>
            <w:tcMar>
              <w:top w:w="0" w:type="dxa"/>
              <w:left w:w="0" w:type="dxa"/>
              <w:bottom w:w="0" w:type="dxa"/>
              <w:right w:w="0" w:type="dxa"/>
            </w:tcMar>
          </w:tcPr>
          <w:p w:rsidR="00984E8A" w:rsidRDefault="0037386C" w:rsidP="00CE7895">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Bruce Gastineau</w:t>
            </w:r>
          </w:p>
          <w:p w:rsidR="00FF0287" w:rsidRDefault="00FF0287" w:rsidP="00FF0287">
            <w:pPr>
              <w:spacing w:before="20" w:after="20"/>
              <w:rPr>
                <w:rFonts w:asciiTheme="minorHAnsi" w:hAnsiTheme="minorHAnsi" w:cs="Cambria"/>
                <w:color w:val="000000"/>
                <w:sz w:val="20"/>
                <w:szCs w:val="20"/>
              </w:rPr>
            </w:pPr>
            <w:r>
              <w:rPr>
                <w:rFonts w:asciiTheme="minorHAnsi" w:hAnsiTheme="minorHAnsi" w:cs="Cambria"/>
                <w:color w:val="000000"/>
                <w:sz w:val="20"/>
                <w:szCs w:val="20"/>
              </w:rPr>
              <w:t xml:space="preserve">     Larry </w:t>
            </w:r>
            <w:proofErr w:type="spellStart"/>
            <w:r>
              <w:rPr>
                <w:rFonts w:asciiTheme="minorHAnsi" w:hAnsiTheme="minorHAnsi" w:cs="Cambria"/>
                <w:color w:val="000000"/>
                <w:sz w:val="20"/>
                <w:szCs w:val="20"/>
              </w:rPr>
              <w:t>Arfman</w:t>
            </w:r>
            <w:r w:rsidR="0078469F">
              <w:rPr>
                <w:rFonts w:asciiTheme="minorHAnsi" w:hAnsiTheme="minorHAnsi" w:cs="Cambria"/>
                <w:color w:val="000000"/>
                <w:sz w:val="20"/>
                <w:szCs w:val="20"/>
              </w:rPr>
              <w:t>n</w:t>
            </w:r>
            <w:proofErr w:type="spellEnd"/>
          </w:p>
          <w:p w:rsidR="00FF0287" w:rsidRDefault="00FF0287" w:rsidP="00FF0287">
            <w:pPr>
              <w:spacing w:before="20" w:after="20"/>
              <w:rPr>
                <w:rFonts w:asciiTheme="minorHAnsi" w:hAnsiTheme="minorHAnsi" w:cs="Cambria"/>
                <w:color w:val="000000"/>
                <w:sz w:val="20"/>
                <w:szCs w:val="20"/>
              </w:rPr>
            </w:pPr>
            <w:r>
              <w:rPr>
                <w:rFonts w:asciiTheme="minorHAnsi" w:hAnsiTheme="minorHAnsi" w:cs="Cambria"/>
                <w:color w:val="000000"/>
                <w:sz w:val="20"/>
                <w:szCs w:val="20"/>
              </w:rPr>
              <w:t xml:space="preserve">    Arthur Wolf</w:t>
            </w:r>
          </w:p>
          <w:p w:rsidR="001001AE" w:rsidRDefault="001001AE" w:rsidP="00FF0287">
            <w:pPr>
              <w:spacing w:before="20" w:after="20"/>
              <w:rPr>
                <w:rFonts w:asciiTheme="minorHAnsi" w:hAnsiTheme="minorHAnsi" w:cs="Cambria"/>
                <w:color w:val="000000"/>
                <w:sz w:val="20"/>
                <w:szCs w:val="20"/>
              </w:rPr>
            </w:pPr>
            <w:r>
              <w:rPr>
                <w:rFonts w:asciiTheme="minorHAnsi" w:hAnsiTheme="minorHAnsi" w:cs="Cambria"/>
                <w:color w:val="000000"/>
                <w:sz w:val="20"/>
                <w:szCs w:val="20"/>
              </w:rPr>
              <w:t xml:space="preserve">    Curtis </w:t>
            </w:r>
            <w:proofErr w:type="spellStart"/>
            <w:r>
              <w:rPr>
                <w:rFonts w:asciiTheme="minorHAnsi" w:hAnsiTheme="minorHAnsi" w:cs="Cambria"/>
                <w:color w:val="000000"/>
                <w:sz w:val="20"/>
                <w:szCs w:val="20"/>
              </w:rPr>
              <w:t>Rine</w:t>
            </w:r>
            <w:proofErr w:type="spellEnd"/>
          </w:p>
          <w:p w:rsidR="00E96486" w:rsidRDefault="00E96486" w:rsidP="00FF0287">
            <w:pPr>
              <w:spacing w:before="20" w:after="20"/>
              <w:rPr>
                <w:rFonts w:asciiTheme="minorHAnsi" w:hAnsiTheme="minorHAnsi" w:cs="Cambria"/>
                <w:color w:val="000000"/>
                <w:sz w:val="20"/>
                <w:szCs w:val="20"/>
              </w:rPr>
            </w:pPr>
            <w:r>
              <w:rPr>
                <w:rFonts w:asciiTheme="minorHAnsi" w:hAnsiTheme="minorHAnsi" w:cs="Cambria"/>
                <w:color w:val="000000"/>
                <w:sz w:val="20"/>
                <w:szCs w:val="20"/>
              </w:rPr>
              <w:t xml:space="preserve">   Randy Krause</w:t>
            </w:r>
          </w:p>
          <w:p w:rsidR="0007195D" w:rsidRDefault="00B72395" w:rsidP="00FF0287">
            <w:pPr>
              <w:spacing w:before="20" w:after="20"/>
              <w:rPr>
                <w:rFonts w:asciiTheme="minorHAnsi" w:hAnsiTheme="minorHAnsi" w:cs="Cambria"/>
                <w:color w:val="000000"/>
                <w:sz w:val="20"/>
                <w:szCs w:val="20"/>
              </w:rPr>
            </w:pPr>
            <w:r>
              <w:rPr>
                <w:rFonts w:asciiTheme="minorHAnsi" w:hAnsiTheme="minorHAnsi" w:cs="Cambria"/>
                <w:color w:val="000000"/>
                <w:sz w:val="20"/>
                <w:szCs w:val="20"/>
              </w:rPr>
              <w:t xml:space="preserve">  Noemi </w:t>
            </w:r>
            <w:proofErr w:type="spellStart"/>
            <w:r>
              <w:rPr>
                <w:rFonts w:asciiTheme="minorHAnsi" w:hAnsiTheme="minorHAnsi" w:cs="Cambria"/>
                <w:color w:val="000000"/>
                <w:sz w:val="20"/>
                <w:szCs w:val="20"/>
              </w:rPr>
              <w:t>Fraguela</w:t>
            </w:r>
            <w:proofErr w:type="spellEnd"/>
          </w:p>
          <w:p w:rsidR="00835968" w:rsidRDefault="00835968" w:rsidP="00FF0287">
            <w:pPr>
              <w:spacing w:before="20" w:after="20"/>
              <w:rPr>
                <w:rFonts w:asciiTheme="minorHAnsi" w:hAnsiTheme="minorHAnsi" w:cs="Cambria"/>
                <w:color w:val="000000"/>
                <w:sz w:val="20"/>
                <w:szCs w:val="20"/>
              </w:rPr>
            </w:pPr>
            <w:r>
              <w:rPr>
                <w:rFonts w:asciiTheme="minorHAnsi" w:hAnsiTheme="minorHAnsi" w:cs="Cambria"/>
                <w:color w:val="000000"/>
                <w:sz w:val="20"/>
                <w:szCs w:val="20"/>
              </w:rPr>
              <w:t xml:space="preserve">   Joseph Maguire</w:t>
            </w:r>
          </w:p>
          <w:p w:rsidR="004F450A" w:rsidRPr="00C100DF" w:rsidRDefault="004F450A" w:rsidP="00FF0287">
            <w:pPr>
              <w:spacing w:before="20" w:after="20"/>
              <w:rPr>
                <w:rFonts w:asciiTheme="minorHAnsi" w:hAnsiTheme="minorHAnsi" w:cs="Cambria"/>
                <w:color w:val="000000"/>
                <w:sz w:val="20"/>
                <w:szCs w:val="20"/>
              </w:rPr>
            </w:pPr>
          </w:p>
        </w:tc>
        <w:tc>
          <w:tcPr>
            <w:tcW w:w="1490" w:type="dxa"/>
            <w:shd w:val="clear" w:color="auto" w:fill="C6D9F1"/>
          </w:tcPr>
          <w:p w:rsidR="00D9598C" w:rsidRDefault="00130218" w:rsidP="00FF0287">
            <w:pPr>
              <w:spacing w:before="20" w:after="20"/>
              <w:ind w:right="26" w:hanging="12"/>
              <w:jc w:val="center"/>
              <w:rPr>
                <w:rFonts w:asciiTheme="minorHAnsi" w:hAnsiTheme="minorHAnsi" w:cs="Cambria"/>
                <w:color w:val="000000"/>
                <w:sz w:val="20"/>
                <w:szCs w:val="20"/>
              </w:rPr>
            </w:pPr>
            <w:r>
              <w:rPr>
                <w:rFonts w:asciiTheme="minorHAnsi" w:hAnsiTheme="minorHAnsi" w:cs="Cambria"/>
                <w:color w:val="000000"/>
                <w:sz w:val="20"/>
                <w:szCs w:val="20"/>
              </w:rPr>
              <w:t>x</w:t>
            </w:r>
          </w:p>
          <w:p w:rsidR="00C17120" w:rsidRDefault="00FF0287" w:rsidP="00FF0287">
            <w:pPr>
              <w:spacing w:before="20" w:after="20"/>
              <w:ind w:right="26" w:hanging="12"/>
              <w:jc w:val="center"/>
              <w:rPr>
                <w:rFonts w:asciiTheme="minorHAnsi" w:hAnsiTheme="minorHAnsi" w:cs="Cambria"/>
                <w:color w:val="000000"/>
                <w:sz w:val="20"/>
                <w:szCs w:val="20"/>
              </w:rPr>
            </w:pPr>
            <w:r>
              <w:rPr>
                <w:rFonts w:asciiTheme="minorHAnsi" w:hAnsiTheme="minorHAnsi" w:cs="Cambria"/>
                <w:color w:val="000000"/>
                <w:sz w:val="20"/>
                <w:szCs w:val="20"/>
              </w:rPr>
              <w:t>X</w:t>
            </w:r>
          </w:p>
          <w:p w:rsidR="00C17120" w:rsidRPr="00C17120" w:rsidRDefault="00C17120" w:rsidP="00C17120">
            <w:pPr>
              <w:rPr>
                <w:rFonts w:asciiTheme="minorHAnsi" w:hAnsiTheme="minorHAnsi" w:cs="Cambria"/>
                <w:sz w:val="20"/>
                <w:szCs w:val="20"/>
              </w:rPr>
            </w:pPr>
          </w:p>
          <w:p w:rsidR="00C17120" w:rsidRPr="00C17120" w:rsidRDefault="00C17120" w:rsidP="00C17120">
            <w:pPr>
              <w:rPr>
                <w:rFonts w:asciiTheme="minorHAnsi" w:hAnsiTheme="minorHAnsi" w:cs="Cambria"/>
                <w:sz w:val="20"/>
                <w:szCs w:val="20"/>
              </w:rPr>
            </w:pPr>
          </w:p>
          <w:p w:rsidR="00C17120" w:rsidRPr="00C17120" w:rsidRDefault="00C17120" w:rsidP="00C17120">
            <w:pPr>
              <w:rPr>
                <w:rFonts w:asciiTheme="minorHAnsi" w:hAnsiTheme="minorHAnsi" w:cs="Cambria"/>
                <w:sz w:val="20"/>
                <w:szCs w:val="20"/>
              </w:rPr>
            </w:pPr>
          </w:p>
          <w:p w:rsidR="00C17120" w:rsidRPr="00C17120" w:rsidRDefault="00C17120" w:rsidP="00C17120">
            <w:pPr>
              <w:rPr>
                <w:rFonts w:asciiTheme="minorHAnsi" w:hAnsiTheme="minorHAnsi" w:cs="Cambria"/>
                <w:sz w:val="20"/>
                <w:szCs w:val="20"/>
              </w:rPr>
            </w:pPr>
          </w:p>
          <w:p w:rsidR="00FF0287" w:rsidRPr="00C17120" w:rsidRDefault="00C17120" w:rsidP="00C17120">
            <w:pPr>
              <w:jc w:val="center"/>
              <w:rPr>
                <w:rFonts w:asciiTheme="minorHAnsi" w:hAnsiTheme="minorHAnsi" w:cs="Cambria"/>
                <w:sz w:val="20"/>
                <w:szCs w:val="20"/>
              </w:rPr>
            </w:pPr>
            <w:r>
              <w:rPr>
                <w:rFonts w:asciiTheme="minorHAnsi" w:hAnsiTheme="minorHAnsi" w:cs="Cambria"/>
                <w:sz w:val="20"/>
                <w:szCs w:val="20"/>
              </w:rPr>
              <w:t>x</w:t>
            </w:r>
          </w:p>
        </w:tc>
        <w:tc>
          <w:tcPr>
            <w:tcW w:w="5168" w:type="dxa"/>
            <w:shd w:val="clear" w:color="auto" w:fill="auto"/>
            <w:tcMar>
              <w:top w:w="0" w:type="dxa"/>
              <w:left w:w="0" w:type="dxa"/>
              <w:bottom w:w="0" w:type="dxa"/>
              <w:right w:w="0" w:type="dxa"/>
            </w:tcMar>
          </w:tcPr>
          <w:p w:rsidR="00984E8A" w:rsidRDefault="00711999" w:rsidP="00FF0287">
            <w:pPr>
              <w:rPr>
                <w:sz w:val="22"/>
                <w:szCs w:val="22"/>
              </w:rPr>
            </w:pPr>
            <w:r>
              <w:rPr>
                <w:sz w:val="22"/>
                <w:szCs w:val="22"/>
              </w:rPr>
              <w:t xml:space="preserve">  </w:t>
            </w:r>
            <w:r w:rsidR="0037386C" w:rsidRPr="0037386C">
              <w:rPr>
                <w:sz w:val="22"/>
                <w:szCs w:val="22"/>
              </w:rPr>
              <w:t>Assistant Chief Collier County EM</w:t>
            </w:r>
            <w:r w:rsidR="00FF0287">
              <w:rPr>
                <w:sz w:val="22"/>
                <w:szCs w:val="22"/>
              </w:rPr>
              <w:t>S</w:t>
            </w:r>
          </w:p>
          <w:p w:rsidR="00FF0287" w:rsidRDefault="00FF0287" w:rsidP="00FF0287">
            <w:pPr>
              <w:rPr>
                <w:sz w:val="22"/>
                <w:szCs w:val="22"/>
              </w:rPr>
            </w:pPr>
            <w:r>
              <w:rPr>
                <w:sz w:val="22"/>
                <w:szCs w:val="22"/>
              </w:rPr>
              <w:t xml:space="preserve">  Division Chief Lehigh Acres Fire</w:t>
            </w:r>
          </w:p>
          <w:p w:rsidR="001001AE" w:rsidRDefault="00FF0287" w:rsidP="00FF0287">
            <w:pPr>
              <w:rPr>
                <w:rFonts w:asciiTheme="minorHAnsi" w:hAnsiTheme="minorHAnsi" w:cs="Cambria"/>
                <w:sz w:val="20"/>
                <w:szCs w:val="20"/>
              </w:rPr>
            </w:pPr>
            <w:r>
              <w:rPr>
                <w:rFonts w:asciiTheme="minorHAnsi" w:hAnsiTheme="minorHAnsi" w:cs="Cambria"/>
                <w:sz w:val="20"/>
                <w:szCs w:val="20"/>
              </w:rPr>
              <w:t xml:space="preserve">  </w:t>
            </w:r>
            <w:r w:rsidR="00816A96">
              <w:rPr>
                <w:rFonts w:asciiTheme="minorHAnsi" w:hAnsiTheme="minorHAnsi" w:cs="Cambria"/>
                <w:sz w:val="20"/>
                <w:szCs w:val="20"/>
              </w:rPr>
              <w:t>Collier County Training Captain</w:t>
            </w:r>
          </w:p>
          <w:p w:rsidR="001001AE" w:rsidRDefault="001001AE" w:rsidP="00FF0287">
            <w:pPr>
              <w:rPr>
                <w:rFonts w:asciiTheme="minorHAnsi" w:hAnsiTheme="minorHAnsi" w:cs="Cambria"/>
                <w:sz w:val="20"/>
                <w:szCs w:val="20"/>
              </w:rPr>
            </w:pPr>
            <w:r>
              <w:rPr>
                <w:rFonts w:asciiTheme="minorHAnsi" w:hAnsiTheme="minorHAnsi" w:cs="Cambria"/>
                <w:sz w:val="20"/>
                <w:szCs w:val="20"/>
              </w:rPr>
              <w:t xml:space="preserve">  Charlotte County Fire Training Captain</w:t>
            </w:r>
          </w:p>
          <w:p w:rsidR="00E96486" w:rsidRDefault="00E96486" w:rsidP="00FF0287">
            <w:pPr>
              <w:rPr>
                <w:rFonts w:asciiTheme="minorHAnsi" w:hAnsiTheme="minorHAnsi" w:cs="Cambria"/>
                <w:sz w:val="20"/>
                <w:szCs w:val="20"/>
              </w:rPr>
            </w:pPr>
            <w:r>
              <w:rPr>
                <w:rFonts w:asciiTheme="minorHAnsi" w:hAnsiTheme="minorHAnsi" w:cs="Cambria"/>
                <w:sz w:val="20"/>
                <w:szCs w:val="20"/>
              </w:rPr>
              <w:t xml:space="preserve"> Ft. Myers Beach Division Chief of EMS</w:t>
            </w:r>
          </w:p>
          <w:p w:rsidR="00B72395" w:rsidRDefault="00B72395" w:rsidP="00FF0287">
            <w:pPr>
              <w:rPr>
                <w:rFonts w:asciiTheme="minorHAnsi" w:hAnsiTheme="minorHAnsi" w:cs="Cambria"/>
                <w:color w:val="000000"/>
                <w:sz w:val="20"/>
                <w:szCs w:val="20"/>
              </w:rPr>
            </w:pPr>
            <w:r>
              <w:rPr>
                <w:rFonts w:asciiTheme="minorHAnsi" w:hAnsiTheme="minorHAnsi" w:cs="Cambria"/>
                <w:color w:val="000000"/>
                <w:sz w:val="20"/>
                <w:szCs w:val="20"/>
              </w:rPr>
              <w:t>Training Captain Collier County EMS</w:t>
            </w:r>
          </w:p>
          <w:p w:rsidR="00835968" w:rsidRPr="0037386C" w:rsidRDefault="00835968" w:rsidP="00FF0287">
            <w:pPr>
              <w:rPr>
                <w:rFonts w:asciiTheme="minorHAnsi" w:hAnsiTheme="minorHAnsi" w:cs="Cambria"/>
                <w:sz w:val="20"/>
                <w:szCs w:val="20"/>
              </w:rPr>
            </w:pPr>
            <w:r>
              <w:rPr>
                <w:rFonts w:asciiTheme="minorHAnsi" w:hAnsiTheme="minorHAnsi" w:cs="Cambria"/>
                <w:sz w:val="20"/>
                <w:szCs w:val="20"/>
              </w:rPr>
              <w:t xml:space="preserve">Deputy Chief Lee County EMS </w:t>
            </w:r>
          </w:p>
        </w:tc>
      </w:tr>
      <w:tr w:rsidR="00984E8A" w:rsidRPr="00174F8C" w:rsidTr="001076A2">
        <w:trPr>
          <w:jc w:val="center"/>
        </w:trPr>
        <w:tc>
          <w:tcPr>
            <w:tcW w:w="4291" w:type="dxa"/>
            <w:shd w:val="clear" w:color="auto" w:fill="auto"/>
            <w:tcMar>
              <w:top w:w="0" w:type="dxa"/>
              <w:left w:w="0" w:type="dxa"/>
              <w:bottom w:w="0" w:type="dxa"/>
              <w:right w:w="0" w:type="dxa"/>
            </w:tcMar>
          </w:tcPr>
          <w:p w:rsidR="00984E8A" w:rsidRPr="00C100DF" w:rsidDel="00322A72" w:rsidRDefault="00984E8A" w:rsidP="00D811D5">
            <w:pPr>
              <w:spacing w:before="20" w:after="20"/>
              <w:ind w:left="129"/>
              <w:rPr>
                <w:rFonts w:asciiTheme="minorHAnsi" w:hAnsiTheme="minorHAnsi"/>
                <w:sz w:val="20"/>
                <w:szCs w:val="20"/>
              </w:rPr>
            </w:pPr>
            <w:r w:rsidRPr="00C100DF">
              <w:rPr>
                <w:rFonts w:asciiTheme="minorHAnsi" w:hAnsiTheme="minorHAnsi"/>
                <w:sz w:val="20"/>
                <w:szCs w:val="20"/>
              </w:rPr>
              <w:t>Key Governmental Official(s)</w:t>
            </w:r>
          </w:p>
        </w:tc>
        <w:tc>
          <w:tcPr>
            <w:tcW w:w="3888" w:type="dxa"/>
            <w:shd w:val="clear" w:color="auto" w:fill="C6D9F1"/>
            <w:tcMar>
              <w:top w:w="0" w:type="dxa"/>
              <w:left w:w="0" w:type="dxa"/>
              <w:bottom w:w="0" w:type="dxa"/>
              <w:right w:w="0" w:type="dxa"/>
            </w:tcMar>
          </w:tcPr>
          <w:p w:rsidR="00984E8A" w:rsidRDefault="00CE7895" w:rsidP="00EB357F">
            <w:pPr>
              <w:spacing w:before="20" w:after="20"/>
              <w:ind w:left="246" w:hanging="22"/>
              <w:rPr>
                <w:rFonts w:asciiTheme="minorHAnsi" w:hAnsiTheme="minorHAnsi" w:cs="Cambria"/>
                <w:color w:val="000000"/>
                <w:sz w:val="20"/>
                <w:szCs w:val="22"/>
              </w:rPr>
            </w:pPr>
            <w:r w:rsidRPr="005F2A7E">
              <w:rPr>
                <w:rFonts w:asciiTheme="minorHAnsi" w:hAnsiTheme="minorHAnsi" w:cs="Cambria"/>
                <w:color w:val="000000"/>
                <w:sz w:val="20"/>
                <w:szCs w:val="22"/>
              </w:rPr>
              <w:t>Dan Summers</w:t>
            </w:r>
          </w:p>
          <w:p w:rsidR="001001AE" w:rsidRPr="00C100DF" w:rsidRDefault="001001AE" w:rsidP="00EB357F">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 xml:space="preserve">Britton </w:t>
            </w:r>
            <w:proofErr w:type="spellStart"/>
            <w:r>
              <w:rPr>
                <w:rFonts w:asciiTheme="minorHAnsi" w:hAnsiTheme="minorHAnsi" w:cs="Cambria"/>
                <w:color w:val="000000"/>
                <w:sz w:val="20"/>
                <w:szCs w:val="20"/>
              </w:rPr>
              <w:t>Holdaway</w:t>
            </w:r>
            <w:proofErr w:type="spellEnd"/>
          </w:p>
        </w:tc>
        <w:tc>
          <w:tcPr>
            <w:tcW w:w="1490" w:type="dxa"/>
            <w:shd w:val="clear" w:color="auto" w:fill="C6D9F1"/>
          </w:tcPr>
          <w:p w:rsidR="00984E8A" w:rsidRPr="00C100DF" w:rsidRDefault="00984E8A" w:rsidP="00162C97">
            <w:pPr>
              <w:spacing w:before="20" w:after="20"/>
              <w:ind w:right="26" w:hanging="12"/>
              <w:jc w:val="center"/>
              <w:rPr>
                <w:rFonts w:asciiTheme="minorHAnsi" w:hAnsiTheme="minorHAnsi" w:cs="Cambria"/>
                <w:color w:val="000000"/>
                <w:sz w:val="20"/>
                <w:szCs w:val="20"/>
              </w:rPr>
            </w:pPr>
          </w:p>
        </w:tc>
        <w:tc>
          <w:tcPr>
            <w:tcW w:w="5168" w:type="dxa"/>
            <w:shd w:val="clear" w:color="auto" w:fill="auto"/>
            <w:tcMar>
              <w:top w:w="0" w:type="dxa"/>
              <w:left w:w="0" w:type="dxa"/>
              <w:bottom w:w="0" w:type="dxa"/>
              <w:right w:w="0" w:type="dxa"/>
            </w:tcMar>
          </w:tcPr>
          <w:p w:rsidR="00984E8A" w:rsidRDefault="00CE7895" w:rsidP="00EB357F">
            <w:pPr>
              <w:spacing w:before="20" w:after="20"/>
              <w:ind w:left="197" w:hanging="22"/>
              <w:rPr>
                <w:rFonts w:asciiTheme="minorHAnsi" w:hAnsiTheme="minorHAnsi" w:cs="Cambria"/>
                <w:color w:val="000000"/>
                <w:sz w:val="20"/>
                <w:szCs w:val="22"/>
              </w:rPr>
            </w:pPr>
            <w:r w:rsidRPr="005F2A7E">
              <w:rPr>
                <w:rFonts w:asciiTheme="minorHAnsi" w:hAnsiTheme="minorHAnsi" w:cs="Cambria"/>
                <w:color w:val="000000"/>
                <w:sz w:val="20"/>
                <w:szCs w:val="22"/>
              </w:rPr>
              <w:t>Director, Emergency Management Services, Collier</w:t>
            </w:r>
          </w:p>
          <w:p w:rsidR="001001AE" w:rsidRPr="00C100DF" w:rsidRDefault="001001AE" w:rsidP="00EB357F">
            <w:pPr>
              <w:spacing w:before="20" w:after="20"/>
              <w:ind w:left="197" w:hanging="22"/>
              <w:rPr>
                <w:rFonts w:asciiTheme="minorHAnsi" w:hAnsiTheme="minorHAnsi" w:cs="Cambria"/>
                <w:color w:val="000000"/>
                <w:sz w:val="20"/>
                <w:szCs w:val="20"/>
              </w:rPr>
            </w:pPr>
            <w:r>
              <w:rPr>
                <w:rFonts w:asciiTheme="minorHAnsi" w:hAnsiTheme="minorHAnsi" w:cs="Cambria"/>
                <w:color w:val="000000"/>
                <w:sz w:val="20"/>
                <w:szCs w:val="20"/>
              </w:rPr>
              <w:t>Planning Manager Lee County</w:t>
            </w:r>
          </w:p>
        </w:tc>
      </w:tr>
      <w:tr w:rsidR="00984E8A" w:rsidRPr="00174F8C" w:rsidTr="001076A2">
        <w:trPr>
          <w:jc w:val="center"/>
        </w:trPr>
        <w:tc>
          <w:tcPr>
            <w:tcW w:w="4291" w:type="dxa"/>
            <w:shd w:val="clear" w:color="auto" w:fill="auto"/>
            <w:tcMar>
              <w:top w:w="0" w:type="dxa"/>
              <w:left w:w="0" w:type="dxa"/>
              <w:bottom w:w="0" w:type="dxa"/>
              <w:right w:w="0" w:type="dxa"/>
            </w:tcMar>
          </w:tcPr>
          <w:p w:rsidR="00984E8A" w:rsidRPr="00C100DF" w:rsidRDefault="00984E8A" w:rsidP="00D811D5">
            <w:pPr>
              <w:spacing w:before="20" w:after="20"/>
              <w:ind w:left="129"/>
              <w:rPr>
                <w:rFonts w:asciiTheme="minorHAnsi" w:hAnsiTheme="minorHAnsi"/>
                <w:sz w:val="20"/>
                <w:szCs w:val="20"/>
              </w:rPr>
            </w:pPr>
            <w:r w:rsidRPr="00C100DF">
              <w:rPr>
                <w:rFonts w:asciiTheme="minorHAnsi" w:hAnsiTheme="minorHAnsi"/>
                <w:sz w:val="20"/>
                <w:szCs w:val="20"/>
              </w:rPr>
              <w:t>Police and Fire Services</w:t>
            </w:r>
          </w:p>
        </w:tc>
        <w:tc>
          <w:tcPr>
            <w:tcW w:w="3888" w:type="dxa"/>
            <w:shd w:val="clear" w:color="auto" w:fill="C6D9F1"/>
            <w:tcMar>
              <w:top w:w="0" w:type="dxa"/>
              <w:left w:w="0" w:type="dxa"/>
              <w:bottom w:w="0" w:type="dxa"/>
              <w:right w:w="0" w:type="dxa"/>
            </w:tcMar>
          </w:tcPr>
          <w:p w:rsidR="00F7523C" w:rsidRDefault="00157FDA" w:rsidP="00157FDA">
            <w:pPr>
              <w:spacing w:before="20" w:after="20"/>
              <w:rPr>
                <w:rFonts w:asciiTheme="minorHAnsi" w:hAnsiTheme="minorHAnsi" w:cs="Cambria"/>
                <w:color w:val="000000"/>
                <w:sz w:val="20"/>
                <w:szCs w:val="22"/>
              </w:rPr>
            </w:pPr>
            <w:r>
              <w:rPr>
                <w:rFonts w:asciiTheme="minorHAnsi" w:hAnsiTheme="minorHAnsi" w:cs="Cambria"/>
                <w:color w:val="000000"/>
                <w:sz w:val="20"/>
                <w:szCs w:val="22"/>
              </w:rPr>
              <w:t xml:space="preserve">    Daniel Sieber</w:t>
            </w:r>
          </w:p>
          <w:p w:rsidR="00F7523C" w:rsidRDefault="00F7523C" w:rsidP="00157FDA">
            <w:pPr>
              <w:spacing w:before="20" w:after="20"/>
              <w:rPr>
                <w:rFonts w:asciiTheme="minorHAnsi" w:hAnsiTheme="minorHAnsi" w:cs="Cambria"/>
                <w:color w:val="000000"/>
                <w:sz w:val="20"/>
                <w:szCs w:val="22"/>
              </w:rPr>
            </w:pPr>
            <w:r>
              <w:rPr>
                <w:rFonts w:asciiTheme="minorHAnsi" w:hAnsiTheme="minorHAnsi" w:cs="Cambria"/>
                <w:color w:val="000000"/>
                <w:sz w:val="20"/>
                <w:szCs w:val="22"/>
              </w:rPr>
              <w:t xml:space="preserve">   Jason Fair</w:t>
            </w:r>
          </w:p>
          <w:p w:rsidR="0078469F" w:rsidRDefault="00E96486" w:rsidP="00157FDA">
            <w:pPr>
              <w:spacing w:before="20" w:after="20"/>
              <w:rPr>
                <w:rFonts w:asciiTheme="minorHAnsi" w:hAnsiTheme="minorHAnsi" w:cs="Cambria"/>
                <w:color w:val="000000"/>
                <w:sz w:val="20"/>
                <w:szCs w:val="22"/>
              </w:rPr>
            </w:pPr>
            <w:r>
              <w:rPr>
                <w:rFonts w:asciiTheme="minorHAnsi" w:hAnsiTheme="minorHAnsi" w:cs="Cambria"/>
                <w:color w:val="000000"/>
                <w:sz w:val="20"/>
                <w:szCs w:val="22"/>
              </w:rPr>
              <w:t xml:space="preserve">  </w:t>
            </w:r>
            <w:r w:rsidR="00454EEA">
              <w:rPr>
                <w:rFonts w:asciiTheme="minorHAnsi" w:hAnsiTheme="minorHAnsi" w:cs="Cambria"/>
                <w:color w:val="000000"/>
                <w:sz w:val="20"/>
                <w:szCs w:val="22"/>
              </w:rPr>
              <w:t xml:space="preserve">Lance Pullen </w:t>
            </w:r>
          </w:p>
          <w:p w:rsidR="005036E5" w:rsidRDefault="005036E5" w:rsidP="00157FDA">
            <w:pPr>
              <w:spacing w:before="20" w:after="20"/>
              <w:rPr>
                <w:rFonts w:asciiTheme="minorHAnsi" w:hAnsiTheme="minorHAnsi" w:cs="Cambria"/>
                <w:color w:val="000000"/>
                <w:sz w:val="20"/>
                <w:szCs w:val="22"/>
              </w:rPr>
            </w:pPr>
            <w:r>
              <w:rPr>
                <w:rFonts w:asciiTheme="minorHAnsi" w:hAnsiTheme="minorHAnsi" w:cs="Cambria"/>
                <w:color w:val="000000"/>
                <w:sz w:val="20"/>
                <w:szCs w:val="22"/>
              </w:rPr>
              <w:t xml:space="preserve">  Roy Brown</w:t>
            </w:r>
            <w:r w:rsidR="00E46D4B">
              <w:rPr>
                <w:rFonts w:asciiTheme="minorHAnsi" w:hAnsiTheme="minorHAnsi" w:cs="Cambria"/>
                <w:color w:val="000000"/>
                <w:sz w:val="20"/>
                <w:szCs w:val="22"/>
              </w:rPr>
              <w:t xml:space="preserve"> </w:t>
            </w:r>
          </w:p>
          <w:p w:rsidR="00E46D4B" w:rsidRPr="00CE7895" w:rsidRDefault="00E46D4B" w:rsidP="00157FDA">
            <w:pPr>
              <w:spacing w:before="20" w:after="20"/>
              <w:rPr>
                <w:rFonts w:asciiTheme="minorHAnsi" w:hAnsiTheme="minorHAnsi" w:cs="Cambria"/>
                <w:color w:val="000000"/>
                <w:sz w:val="20"/>
                <w:szCs w:val="22"/>
              </w:rPr>
            </w:pPr>
          </w:p>
        </w:tc>
        <w:tc>
          <w:tcPr>
            <w:tcW w:w="1490" w:type="dxa"/>
            <w:shd w:val="clear" w:color="auto" w:fill="C6D9F1"/>
          </w:tcPr>
          <w:p w:rsidR="00984E8A" w:rsidRPr="00C100DF" w:rsidRDefault="00157FDA" w:rsidP="00162C97">
            <w:pPr>
              <w:spacing w:before="20" w:after="20"/>
              <w:ind w:right="26" w:hanging="12"/>
              <w:jc w:val="center"/>
              <w:rPr>
                <w:rFonts w:asciiTheme="minorHAnsi" w:hAnsiTheme="minorHAnsi" w:cs="Cambria"/>
                <w:color w:val="000000"/>
                <w:sz w:val="20"/>
                <w:szCs w:val="20"/>
              </w:rPr>
            </w:pPr>
            <w:r>
              <w:rPr>
                <w:rFonts w:asciiTheme="minorHAnsi" w:hAnsiTheme="minorHAnsi" w:cs="Cambria"/>
                <w:color w:val="000000"/>
                <w:sz w:val="20"/>
                <w:szCs w:val="20"/>
              </w:rPr>
              <w:t>X</w:t>
            </w:r>
          </w:p>
        </w:tc>
        <w:tc>
          <w:tcPr>
            <w:tcW w:w="5168" w:type="dxa"/>
            <w:shd w:val="clear" w:color="auto" w:fill="auto"/>
            <w:tcMar>
              <w:top w:w="0" w:type="dxa"/>
              <w:left w:w="0" w:type="dxa"/>
              <w:bottom w:w="0" w:type="dxa"/>
              <w:right w:w="0" w:type="dxa"/>
            </w:tcMar>
          </w:tcPr>
          <w:p w:rsidR="00984E8A" w:rsidRDefault="00157FDA" w:rsidP="004B61E7">
            <w:pPr>
              <w:spacing w:before="20" w:after="20"/>
              <w:ind w:left="197" w:hanging="22"/>
              <w:rPr>
                <w:rFonts w:asciiTheme="minorHAnsi" w:hAnsiTheme="minorHAnsi" w:cs="Cambria"/>
                <w:color w:val="000000"/>
                <w:sz w:val="20"/>
                <w:szCs w:val="20"/>
              </w:rPr>
            </w:pPr>
            <w:r>
              <w:rPr>
                <w:rFonts w:asciiTheme="minorHAnsi" w:hAnsiTheme="minorHAnsi" w:cs="Cambria"/>
                <w:color w:val="000000"/>
                <w:sz w:val="20"/>
                <w:szCs w:val="20"/>
              </w:rPr>
              <w:t xml:space="preserve">EMS Division Chief San Carlos Park Fire </w:t>
            </w:r>
          </w:p>
          <w:p w:rsidR="00F7523C" w:rsidRDefault="00754B13" w:rsidP="004B61E7">
            <w:pPr>
              <w:spacing w:before="20" w:after="20"/>
              <w:ind w:left="197" w:hanging="22"/>
              <w:rPr>
                <w:rFonts w:asciiTheme="minorHAnsi" w:hAnsiTheme="minorHAnsi" w:cs="Cambria"/>
                <w:color w:val="000000"/>
                <w:sz w:val="20"/>
                <w:szCs w:val="20"/>
              </w:rPr>
            </w:pPr>
            <w:r>
              <w:rPr>
                <w:rFonts w:asciiTheme="minorHAnsi" w:hAnsiTheme="minorHAnsi" w:cs="Cambria"/>
                <w:color w:val="000000"/>
                <w:sz w:val="20"/>
                <w:szCs w:val="20"/>
              </w:rPr>
              <w:t>Public Safety Director Charlotte County</w:t>
            </w:r>
          </w:p>
          <w:p w:rsidR="00454EEA" w:rsidRDefault="00454EEA" w:rsidP="00454EEA">
            <w:pPr>
              <w:spacing w:before="20" w:after="20"/>
              <w:rPr>
                <w:rFonts w:asciiTheme="minorHAnsi" w:hAnsiTheme="minorHAnsi" w:cs="Cambria"/>
                <w:color w:val="000000"/>
                <w:sz w:val="20"/>
                <w:szCs w:val="20"/>
              </w:rPr>
            </w:pPr>
            <w:r>
              <w:rPr>
                <w:rFonts w:asciiTheme="minorHAnsi" w:hAnsiTheme="minorHAnsi" w:cs="Cambria"/>
                <w:color w:val="000000"/>
                <w:sz w:val="20"/>
                <w:szCs w:val="20"/>
              </w:rPr>
              <w:t xml:space="preserve">    City of FT Myers Deputy Chief of Operations Fire</w:t>
            </w:r>
          </w:p>
          <w:p w:rsidR="00E46D4B" w:rsidRPr="00C100DF" w:rsidRDefault="00E46D4B" w:rsidP="00454EEA">
            <w:pPr>
              <w:spacing w:before="20" w:after="20"/>
              <w:rPr>
                <w:rFonts w:asciiTheme="minorHAnsi" w:hAnsiTheme="minorHAnsi" w:cs="Cambria"/>
                <w:color w:val="000000"/>
                <w:sz w:val="20"/>
                <w:szCs w:val="20"/>
              </w:rPr>
            </w:pPr>
            <w:r>
              <w:rPr>
                <w:rFonts w:asciiTheme="minorHAnsi" w:hAnsiTheme="minorHAnsi" w:cs="Cambria"/>
                <w:color w:val="000000"/>
                <w:sz w:val="20"/>
                <w:szCs w:val="20"/>
              </w:rPr>
              <w:t xml:space="preserve">    </w:t>
            </w:r>
          </w:p>
        </w:tc>
      </w:tr>
      <w:tr w:rsidR="00984E8A" w:rsidRPr="00174F8C" w:rsidTr="001076A2">
        <w:trPr>
          <w:jc w:val="center"/>
        </w:trPr>
        <w:tc>
          <w:tcPr>
            <w:tcW w:w="4291" w:type="dxa"/>
            <w:shd w:val="clear" w:color="auto" w:fill="auto"/>
            <w:tcMar>
              <w:top w:w="0" w:type="dxa"/>
              <w:left w:w="0" w:type="dxa"/>
              <w:bottom w:w="0" w:type="dxa"/>
              <w:right w:w="0" w:type="dxa"/>
            </w:tcMar>
          </w:tcPr>
          <w:p w:rsidR="00984E8A" w:rsidRPr="00C100DF" w:rsidDel="00322A72" w:rsidRDefault="00984E8A" w:rsidP="00D811D5">
            <w:pPr>
              <w:spacing w:before="20" w:after="20"/>
              <w:ind w:left="129"/>
              <w:rPr>
                <w:rFonts w:asciiTheme="minorHAnsi" w:hAnsiTheme="minorHAnsi"/>
                <w:sz w:val="20"/>
                <w:szCs w:val="20"/>
              </w:rPr>
            </w:pPr>
            <w:r w:rsidRPr="00C100DF">
              <w:rPr>
                <w:rFonts w:asciiTheme="minorHAnsi" w:hAnsiTheme="minorHAnsi"/>
                <w:sz w:val="20"/>
                <w:szCs w:val="20"/>
              </w:rPr>
              <w:t>Public Member(s)</w:t>
            </w:r>
          </w:p>
        </w:tc>
        <w:tc>
          <w:tcPr>
            <w:tcW w:w="3888" w:type="dxa"/>
            <w:shd w:val="clear" w:color="auto" w:fill="C6D9F1"/>
            <w:tcMar>
              <w:top w:w="0" w:type="dxa"/>
              <w:left w:w="0" w:type="dxa"/>
              <w:bottom w:w="0" w:type="dxa"/>
              <w:right w:w="0" w:type="dxa"/>
            </w:tcMar>
          </w:tcPr>
          <w:p w:rsidR="00CE7895" w:rsidRPr="005F2A7E" w:rsidRDefault="00CE7895" w:rsidP="00CE7895">
            <w:pPr>
              <w:spacing w:before="20" w:after="20"/>
              <w:ind w:left="246" w:hanging="22"/>
              <w:rPr>
                <w:rFonts w:asciiTheme="minorHAnsi" w:hAnsiTheme="minorHAnsi" w:cs="Cambria"/>
                <w:color w:val="000000"/>
                <w:sz w:val="20"/>
                <w:szCs w:val="22"/>
              </w:rPr>
            </w:pPr>
            <w:r w:rsidRPr="005F2A7E">
              <w:rPr>
                <w:rFonts w:asciiTheme="minorHAnsi" w:hAnsiTheme="minorHAnsi" w:cs="Cambria"/>
                <w:color w:val="000000"/>
                <w:sz w:val="20"/>
                <w:szCs w:val="22"/>
              </w:rPr>
              <w:t>Tom Brennan</w:t>
            </w:r>
          </w:p>
          <w:p w:rsidR="00984E8A" w:rsidRPr="00C100DF" w:rsidRDefault="00CE7895" w:rsidP="00CE7895">
            <w:pPr>
              <w:spacing w:before="20" w:after="20"/>
              <w:ind w:left="246" w:hanging="22"/>
              <w:rPr>
                <w:rFonts w:asciiTheme="minorHAnsi" w:hAnsiTheme="minorHAnsi" w:cs="Cambria"/>
                <w:color w:val="000000"/>
                <w:sz w:val="20"/>
                <w:szCs w:val="20"/>
              </w:rPr>
            </w:pPr>
            <w:r w:rsidRPr="005F2A7E">
              <w:rPr>
                <w:rFonts w:asciiTheme="minorHAnsi" w:hAnsiTheme="minorHAnsi" w:cs="Cambria"/>
                <w:color w:val="000000"/>
                <w:sz w:val="20"/>
                <w:szCs w:val="22"/>
              </w:rPr>
              <w:t>James Connelly</w:t>
            </w:r>
          </w:p>
        </w:tc>
        <w:tc>
          <w:tcPr>
            <w:tcW w:w="1490" w:type="dxa"/>
            <w:shd w:val="clear" w:color="auto" w:fill="C6D9F1"/>
          </w:tcPr>
          <w:p w:rsidR="00984E8A" w:rsidRPr="00C100DF" w:rsidRDefault="00984E8A" w:rsidP="00162C97">
            <w:pPr>
              <w:spacing w:before="20" w:after="20"/>
              <w:ind w:right="26" w:hanging="12"/>
              <w:jc w:val="center"/>
              <w:rPr>
                <w:rFonts w:asciiTheme="minorHAnsi" w:hAnsiTheme="minorHAnsi" w:cs="Cambria"/>
                <w:color w:val="000000"/>
                <w:sz w:val="20"/>
                <w:szCs w:val="20"/>
              </w:rPr>
            </w:pPr>
          </w:p>
        </w:tc>
        <w:tc>
          <w:tcPr>
            <w:tcW w:w="5168" w:type="dxa"/>
            <w:shd w:val="clear" w:color="auto" w:fill="auto"/>
            <w:tcMar>
              <w:top w:w="0" w:type="dxa"/>
              <w:left w:w="0" w:type="dxa"/>
              <w:bottom w:w="0" w:type="dxa"/>
              <w:right w:w="0" w:type="dxa"/>
            </w:tcMar>
          </w:tcPr>
          <w:p w:rsidR="00CE7895" w:rsidRPr="005F2A7E" w:rsidRDefault="00CE7895" w:rsidP="00CE7895">
            <w:pPr>
              <w:spacing w:before="20" w:after="20"/>
              <w:ind w:left="246" w:hanging="22"/>
              <w:rPr>
                <w:rFonts w:asciiTheme="minorHAnsi" w:hAnsiTheme="minorHAnsi" w:cs="Cambria"/>
                <w:color w:val="000000"/>
                <w:sz w:val="20"/>
                <w:szCs w:val="22"/>
              </w:rPr>
            </w:pPr>
            <w:r w:rsidRPr="005F2A7E">
              <w:rPr>
                <w:rFonts w:asciiTheme="minorHAnsi" w:hAnsiTheme="minorHAnsi" w:cs="Cambria"/>
                <w:color w:val="000000"/>
                <w:sz w:val="20"/>
                <w:szCs w:val="22"/>
              </w:rPr>
              <w:t>Retired EMS/Fire Chief</w:t>
            </w:r>
          </w:p>
          <w:p w:rsidR="00984E8A" w:rsidRPr="00C100DF" w:rsidRDefault="00CE7895" w:rsidP="00CE7895">
            <w:pPr>
              <w:spacing w:before="20" w:after="20"/>
              <w:ind w:left="197" w:hanging="22"/>
              <w:rPr>
                <w:rFonts w:asciiTheme="minorHAnsi" w:hAnsiTheme="minorHAnsi" w:cs="Cambria"/>
                <w:color w:val="000000"/>
                <w:sz w:val="20"/>
                <w:szCs w:val="20"/>
              </w:rPr>
            </w:pPr>
            <w:r w:rsidRPr="005F2A7E">
              <w:rPr>
                <w:rFonts w:asciiTheme="minorHAnsi" w:hAnsiTheme="minorHAnsi" w:cs="Cambria"/>
                <w:color w:val="000000"/>
                <w:sz w:val="20"/>
                <w:szCs w:val="22"/>
              </w:rPr>
              <w:t>Community Member/Prior Student</w:t>
            </w:r>
          </w:p>
        </w:tc>
      </w:tr>
      <w:tr w:rsidR="00984E8A" w:rsidRPr="00174F8C" w:rsidTr="001076A2">
        <w:trPr>
          <w:jc w:val="center"/>
        </w:trPr>
        <w:tc>
          <w:tcPr>
            <w:tcW w:w="4291" w:type="dxa"/>
            <w:shd w:val="clear" w:color="auto" w:fill="auto"/>
            <w:tcMar>
              <w:top w:w="0" w:type="dxa"/>
              <w:left w:w="0" w:type="dxa"/>
              <w:bottom w:w="0" w:type="dxa"/>
              <w:right w:w="0" w:type="dxa"/>
            </w:tcMar>
          </w:tcPr>
          <w:p w:rsidR="00984E8A" w:rsidRPr="00C100DF" w:rsidDel="00322A72" w:rsidRDefault="00984E8A" w:rsidP="00D811D5">
            <w:pPr>
              <w:spacing w:before="20" w:after="20"/>
              <w:ind w:left="129"/>
              <w:rPr>
                <w:rFonts w:asciiTheme="minorHAnsi" w:hAnsiTheme="minorHAnsi"/>
                <w:sz w:val="20"/>
                <w:szCs w:val="20"/>
              </w:rPr>
            </w:pPr>
            <w:r w:rsidRPr="00C100DF">
              <w:rPr>
                <w:rFonts w:asciiTheme="minorHAnsi" w:hAnsiTheme="minorHAnsi"/>
                <w:sz w:val="20"/>
                <w:szCs w:val="20"/>
              </w:rPr>
              <w:lastRenderedPageBreak/>
              <w:t>Hospital / Clinical Representative(s)</w:t>
            </w:r>
          </w:p>
        </w:tc>
        <w:tc>
          <w:tcPr>
            <w:tcW w:w="3888" w:type="dxa"/>
            <w:shd w:val="clear" w:color="auto" w:fill="C6D9F1"/>
            <w:tcMar>
              <w:top w:w="0" w:type="dxa"/>
              <w:left w:w="0" w:type="dxa"/>
              <w:bottom w:w="0" w:type="dxa"/>
              <w:right w:w="0" w:type="dxa"/>
            </w:tcMar>
          </w:tcPr>
          <w:p w:rsidR="00984E8A" w:rsidRDefault="00CE7895" w:rsidP="006A3935">
            <w:pPr>
              <w:spacing w:before="20" w:after="20"/>
              <w:ind w:left="246" w:hanging="22"/>
              <w:rPr>
                <w:rFonts w:asciiTheme="minorHAnsi" w:hAnsiTheme="minorHAnsi" w:cs="Cambria"/>
                <w:color w:val="000000"/>
                <w:sz w:val="20"/>
                <w:szCs w:val="22"/>
              </w:rPr>
            </w:pPr>
            <w:r w:rsidRPr="005F2A7E">
              <w:rPr>
                <w:rFonts w:asciiTheme="minorHAnsi" w:hAnsiTheme="minorHAnsi" w:cs="Cambria"/>
                <w:color w:val="000000"/>
                <w:sz w:val="20"/>
                <w:szCs w:val="22"/>
              </w:rPr>
              <w:t>Theresa Foley</w:t>
            </w:r>
          </w:p>
          <w:p w:rsidR="00CB49F2" w:rsidRDefault="00CB49F2" w:rsidP="006A3935">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 xml:space="preserve">Risa </w:t>
            </w:r>
            <w:proofErr w:type="spellStart"/>
            <w:r>
              <w:rPr>
                <w:rFonts w:asciiTheme="minorHAnsi" w:hAnsiTheme="minorHAnsi" w:cs="Cambria"/>
                <w:color w:val="000000"/>
                <w:sz w:val="20"/>
                <w:szCs w:val="20"/>
              </w:rPr>
              <w:t>Wildeman</w:t>
            </w:r>
            <w:proofErr w:type="spellEnd"/>
          </w:p>
          <w:p w:rsidR="004B61E7" w:rsidRDefault="004B61E7" w:rsidP="006A3935">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 xml:space="preserve">Cathy </w:t>
            </w:r>
            <w:proofErr w:type="spellStart"/>
            <w:r>
              <w:rPr>
                <w:rFonts w:asciiTheme="minorHAnsi" w:hAnsiTheme="minorHAnsi" w:cs="Cambria"/>
                <w:color w:val="000000"/>
                <w:sz w:val="20"/>
                <w:szCs w:val="20"/>
              </w:rPr>
              <w:t>Bartoszek</w:t>
            </w:r>
            <w:proofErr w:type="spellEnd"/>
          </w:p>
          <w:p w:rsidR="004B61E7" w:rsidRDefault="004B61E7" w:rsidP="006A3935">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 xml:space="preserve">Lisa </w:t>
            </w:r>
            <w:proofErr w:type="spellStart"/>
            <w:r>
              <w:rPr>
                <w:rFonts w:asciiTheme="minorHAnsi" w:hAnsiTheme="minorHAnsi" w:cs="Cambria"/>
                <w:color w:val="000000"/>
                <w:sz w:val="20"/>
                <w:szCs w:val="20"/>
              </w:rPr>
              <w:t>Cefalo</w:t>
            </w:r>
            <w:proofErr w:type="spellEnd"/>
          </w:p>
          <w:p w:rsidR="00CB49F2" w:rsidRDefault="004B61E7" w:rsidP="006A3935">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Kathleen Boyd</w:t>
            </w:r>
          </w:p>
          <w:p w:rsidR="00157FDA" w:rsidRDefault="00157FDA" w:rsidP="006A3935">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Noah Bourk</w:t>
            </w:r>
          </w:p>
          <w:p w:rsidR="0037386C" w:rsidRDefault="0037386C" w:rsidP="006A3935">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Amanda Garcia</w:t>
            </w:r>
          </w:p>
          <w:p w:rsidR="0037386C" w:rsidRDefault="0037386C" w:rsidP="006A3935">
            <w:pPr>
              <w:spacing w:before="20" w:after="20"/>
              <w:ind w:left="246" w:hanging="22"/>
              <w:rPr>
                <w:rFonts w:asciiTheme="minorHAnsi" w:hAnsiTheme="minorHAnsi" w:cs="Cambria"/>
                <w:color w:val="000000"/>
                <w:sz w:val="20"/>
                <w:szCs w:val="20"/>
              </w:rPr>
            </w:pPr>
            <w:proofErr w:type="spellStart"/>
            <w:r>
              <w:rPr>
                <w:rFonts w:asciiTheme="minorHAnsi" w:hAnsiTheme="minorHAnsi" w:cs="Cambria"/>
                <w:color w:val="000000"/>
                <w:sz w:val="20"/>
                <w:szCs w:val="20"/>
              </w:rPr>
              <w:t>Arlyn</w:t>
            </w:r>
            <w:proofErr w:type="spellEnd"/>
            <w:r>
              <w:rPr>
                <w:rFonts w:asciiTheme="minorHAnsi" w:hAnsiTheme="minorHAnsi" w:cs="Cambria"/>
                <w:color w:val="000000"/>
                <w:sz w:val="20"/>
                <w:szCs w:val="20"/>
              </w:rPr>
              <w:t xml:space="preserve"> Fernandez</w:t>
            </w:r>
          </w:p>
          <w:p w:rsidR="00711999" w:rsidRDefault="00711999" w:rsidP="006A3935">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Jana Turcotte</w:t>
            </w:r>
          </w:p>
          <w:p w:rsidR="002C5668" w:rsidRDefault="002C5668" w:rsidP="006A3935">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Jennifer Craft</w:t>
            </w:r>
          </w:p>
          <w:p w:rsidR="00FF0287" w:rsidRDefault="00FF0287" w:rsidP="006A3935">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Louisa Smith</w:t>
            </w:r>
          </w:p>
          <w:p w:rsidR="008F056E" w:rsidRPr="00C100DF" w:rsidRDefault="00835968" w:rsidP="006A3935">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 xml:space="preserve">Mr. Dolan </w:t>
            </w:r>
            <w:proofErr w:type="spellStart"/>
            <w:r>
              <w:rPr>
                <w:rFonts w:asciiTheme="minorHAnsi" w:hAnsiTheme="minorHAnsi" w:cs="Cambria"/>
                <w:color w:val="000000"/>
                <w:sz w:val="20"/>
                <w:szCs w:val="20"/>
              </w:rPr>
              <w:t>Abuaouf</w:t>
            </w:r>
            <w:proofErr w:type="spellEnd"/>
          </w:p>
        </w:tc>
        <w:tc>
          <w:tcPr>
            <w:tcW w:w="1490" w:type="dxa"/>
            <w:shd w:val="clear" w:color="auto" w:fill="C6D9F1"/>
          </w:tcPr>
          <w:p w:rsidR="00C17120" w:rsidRDefault="00C17120" w:rsidP="00162C97">
            <w:pPr>
              <w:spacing w:before="20" w:after="20"/>
              <w:ind w:right="26" w:hanging="12"/>
              <w:jc w:val="center"/>
              <w:rPr>
                <w:rFonts w:asciiTheme="minorHAnsi" w:hAnsiTheme="minorHAnsi" w:cs="Cambria"/>
                <w:color w:val="000000"/>
                <w:sz w:val="20"/>
                <w:szCs w:val="20"/>
              </w:rPr>
            </w:pPr>
          </w:p>
          <w:p w:rsidR="00C17120" w:rsidRPr="00C17120" w:rsidRDefault="00C17120" w:rsidP="00C17120">
            <w:pPr>
              <w:rPr>
                <w:rFonts w:asciiTheme="minorHAnsi" w:hAnsiTheme="minorHAnsi" w:cs="Cambria"/>
                <w:sz w:val="20"/>
                <w:szCs w:val="20"/>
              </w:rPr>
            </w:pPr>
          </w:p>
          <w:p w:rsidR="00C17120" w:rsidRPr="00C17120" w:rsidRDefault="00C17120" w:rsidP="00C17120">
            <w:pPr>
              <w:rPr>
                <w:rFonts w:asciiTheme="minorHAnsi" w:hAnsiTheme="minorHAnsi" w:cs="Cambria"/>
                <w:sz w:val="20"/>
                <w:szCs w:val="20"/>
              </w:rPr>
            </w:pPr>
          </w:p>
          <w:p w:rsidR="00C17120" w:rsidRPr="00C17120" w:rsidRDefault="00C17120" w:rsidP="00C17120">
            <w:pPr>
              <w:rPr>
                <w:rFonts w:asciiTheme="minorHAnsi" w:hAnsiTheme="minorHAnsi" w:cs="Cambria"/>
                <w:sz w:val="20"/>
                <w:szCs w:val="20"/>
              </w:rPr>
            </w:pPr>
          </w:p>
          <w:p w:rsidR="00C17120" w:rsidRDefault="00C17120" w:rsidP="00C17120">
            <w:pPr>
              <w:rPr>
                <w:rFonts w:asciiTheme="minorHAnsi" w:hAnsiTheme="minorHAnsi" w:cs="Cambria"/>
                <w:sz w:val="20"/>
                <w:szCs w:val="20"/>
              </w:rPr>
            </w:pPr>
          </w:p>
          <w:p w:rsidR="00C17120" w:rsidRDefault="00C17120" w:rsidP="00C17120">
            <w:pPr>
              <w:jc w:val="center"/>
              <w:rPr>
                <w:rFonts w:asciiTheme="minorHAnsi" w:hAnsiTheme="minorHAnsi" w:cs="Cambria"/>
                <w:sz w:val="20"/>
                <w:szCs w:val="20"/>
              </w:rPr>
            </w:pPr>
            <w:r>
              <w:rPr>
                <w:rFonts w:asciiTheme="minorHAnsi" w:hAnsiTheme="minorHAnsi" w:cs="Cambria"/>
                <w:sz w:val="20"/>
                <w:szCs w:val="20"/>
              </w:rPr>
              <w:t>x</w:t>
            </w:r>
          </w:p>
          <w:p w:rsidR="00C17120" w:rsidRPr="00C17120" w:rsidRDefault="00C17120" w:rsidP="00C17120">
            <w:pPr>
              <w:rPr>
                <w:rFonts w:asciiTheme="minorHAnsi" w:hAnsiTheme="minorHAnsi" w:cs="Cambria"/>
                <w:sz w:val="20"/>
                <w:szCs w:val="20"/>
              </w:rPr>
            </w:pPr>
          </w:p>
          <w:p w:rsidR="00C17120" w:rsidRPr="00C17120" w:rsidRDefault="00C17120" w:rsidP="00C17120">
            <w:pPr>
              <w:rPr>
                <w:rFonts w:asciiTheme="minorHAnsi" w:hAnsiTheme="minorHAnsi" w:cs="Cambria"/>
                <w:sz w:val="20"/>
                <w:szCs w:val="20"/>
              </w:rPr>
            </w:pPr>
          </w:p>
          <w:p w:rsidR="00C17120" w:rsidRDefault="00C17120" w:rsidP="00C17120">
            <w:pPr>
              <w:rPr>
                <w:rFonts w:asciiTheme="minorHAnsi" w:hAnsiTheme="minorHAnsi" w:cs="Cambria"/>
                <w:sz w:val="20"/>
                <w:szCs w:val="20"/>
              </w:rPr>
            </w:pPr>
          </w:p>
          <w:p w:rsidR="00984E8A" w:rsidRPr="00C17120" w:rsidRDefault="00C17120" w:rsidP="00C17120">
            <w:pPr>
              <w:jc w:val="center"/>
              <w:rPr>
                <w:rFonts w:asciiTheme="minorHAnsi" w:hAnsiTheme="minorHAnsi" w:cs="Cambria"/>
                <w:sz w:val="20"/>
                <w:szCs w:val="20"/>
              </w:rPr>
            </w:pPr>
            <w:r>
              <w:rPr>
                <w:rFonts w:asciiTheme="minorHAnsi" w:hAnsiTheme="minorHAnsi" w:cs="Cambria"/>
                <w:sz w:val="20"/>
                <w:szCs w:val="20"/>
              </w:rPr>
              <w:t>x</w:t>
            </w:r>
          </w:p>
        </w:tc>
        <w:tc>
          <w:tcPr>
            <w:tcW w:w="5168" w:type="dxa"/>
            <w:shd w:val="clear" w:color="auto" w:fill="auto"/>
            <w:tcMar>
              <w:top w:w="0" w:type="dxa"/>
              <w:left w:w="0" w:type="dxa"/>
              <w:bottom w:w="0" w:type="dxa"/>
              <w:right w:w="0" w:type="dxa"/>
            </w:tcMar>
          </w:tcPr>
          <w:p w:rsidR="00984E8A" w:rsidRDefault="00CE7895" w:rsidP="00162C97">
            <w:pPr>
              <w:spacing w:before="20" w:after="20"/>
              <w:ind w:left="197" w:hanging="22"/>
              <w:rPr>
                <w:rFonts w:asciiTheme="minorHAnsi" w:hAnsiTheme="minorHAnsi" w:cs="Cambria"/>
                <w:color w:val="000000"/>
                <w:sz w:val="20"/>
                <w:szCs w:val="22"/>
              </w:rPr>
            </w:pPr>
            <w:r w:rsidRPr="005F2A7E">
              <w:rPr>
                <w:rFonts w:asciiTheme="minorHAnsi" w:hAnsiTheme="minorHAnsi" w:cs="Cambria"/>
                <w:color w:val="000000"/>
                <w:sz w:val="20"/>
                <w:szCs w:val="22"/>
              </w:rPr>
              <w:t>Lee Health</w:t>
            </w:r>
          </w:p>
          <w:p w:rsidR="00CB49F2" w:rsidRDefault="00CB49F2" w:rsidP="00162C97">
            <w:pPr>
              <w:spacing w:before="20" w:after="20"/>
              <w:ind w:left="197" w:hanging="22"/>
              <w:rPr>
                <w:rFonts w:asciiTheme="minorHAnsi" w:hAnsiTheme="minorHAnsi" w:cs="Cambria"/>
                <w:color w:val="000000"/>
                <w:sz w:val="20"/>
                <w:szCs w:val="20"/>
              </w:rPr>
            </w:pPr>
            <w:r>
              <w:rPr>
                <w:rFonts w:asciiTheme="minorHAnsi" w:hAnsiTheme="minorHAnsi" w:cs="Cambria"/>
                <w:color w:val="000000"/>
                <w:sz w:val="20"/>
                <w:szCs w:val="20"/>
              </w:rPr>
              <w:t>NCH</w:t>
            </w:r>
          </w:p>
          <w:p w:rsidR="004B61E7" w:rsidRDefault="004B61E7" w:rsidP="00162C97">
            <w:pPr>
              <w:spacing w:before="20" w:after="20"/>
              <w:ind w:left="197" w:hanging="22"/>
              <w:rPr>
                <w:rFonts w:asciiTheme="minorHAnsi" w:hAnsiTheme="minorHAnsi" w:cs="Cambria"/>
                <w:color w:val="000000"/>
                <w:sz w:val="20"/>
                <w:szCs w:val="20"/>
              </w:rPr>
            </w:pPr>
            <w:r>
              <w:rPr>
                <w:rFonts w:asciiTheme="minorHAnsi" w:hAnsiTheme="minorHAnsi" w:cs="Cambria"/>
                <w:color w:val="000000"/>
                <w:sz w:val="20"/>
                <w:szCs w:val="20"/>
              </w:rPr>
              <w:t>Physicians Regional</w:t>
            </w:r>
          </w:p>
          <w:p w:rsidR="004B61E7" w:rsidRDefault="004B61E7" w:rsidP="00162C97">
            <w:pPr>
              <w:spacing w:before="20" w:after="20"/>
              <w:ind w:left="197" w:hanging="22"/>
              <w:rPr>
                <w:rFonts w:asciiTheme="minorHAnsi" w:hAnsiTheme="minorHAnsi" w:cs="Cambria"/>
                <w:color w:val="000000"/>
                <w:sz w:val="20"/>
                <w:szCs w:val="20"/>
              </w:rPr>
            </w:pPr>
            <w:r>
              <w:rPr>
                <w:rFonts w:asciiTheme="minorHAnsi" w:hAnsiTheme="minorHAnsi" w:cs="Cambria"/>
                <w:color w:val="000000"/>
                <w:sz w:val="20"/>
                <w:szCs w:val="20"/>
              </w:rPr>
              <w:t>Bayfront Health</w:t>
            </w:r>
          </w:p>
          <w:p w:rsidR="004B61E7" w:rsidRDefault="004B61E7" w:rsidP="00162C97">
            <w:pPr>
              <w:spacing w:before="20" w:after="20"/>
              <w:ind w:left="197" w:hanging="22"/>
              <w:rPr>
                <w:rFonts w:asciiTheme="minorHAnsi" w:hAnsiTheme="minorHAnsi" w:cs="Cambria"/>
                <w:color w:val="000000"/>
                <w:sz w:val="20"/>
                <w:szCs w:val="20"/>
              </w:rPr>
            </w:pPr>
            <w:r>
              <w:rPr>
                <w:rFonts w:asciiTheme="minorHAnsi" w:hAnsiTheme="minorHAnsi" w:cs="Cambria"/>
                <w:color w:val="000000"/>
                <w:sz w:val="20"/>
                <w:szCs w:val="20"/>
              </w:rPr>
              <w:t>Bayfront Health</w:t>
            </w:r>
          </w:p>
          <w:p w:rsidR="004B61E7" w:rsidRDefault="00157FDA" w:rsidP="00162C97">
            <w:pPr>
              <w:spacing w:before="20" w:after="20"/>
              <w:ind w:left="197" w:hanging="22"/>
              <w:rPr>
                <w:rFonts w:asciiTheme="minorHAnsi" w:hAnsiTheme="minorHAnsi" w:cs="Cambria"/>
                <w:color w:val="000000"/>
                <w:sz w:val="20"/>
                <w:szCs w:val="20"/>
              </w:rPr>
            </w:pPr>
            <w:r>
              <w:rPr>
                <w:rFonts w:asciiTheme="minorHAnsi" w:hAnsiTheme="minorHAnsi" w:cs="Cambria"/>
                <w:color w:val="000000"/>
                <w:sz w:val="20"/>
                <w:szCs w:val="20"/>
              </w:rPr>
              <w:t>Lee Health Trauma Center</w:t>
            </w:r>
          </w:p>
          <w:p w:rsidR="0037386C" w:rsidRDefault="0037386C" w:rsidP="00162C97">
            <w:pPr>
              <w:spacing w:before="20" w:after="20"/>
              <w:ind w:left="197" w:hanging="22"/>
              <w:rPr>
                <w:rFonts w:asciiTheme="minorHAnsi" w:hAnsiTheme="minorHAnsi" w:cs="Cambria"/>
                <w:color w:val="000000"/>
                <w:sz w:val="20"/>
                <w:szCs w:val="20"/>
              </w:rPr>
            </w:pPr>
            <w:r>
              <w:rPr>
                <w:rFonts w:asciiTheme="minorHAnsi" w:hAnsiTheme="minorHAnsi" w:cs="Cambria"/>
                <w:color w:val="000000"/>
                <w:sz w:val="20"/>
                <w:szCs w:val="20"/>
              </w:rPr>
              <w:t>Lee Health</w:t>
            </w:r>
          </w:p>
          <w:p w:rsidR="0037386C" w:rsidRDefault="0037386C" w:rsidP="00162C97">
            <w:pPr>
              <w:spacing w:before="20" w:after="20"/>
              <w:ind w:left="197" w:hanging="22"/>
              <w:rPr>
                <w:rFonts w:asciiTheme="minorHAnsi" w:hAnsiTheme="minorHAnsi" w:cs="Cambria"/>
                <w:color w:val="000000"/>
                <w:sz w:val="20"/>
                <w:szCs w:val="20"/>
              </w:rPr>
            </w:pPr>
            <w:r>
              <w:rPr>
                <w:rFonts w:asciiTheme="minorHAnsi" w:hAnsiTheme="minorHAnsi" w:cs="Cambria"/>
                <w:color w:val="000000"/>
                <w:sz w:val="20"/>
                <w:szCs w:val="20"/>
              </w:rPr>
              <w:t xml:space="preserve">Physicians Regional </w:t>
            </w:r>
          </w:p>
          <w:p w:rsidR="00711999" w:rsidRDefault="00711999" w:rsidP="00162C97">
            <w:pPr>
              <w:spacing w:before="20" w:after="20"/>
              <w:ind w:left="197" w:hanging="22"/>
              <w:rPr>
                <w:rFonts w:asciiTheme="minorHAnsi" w:hAnsiTheme="minorHAnsi" w:cs="Cambria"/>
                <w:color w:val="000000"/>
                <w:sz w:val="20"/>
                <w:szCs w:val="20"/>
              </w:rPr>
            </w:pPr>
            <w:r>
              <w:rPr>
                <w:rFonts w:asciiTheme="minorHAnsi" w:hAnsiTheme="minorHAnsi" w:cs="Cambria"/>
                <w:color w:val="000000"/>
                <w:sz w:val="20"/>
                <w:szCs w:val="20"/>
              </w:rPr>
              <w:t>Lee Health</w:t>
            </w:r>
          </w:p>
          <w:p w:rsidR="002C5668" w:rsidRDefault="002C5668" w:rsidP="00162C97">
            <w:pPr>
              <w:spacing w:before="20" w:after="20"/>
              <w:ind w:left="197" w:hanging="22"/>
              <w:rPr>
                <w:rFonts w:asciiTheme="minorHAnsi" w:hAnsiTheme="minorHAnsi" w:cs="Cambria"/>
                <w:color w:val="000000"/>
                <w:sz w:val="20"/>
                <w:szCs w:val="20"/>
              </w:rPr>
            </w:pPr>
            <w:r>
              <w:rPr>
                <w:rFonts w:asciiTheme="minorHAnsi" w:hAnsiTheme="minorHAnsi" w:cs="Cambria"/>
                <w:color w:val="000000"/>
                <w:sz w:val="20"/>
                <w:szCs w:val="20"/>
              </w:rPr>
              <w:t>Lee Health</w:t>
            </w:r>
          </w:p>
          <w:p w:rsidR="00FF0287" w:rsidRDefault="00FF0287" w:rsidP="00FF0287">
            <w:pPr>
              <w:spacing w:before="20" w:after="20"/>
              <w:ind w:left="197" w:hanging="22"/>
              <w:rPr>
                <w:rFonts w:asciiTheme="minorHAnsi" w:hAnsiTheme="minorHAnsi" w:cs="Cambria"/>
                <w:color w:val="000000"/>
                <w:sz w:val="20"/>
                <w:szCs w:val="20"/>
              </w:rPr>
            </w:pPr>
            <w:r>
              <w:rPr>
                <w:rFonts w:asciiTheme="minorHAnsi" w:hAnsiTheme="minorHAnsi" w:cs="Cambria"/>
                <w:color w:val="000000"/>
                <w:sz w:val="20"/>
                <w:szCs w:val="20"/>
              </w:rPr>
              <w:t xml:space="preserve">Physicians Regional </w:t>
            </w:r>
          </w:p>
          <w:p w:rsidR="00FF0287" w:rsidRPr="00C100DF" w:rsidRDefault="00835968" w:rsidP="00162C97">
            <w:pPr>
              <w:spacing w:before="20" w:after="20"/>
              <w:ind w:left="197" w:hanging="22"/>
              <w:rPr>
                <w:rFonts w:asciiTheme="minorHAnsi" w:hAnsiTheme="minorHAnsi" w:cs="Cambria"/>
                <w:color w:val="000000"/>
                <w:sz w:val="20"/>
                <w:szCs w:val="20"/>
              </w:rPr>
            </w:pPr>
            <w:r w:rsidRPr="00835968">
              <w:rPr>
                <w:rFonts w:asciiTheme="minorHAnsi" w:hAnsiTheme="minorHAnsi" w:cs="Cambria"/>
                <w:color w:val="000000"/>
                <w:sz w:val="20"/>
                <w:szCs w:val="20"/>
              </w:rPr>
              <w:t>Director of Academics and Medical Education at Lee Health</w:t>
            </w:r>
          </w:p>
        </w:tc>
      </w:tr>
      <w:tr w:rsidR="00984E8A" w:rsidRPr="00174F8C" w:rsidTr="001076A2">
        <w:trPr>
          <w:jc w:val="center"/>
        </w:trPr>
        <w:tc>
          <w:tcPr>
            <w:tcW w:w="4291" w:type="dxa"/>
            <w:shd w:val="clear" w:color="auto" w:fill="auto"/>
            <w:tcMar>
              <w:top w:w="0" w:type="dxa"/>
              <w:left w:w="0" w:type="dxa"/>
              <w:bottom w:w="0" w:type="dxa"/>
              <w:right w:w="0" w:type="dxa"/>
            </w:tcMar>
          </w:tcPr>
          <w:p w:rsidR="00984E8A" w:rsidRPr="00C100DF" w:rsidDel="00322A72" w:rsidRDefault="00984E8A" w:rsidP="00D811D5">
            <w:pPr>
              <w:spacing w:before="20" w:after="20"/>
              <w:ind w:left="129"/>
              <w:rPr>
                <w:rFonts w:asciiTheme="minorHAnsi" w:hAnsiTheme="minorHAnsi"/>
                <w:sz w:val="20"/>
                <w:szCs w:val="20"/>
              </w:rPr>
            </w:pPr>
            <w:r w:rsidRPr="00C100DF">
              <w:rPr>
                <w:rFonts w:asciiTheme="minorHAnsi" w:hAnsiTheme="minorHAnsi"/>
                <w:sz w:val="20"/>
                <w:szCs w:val="20"/>
              </w:rPr>
              <w:t>Other</w:t>
            </w:r>
          </w:p>
        </w:tc>
        <w:tc>
          <w:tcPr>
            <w:tcW w:w="3888" w:type="dxa"/>
            <w:shd w:val="clear" w:color="auto" w:fill="C6D9F1"/>
            <w:tcMar>
              <w:top w:w="0" w:type="dxa"/>
              <w:left w:w="0" w:type="dxa"/>
              <w:bottom w:w="0" w:type="dxa"/>
              <w:right w:w="0" w:type="dxa"/>
            </w:tcMar>
          </w:tcPr>
          <w:p w:rsidR="00984E8A" w:rsidRPr="00C100DF" w:rsidRDefault="00984E8A" w:rsidP="006A3935">
            <w:pPr>
              <w:spacing w:before="20" w:after="20"/>
              <w:ind w:left="246" w:hanging="22"/>
              <w:rPr>
                <w:rFonts w:asciiTheme="minorHAnsi" w:hAnsiTheme="minorHAnsi" w:cs="Cambria"/>
                <w:color w:val="000000"/>
                <w:sz w:val="20"/>
                <w:szCs w:val="20"/>
              </w:rPr>
            </w:pPr>
          </w:p>
        </w:tc>
        <w:tc>
          <w:tcPr>
            <w:tcW w:w="1490" w:type="dxa"/>
            <w:shd w:val="clear" w:color="auto" w:fill="C6D9F1"/>
          </w:tcPr>
          <w:p w:rsidR="00984E8A" w:rsidRPr="00C100DF" w:rsidRDefault="00984E8A" w:rsidP="00162C97">
            <w:pPr>
              <w:spacing w:before="20" w:after="20"/>
              <w:ind w:right="26" w:hanging="12"/>
              <w:jc w:val="center"/>
              <w:rPr>
                <w:rFonts w:asciiTheme="minorHAnsi" w:hAnsiTheme="minorHAnsi" w:cs="Cambria"/>
                <w:color w:val="000000"/>
                <w:sz w:val="20"/>
                <w:szCs w:val="20"/>
              </w:rPr>
            </w:pPr>
          </w:p>
        </w:tc>
        <w:tc>
          <w:tcPr>
            <w:tcW w:w="5168" w:type="dxa"/>
            <w:shd w:val="clear" w:color="auto" w:fill="auto"/>
            <w:tcMar>
              <w:top w:w="0" w:type="dxa"/>
              <w:left w:w="0" w:type="dxa"/>
              <w:bottom w:w="0" w:type="dxa"/>
              <w:right w:w="0" w:type="dxa"/>
            </w:tcMar>
          </w:tcPr>
          <w:p w:rsidR="00984E8A" w:rsidRPr="00C100DF" w:rsidRDefault="00984E8A" w:rsidP="00162C97">
            <w:pPr>
              <w:spacing w:before="20" w:after="20"/>
              <w:ind w:left="197" w:hanging="22"/>
              <w:rPr>
                <w:rFonts w:asciiTheme="minorHAnsi" w:hAnsiTheme="minorHAnsi" w:cs="Cambria"/>
                <w:color w:val="000000"/>
                <w:sz w:val="20"/>
                <w:szCs w:val="20"/>
              </w:rPr>
            </w:pPr>
          </w:p>
        </w:tc>
      </w:tr>
      <w:tr w:rsidR="00984E8A" w:rsidRPr="00174F8C" w:rsidTr="001076A2">
        <w:trPr>
          <w:jc w:val="center"/>
        </w:trPr>
        <w:tc>
          <w:tcPr>
            <w:tcW w:w="4291" w:type="dxa"/>
            <w:shd w:val="clear" w:color="auto" w:fill="auto"/>
            <w:tcMar>
              <w:top w:w="0" w:type="dxa"/>
              <w:left w:w="0" w:type="dxa"/>
              <w:bottom w:w="0" w:type="dxa"/>
              <w:right w:w="0" w:type="dxa"/>
            </w:tcMar>
          </w:tcPr>
          <w:p w:rsidR="00984E8A" w:rsidRPr="00C100DF" w:rsidRDefault="00984E8A" w:rsidP="00D811D5">
            <w:pPr>
              <w:spacing w:before="20" w:after="20"/>
              <w:ind w:left="129"/>
              <w:rPr>
                <w:rFonts w:asciiTheme="minorHAnsi" w:hAnsiTheme="minorHAnsi"/>
                <w:sz w:val="20"/>
                <w:szCs w:val="20"/>
              </w:rPr>
            </w:pPr>
            <w:r w:rsidRPr="00C100DF">
              <w:rPr>
                <w:rFonts w:asciiTheme="minorHAnsi" w:hAnsiTheme="minorHAnsi"/>
                <w:sz w:val="20"/>
                <w:szCs w:val="20"/>
              </w:rPr>
              <w:t xml:space="preserve">Faculty </w:t>
            </w:r>
            <w:r w:rsidR="00BC65D4" w:rsidRPr="00C100DF">
              <w:rPr>
                <w:rStyle w:val="FootnoteReference"/>
                <w:rFonts w:asciiTheme="minorHAnsi" w:hAnsiTheme="minorHAnsi"/>
                <w:sz w:val="20"/>
                <w:szCs w:val="20"/>
              </w:rPr>
              <w:footnoteReference w:id="2"/>
            </w:r>
          </w:p>
        </w:tc>
        <w:tc>
          <w:tcPr>
            <w:tcW w:w="3888" w:type="dxa"/>
            <w:shd w:val="clear" w:color="auto" w:fill="C6D9F1"/>
            <w:tcMar>
              <w:top w:w="0" w:type="dxa"/>
              <w:left w:w="0" w:type="dxa"/>
              <w:bottom w:w="0" w:type="dxa"/>
              <w:right w:w="0" w:type="dxa"/>
            </w:tcMar>
          </w:tcPr>
          <w:p w:rsidR="00CE7895" w:rsidRPr="00C1190F" w:rsidRDefault="00CE7895" w:rsidP="004729A9">
            <w:pPr>
              <w:spacing w:before="20" w:after="20"/>
              <w:rPr>
                <w:rFonts w:asciiTheme="minorHAnsi" w:hAnsiTheme="minorHAnsi" w:cs="Cambria"/>
                <w:color w:val="000000"/>
                <w:sz w:val="20"/>
                <w:szCs w:val="22"/>
              </w:rPr>
            </w:pPr>
            <w:r w:rsidRPr="00C1190F">
              <w:rPr>
                <w:rFonts w:asciiTheme="minorHAnsi" w:hAnsiTheme="minorHAnsi" w:cs="Cambria"/>
                <w:color w:val="000000"/>
                <w:sz w:val="20"/>
                <w:szCs w:val="22"/>
              </w:rPr>
              <w:t>Linda Welch</w:t>
            </w:r>
          </w:p>
          <w:p w:rsidR="00CE7895" w:rsidRPr="00C1190F" w:rsidRDefault="00CE7895" w:rsidP="004729A9">
            <w:pPr>
              <w:spacing w:before="20" w:after="20"/>
              <w:rPr>
                <w:rFonts w:asciiTheme="minorHAnsi" w:hAnsiTheme="minorHAnsi" w:cs="Cambria"/>
                <w:color w:val="000000"/>
                <w:sz w:val="20"/>
                <w:szCs w:val="22"/>
              </w:rPr>
            </w:pPr>
            <w:r w:rsidRPr="00C1190F">
              <w:rPr>
                <w:rFonts w:asciiTheme="minorHAnsi" w:hAnsiTheme="minorHAnsi" w:cs="Cambria"/>
                <w:color w:val="000000"/>
                <w:sz w:val="20"/>
                <w:szCs w:val="22"/>
              </w:rPr>
              <w:t>Mike Knoop</w:t>
            </w:r>
          </w:p>
          <w:p w:rsidR="00CE7895" w:rsidRDefault="00CE7895" w:rsidP="004729A9">
            <w:pPr>
              <w:spacing w:before="20" w:after="20"/>
              <w:rPr>
                <w:rFonts w:asciiTheme="minorHAnsi" w:hAnsiTheme="minorHAnsi" w:cs="Cambria"/>
                <w:color w:val="000000"/>
                <w:sz w:val="20"/>
                <w:szCs w:val="22"/>
              </w:rPr>
            </w:pPr>
            <w:r w:rsidRPr="00C1190F">
              <w:rPr>
                <w:rFonts w:asciiTheme="minorHAnsi" w:hAnsiTheme="minorHAnsi" w:cs="Cambria"/>
                <w:color w:val="000000"/>
                <w:sz w:val="20"/>
                <w:szCs w:val="22"/>
              </w:rPr>
              <w:t>Tracy House</w:t>
            </w:r>
          </w:p>
          <w:p w:rsidR="00CE7895" w:rsidRPr="00C1190F" w:rsidRDefault="00CE7895" w:rsidP="004729A9">
            <w:pPr>
              <w:spacing w:before="20" w:after="20"/>
              <w:rPr>
                <w:rFonts w:asciiTheme="minorHAnsi" w:hAnsiTheme="minorHAnsi" w:cs="Cambria"/>
                <w:color w:val="000000"/>
                <w:sz w:val="20"/>
                <w:szCs w:val="22"/>
              </w:rPr>
            </w:pPr>
            <w:r>
              <w:rPr>
                <w:rFonts w:asciiTheme="minorHAnsi" w:hAnsiTheme="minorHAnsi" w:cs="Cambria"/>
                <w:color w:val="000000"/>
                <w:sz w:val="20"/>
                <w:szCs w:val="22"/>
              </w:rPr>
              <w:t>Tamara Mole</w:t>
            </w:r>
          </w:p>
          <w:p w:rsidR="00CE7895" w:rsidRPr="00C1190F" w:rsidRDefault="00CE7895" w:rsidP="004729A9">
            <w:pPr>
              <w:spacing w:before="20" w:after="20"/>
              <w:rPr>
                <w:rFonts w:asciiTheme="minorHAnsi" w:hAnsiTheme="minorHAnsi" w:cs="Cambria"/>
                <w:color w:val="000000"/>
                <w:sz w:val="20"/>
                <w:szCs w:val="22"/>
              </w:rPr>
            </w:pPr>
            <w:r w:rsidRPr="00C1190F">
              <w:rPr>
                <w:rFonts w:asciiTheme="minorHAnsi" w:hAnsiTheme="minorHAnsi" w:cs="Cambria"/>
                <w:color w:val="000000"/>
                <w:sz w:val="20"/>
                <w:szCs w:val="22"/>
              </w:rPr>
              <w:t>Matthew Stachler</w:t>
            </w:r>
          </w:p>
          <w:p w:rsidR="00CE7895" w:rsidRPr="00C1190F" w:rsidRDefault="00CE7895" w:rsidP="004729A9">
            <w:pPr>
              <w:spacing w:before="20" w:after="20"/>
              <w:rPr>
                <w:rFonts w:asciiTheme="minorHAnsi" w:hAnsiTheme="minorHAnsi" w:cs="Cambria"/>
                <w:color w:val="000000"/>
                <w:sz w:val="20"/>
                <w:szCs w:val="22"/>
              </w:rPr>
            </w:pPr>
            <w:r w:rsidRPr="00C1190F">
              <w:rPr>
                <w:rFonts w:asciiTheme="minorHAnsi" w:hAnsiTheme="minorHAnsi" w:cs="Cambria"/>
                <w:color w:val="000000"/>
                <w:sz w:val="20"/>
                <w:szCs w:val="22"/>
              </w:rPr>
              <w:t>Tresa Hibben</w:t>
            </w:r>
          </w:p>
          <w:p w:rsidR="00CE7895" w:rsidRPr="00C1190F" w:rsidRDefault="00CE7895" w:rsidP="004729A9">
            <w:pPr>
              <w:spacing w:before="20" w:after="20"/>
              <w:rPr>
                <w:rFonts w:asciiTheme="minorHAnsi" w:hAnsiTheme="minorHAnsi" w:cs="Cambria"/>
                <w:color w:val="000000"/>
                <w:sz w:val="20"/>
                <w:szCs w:val="22"/>
              </w:rPr>
            </w:pPr>
            <w:r w:rsidRPr="00C1190F">
              <w:rPr>
                <w:rFonts w:asciiTheme="minorHAnsi" w:hAnsiTheme="minorHAnsi" w:cs="Cambria"/>
                <w:color w:val="000000"/>
                <w:sz w:val="20"/>
                <w:szCs w:val="22"/>
              </w:rPr>
              <w:t>Rima Stevens</w:t>
            </w:r>
          </w:p>
          <w:p w:rsidR="00984E8A" w:rsidRDefault="00616ADC" w:rsidP="004729A9">
            <w:pPr>
              <w:spacing w:before="20" w:after="20"/>
              <w:rPr>
                <w:rFonts w:asciiTheme="minorHAnsi" w:hAnsiTheme="minorHAnsi" w:cs="Cambria"/>
                <w:color w:val="000000"/>
                <w:sz w:val="20"/>
                <w:szCs w:val="22"/>
              </w:rPr>
            </w:pPr>
            <w:r>
              <w:rPr>
                <w:rFonts w:asciiTheme="minorHAnsi" w:hAnsiTheme="minorHAnsi" w:cs="Cambria"/>
                <w:color w:val="000000"/>
                <w:sz w:val="20"/>
                <w:szCs w:val="22"/>
              </w:rPr>
              <w:t>Megan Davis</w:t>
            </w:r>
          </w:p>
          <w:p w:rsidR="00FF0287" w:rsidRPr="00C100DF" w:rsidRDefault="00FF0287" w:rsidP="004729A9">
            <w:pPr>
              <w:spacing w:before="20" w:after="20"/>
              <w:rPr>
                <w:rFonts w:asciiTheme="minorHAnsi" w:hAnsiTheme="minorHAnsi" w:cs="Cambria"/>
                <w:color w:val="000000"/>
                <w:sz w:val="20"/>
                <w:szCs w:val="20"/>
              </w:rPr>
            </w:pPr>
            <w:r>
              <w:rPr>
                <w:rFonts w:asciiTheme="minorHAnsi" w:hAnsiTheme="minorHAnsi" w:cs="Cambria"/>
                <w:color w:val="000000"/>
                <w:sz w:val="20"/>
                <w:szCs w:val="20"/>
              </w:rPr>
              <w:t>Leticia Guevara</w:t>
            </w:r>
          </w:p>
        </w:tc>
        <w:tc>
          <w:tcPr>
            <w:tcW w:w="1490" w:type="dxa"/>
            <w:shd w:val="clear" w:color="auto" w:fill="C6D9F1"/>
          </w:tcPr>
          <w:p w:rsidR="00984E8A" w:rsidRDefault="00DF7620" w:rsidP="00162C97">
            <w:pPr>
              <w:spacing w:before="20" w:after="20"/>
              <w:ind w:right="26" w:hanging="12"/>
              <w:jc w:val="center"/>
              <w:rPr>
                <w:rFonts w:asciiTheme="minorHAnsi" w:hAnsiTheme="minorHAnsi" w:cs="Cambria"/>
                <w:color w:val="000000"/>
                <w:sz w:val="20"/>
                <w:szCs w:val="20"/>
              </w:rPr>
            </w:pPr>
            <w:r>
              <w:rPr>
                <w:rFonts w:asciiTheme="minorHAnsi" w:hAnsiTheme="minorHAnsi" w:cs="Cambria"/>
                <w:color w:val="000000"/>
                <w:sz w:val="20"/>
                <w:szCs w:val="20"/>
              </w:rPr>
              <w:t xml:space="preserve"> </w:t>
            </w:r>
          </w:p>
          <w:p w:rsidR="00DF7620" w:rsidRDefault="00DF7620" w:rsidP="00162C97">
            <w:pPr>
              <w:spacing w:before="20" w:after="20"/>
              <w:ind w:right="26" w:hanging="12"/>
              <w:jc w:val="center"/>
              <w:rPr>
                <w:rFonts w:asciiTheme="minorHAnsi" w:hAnsiTheme="minorHAnsi" w:cs="Cambria"/>
                <w:color w:val="000000"/>
                <w:sz w:val="20"/>
                <w:szCs w:val="20"/>
              </w:rPr>
            </w:pPr>
          </w:p>
          <w:p w:rsidR="00DF7620" w:rsidRDefault="00DF7620" w:rsidP="00162C97">
            <w:pPr>
              <w:spacing w:before="20" w:after="20"/>
              <w:ind w:right="26" w:hanging="12"/>
              <w:jc w:val="center"/>
              <w:rPr>
                <w:rFonts w:asciiTheme="minorHAnsi" w:hAnsiTheme="minorHAnsi" w:cs="Cambria"/>
                <w:color w:val="000000"/>
                <w:sz w:val="20"/>
                <w:szCs w:val="20"/>
              </w:rPr>
            </w:pPr>
          </w:p>
          <w:p w:rsidR="00DF7620" w:rsidRDefault="00DF7620" w:rsidP="00162C97">
            <w:pPr>
              <w:spacing w:before="20" w:after="20"/>
              <w:ind w:right="26" w:hanging="12"/>
              <w:jc w:val="center"/>
              <w:rPr>
                <w:rFonts w:asciiTheme="minorHAnsi" w:hAnsiTheme="minorHAnsi" w:cs="Cambria"/>
                <w:color w:val="000000"/>
                <w:sz w:val="20"/>
                <w:szCs w:val="20"/>
              </w:rPr>
            </w:pPr>
            <w:r>
              <w:rPr>
                <w:rFonts w:asciiTheme="minorHAnsi" w:hAnsiTheme="minorHAnsi" w:cs="Cambria"/>
                <w:color w:val="000000"/>
                <w:sz w:val="20"/>
                <w:szCs w:val="20"/>
              </w:rPr>
              <w:t>X</w:t>
            </w:r>
          </w:p>
          <w:p w:rsidR="00DF7620" w:rsidRDefault="00DF7620" w:rsidP="00162C97">
            <w:pPr>
              <w:spacing w:before="20" w:after="20"/>
              <w:ind w:right="26" w:hanging="12"/>
              <w:jc w:val="center"/>
              <w:rPr>
                <w:rFonts w:asciiTheme="minorHAnsi" w:hAnsiTheme="minorHAnsi" w:cs="Cambria"/>
                <w:color w:val="000000"/>
                <w:sz w:val="20"/>
                <w:szCs w:val="20"/>
              </w:rPr>
            </w:pPr>
          </w:p>
          <w:p w:rsidR="00DF7620" w:rsidRDefault="00DF7620" w:rsidP="00162C97">
            <w:pPr>
              <w:spacing w:before="20" w:after="20"/>
              <w:ind w:right="26" w:hanging="12"/>
              <w:jc w:val="center"/>
              <w:rPr>
                <w:rFonts w:asciiTheme="minorHAnsi" w:hAnsiTheme="minorHAnsi" w:cs="Cambria"/>
                <w:color w:val="000000"/>
                <w:sz w:val="20"/>
                <w:szCs w:val="20"/>
              </w:rPr>
            </w:pPr>
          </w:p>
          <w:p w:rsidR="00DF7620" w:rsidRDefault="00C17120" w:rsidP="00162C97">
            <w:pPr>
              <w:spacing w:before="20" w:after="20"/>
              <w:ind w:right="26" w:hanging="12"/>
              <w:jc w:val="center"/>
              <w:rPr>
                <w:rFonts w:asciiTheme="minorHAnsi" w:hAnsiTheme="minorHAnsi" w:cs="Cambria"/>
                <w:color w:val="000000"/>
                <w:sz w:val="20"/>
                <w:szCs w:val="20"/>
              </w:rPr>
            </w:pPr>
            <w:r>
              <w:rPr>
                <w:rFonts w:asciiTheme="minorHAnsi" w:hAnsiTheme="minorHAnsi" w:cs="Cambria"/>
                <w:color w:val="000000"/>
                <w:sz w:val="20"/>
                <w:szCs w:val="20"/>
              </w:rPr>
              <w:t>x</w:t>
            </w:r>
          </w:p>
          <w:p w:rsidR="00DF7620" w:rsidRPr="00C100DF" w:rsidRDefault="004B61E7" w:rsidP="00162C97">
            <w:pPr>
              <w:spacing w:before="20" w:after="20"/>
              <w:ind w:right="26" w:hanging="12"/>
              <w:jc w:val="center"/>
              <w:rPr>
                <w:rFonts w:asciiTheme="minorHAnsi" w:hAnsiTheme="minorHAnsi" w:cs="Cambria"/>
                <w:color w:val="000000"/>
                <w:sz w:val="20"/>
                <w:szCs w:val="20"/>
              </w:rPr>
            </w:pPr>
            <w:r>
              <w:rPr>
                <w:rFonts w:asciiTheme="minorHAnsi" w:hAnsiTheme="minorHAnsi" w:cs="Cambria"/>
                <w:color w:val="000000"/>
                <w:sz w:val="20"/>
                <w:szCs w:val="20"/>
              </w:rPr>
              <w:t>x</w:t>
            </w:r>
          </w:p>
        </w:tc>
        <w:tc>
          <w:tcPr>
            <w:tcW w:w="5168" w:type="dxa"/>
            <w:shd w:val="clear" w:color="auto" w:fill="auto"/>
            <w:tcMar>
              <w:top w:w="0" w:type="dxa"/>
              <w:left w:w="0" w:type="dxa"/>
              <w:bottom w:w="0" w:type="dxa"/>
              <w:right w:w="0" w:type="dxa"/>
            </w:tcMar>
          </w:tcPr>
          <w:p w:rsidR="00CE7895" w:rsidRPr="005F2A7E" w:rsidRDefault="00CE7895" w:rsidP="00CE789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EMS Support Specialist</w:t>
            </w:r>
            <w:r w:rsidRPr="005F2A7E">
              <w:rPr>
                <w:rFonts w:asciiTheme="minorHAnsi" w:hAnsiTheme="minorHAnsi" w:cs="Cambria"/>
                <w:color w:val="000000"/>
                <w:sz w:val="20"/>
                <w:szCs w:val="22"/>
              </w:rPr>
              <w:t xml:space="preserve"> – EMS/FIRE Programs, FSW</w:t>
            </w:r>
          </w:p>
          <w:p w:rsidR="00CE7895" w:rsidRPr="005F2A7E" w:rsidRDefault="00CE7895" w:rsidP="00CE789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EMS Support Specialist</w:t>
            </w:r>
            <w:r w:rsidRPr="005F2A7E">
              <w:rPr>
                <w:rFonts w:asciiTheme="minorHAnsi" w:hAnsiTheme="minorHAnsi" w:cs="Cambria"/>
                <w:color w:val="000000"/>
                <w:sz w:val="20"/>
                <w:szCs w:val="22"/>
              </w:rPr>
              <w:t xml:space="preserve"> – EMS/FIRE Programs, FSW</w:t>
            </w:r>
          </w:p>
          <w:p w:rsidR="00CE7895" w:rsidRDefault="00CE7895" w:rsidP="00CE789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EMS Support Specialist</w:t>
            </w:r>
            <w:r w:rsidRPr="005F2A7E">
              <w:rPr>
                <w:rFonts w:asciiTheme="minorHAnsi" w:hAnsiTheme="minorHAnsi" w:cs="Cambria"/>
                <w:color w:val="000000"/>
                <w:sz w:val="20"/>
                <w:szCs w:val="22"/>
              </w:rPr>
              <w:t xml:space="preserve"> – EMS/FIRE Programs, FSW</w:t>
            </w:r>
          </w:p>
          <w:p w:rsidR="00CE7895" w:rsidRPr="005F2A7E" w:rsidRDefault="00CE7895" w:rsidP="00CE789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EMS Support Specialist-EMS/Fire Programs, FSW</w:t>
            </w:r>
          </w:p>
          <w:p w:rsidR="00CE7895" w:rsidRPr="005F2A7E" w:rsidRDefault="004B61E7" w:rsidP="00CE789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Program</w:t>
            </w:r>
            <w:r w:rsidR="00CE7895" w:rsidRPr="005F2A7E">
              <w:rPr>
                <w:rFonts w:asciiTheme="minorHAnsi" w:hAnsiTheme="minorHAnsi" w:cs="Cambria"/>
                <w:color w:val="000000"/>
                <w:sz w:val="20"/>
                <w:szCs w:val="22"/>
              </w:rPr>
              <w:t xml:space="preserve"> Coordinator-FSW</w:t>
            </w:r>
          </w:p>
          <w:p w:rsidR="00CE7895" w:rsidRPr="005F2A7E" w:rsidRDefault="004B61E7" w:rsidP="00CE789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 xml:space="preserve">Program </w:t>
            </w:r>
            <w:r w:rsidR="00CE7895" w:rsidRPr="005F2A7E">
              <w:rPr>
                <w:rFonts w:asciiTheme="minorHAnsi" w:hAnsiTheme="minorHAnsi" w:cs="Cambria"/>
                <w:color w:val="000000"/>
                <w:sz w:val="20"/>
                <w:szCs w:val="22"/>
              </w:rPr>
              <w:t>Coordinator-FSW</w:t>
            </w:r>
          </w:p>
          <w:p w:rsidR="00CE7895" w:rsidRPr="005F2A7E" w:rsidRDefault="00CE7895" w:rsidP="00CE7895">
            <w:pPr>
              <w:spacing w:before="20" w:after="20"/>
              <w:ind w:left="246" w:hanging="22"/>
              <w:rPr>
                <w:rFonts w:asciiTheme="minorHAnsi" w:hAnsiTheme="minorHAnsi" w:cs="Cambria"/>
                <w:color w:val="000000"/>
                <w:sz w:val="20"/>
                <w:szCs w:val="22"/>
              </w:rPr>
            </w:pPr>
            <w:r w:rsidRPr="005F2A7E">
              <w:rPr>
                <w:rFonts w:asciiTheme="minorHAnsi" w:hAnsiTheme="minorHAnsi" w:cs="Cambria"/>
                <w:color w:val="000000"/>
                <w:sz w:val="20"/>
                <w:szCs w:val="22"/>
              </w:rPr>
              <w:t>Clinical Coordinator-FSW</w:t>
            </w:r>
          </w:p>
          <w:p w:rsidR="00984E8A" w:rsidRDefault="004B61E7" w:rsidP="00CE7895">
            <w:pPr>
              <w:spacing w:before="20" w:after="20"/>
              <w:ind w:left="197" w:hanging="22"/>
              <w:rPr>
                <w:rFonts w:asciiTheme="minorHAnsi" w:hAnsiTheme="minorHAnsi" w:cs="Cambria"/>
                <w:color w:val="000000"/>
                <w:sz w:val="20"/>
                <w:szCs w:val="22"/>
              </w:rPr>
            </w:pPr>
            <w:r>
              <w:rPr>
                <w:rFonts w:asciiTheme="minorHAnsi" w:hAnsiTheme="minorHAnsi" w:cs="Cambria"/>
                <w:color w:val="000000"/>
                <w:sz w:val="20"/>
                <w:szCs w:val="22"/>
              </w:rPr>
              <w:t>Clinical Adjunct</w:t>
            </w:r>
            <w:r w:rsidR="00CE7895" w:rsidRPr="005F2A7E">
              <w:rPr>
                <w:rFonts w:asciiTheme="minorHAnsi" w:hAnsiTheme="minorHAnsi" w:cs="Cambria"/>
                <w:color w:val="000000"/>
                <w:sz w:val="20"/>
                <w:szCs w:val="22"/>
              </w:rPr>
              <w:t>-FSW</w:t>
            </w:r>
            <w:r w:rsidR="00FF0287">
              <w:rPr>
                <w:rFonts w:asciiTheme="minorHAnsi" w:hAnsiTheme="minorHAnsi" w:cs="Cambria"/>
                <w:color w:val="000000"/>
                <w:sz w:val="20"/>
                <w:szCs w:val="22"/>
              </w:rPr>
              <w:t>/Lee County EMS</w:t>
            </w:r>
          </w:p>
          <w:p w:rsidR="00FF0287" w:rsidRDefault="00FF0287" w:rsidP="00FF0287">
            <w:pPr>
              <w:spacing w:before="20" w:after="20"/>
              <w:ind w:left="197" w:hanging="22"/>
              <w:rPr>
                <w:rFonts w:asciiTheme="minorHAnsi" w:hAnsiTheme="minorHAnsi" w:cs="Cambria"/>
                <w:color w:val="000000"/>
                <w:sz w:val="20"/>
                <w:szCs w:val="22"/>
              </w:rPr>
            </w:pPr>
            <w:r>
              <w:rPr>
                <w:rFonts w:asciiTheme="minorHAnsi" w:hAnsiTheme="minorHAnsi" w:cs="Cambria"/>
                <w:color w:val="000000"/>
                <w:sz w:val="20"/>
                <w:szCs w:val="22"/>
              </w:rPr>
              <w:t>Clinical Adjunct</w:t>
            </w:r>
            <w:r w:rsidRPr="005F2A7E">
              <w:rPr>
                <w:rFonts w:asciiTheme="minorHAnsi" w:hAnsiTheme="minorHAnsi" w:cs="Cambria"/>
                <w:color w:val="000000"/>
                <w:sz w:val="20"/>
                <w:szCs w:val="22"/>
              </w:rPr>
              <w:t>-FSW</w:t>
            </w:r>
            <w:r>
              <w:rPr>
                <w:rFonts w:asciiTheme="minorHAnsi" w:hAnsiTheme="minorHAnsi" w:cs="Cambria"/>
                <w:color w:val="000000"/>
                <w:sz w:val="20"/>
                <w:szCs w:val="22"/>
              </w:rPr>
              <w:t>/Lee County EMS</w:t>
            </w:r>
          </w:p>
          <w:p w:rsidR="00FF0287" w:rsidRPr="00C100DF" w:rsidRDefault="00FF0287" w:rsidP="00CE7895">
            <w:pPr>
              <w:spacing w:before="20" w:after="20"/>
              <w:ind w:left="197" w:hanging="22"/>
              <w:rPr>
                <w:rFonts w:asciiTheme="minorHAnsi" w:hAnsiTheme="minorHAnsi" w:cs="Cambria"/>
                <w:color w:val="000000"/>
                <w:sz w:val="20"/>
                <w:szCs w:val="20"/>
              </w:rPr>
            </w:pPr>
          </w:p>
        </w:tc>
      </w:tr>
      <w:tr w:rsidR="00984E8A" w:rsidRPr="00A51AE8" w:rsidTr="001076A2">
        <w:trPr>
          <w:jc w:val="center"/>
        </w:trPr>
        <w:tc>
          <w:tcPr>
            <w:tcW w:w="4291" w:type="dxa"/>
            <w:shd w:val="clear" w:color="auto" w:fill="auto"/>
            <w:tcMar>
              <w:top w:w="0" w:type="dxa"/>
              <w:left w:w="0" w:type="dxa"/>
              <w:bottom w:w="0" w:type="dxa"/>
              <w:right w:w="0" w:type="dxa"/>
            </w:tcMar>
          </w:tcPr>
          <w:p w:rsidR="00984E8A" w:rsidRPr="00C100DF" w:rsidRDefault="00984E8A" w:rsidP="00D811D5">
            <w:pPr>
              <w:spacing w:before="20" w:after="20"/>
              <w:ind w:left="129"/>
              <w:rPr>
                <w:rFonts w:asciiTheme="minorHAnsi" w:hAnsiTheme="minorHAnsi" w:cs="Calibri"/>
                <w:sz w:val="20"/>
                <w:szCs w:val="20"/>
              </w:rPr>
            </w:pPr>
            <w:r w:rsidRPr="00C100DF">
              <w:rPr>
                <w:rFonts w:asciiTheme="minorHAnsi" w:hAnsiTheme="minorHAnsi" w:cs="Calibri"/>
                <w:sz w:val="20"/>
                <w:szCs w:val="20"/>
              </w:rPr>
              <w:t>Sponsor Administration</w:t>
            </w:r>
            <w:r w:rsidR="00C33B19" w:rsidRPr="00C100DF">
              <w:rPr>
                <w:rFonts w:asciiTheme="minorHAnsi" w:hAnsiTheme="minorHAnsi" w:cs="Calibri"/>
                <w:sz w:val="20"/>
                <w:szCs w:val="20"/>
                <w:vertAlign w:val="superscript"/>
              </w:rPr>
              <w:t>2</w:t>
            </w:r>
          </w:p>
        </w:tc>
        <w:tc>
          <w:tcPr>
            <w:tcW w:w="3888" w:type="dxa"/>
            <w:shd w:val="clear" w:color="auto" w:fill="C6D9F1"/>
            <w:tcMar>
              <w:top w:w="0" w:type="dxa"/>
              <w:left w:w="0" w:type="dxa"/>
              <w:bottom w:w="0" w:type="dxa"/>
              <w:right w:w="0" w:type="dxa"/>
            </w:tcMar>
          </w:tcPr>
          <w:p w:rsidR="00984E8A" w:rsidRPr="00C100DF" w:rsidRDefault="00CE7895" w:rsidP="006A3935">
            <w:pPr>
              <w:spacing w:before="20" w:after="20"/>
              <w:ind w:left="246" w:hanging="22"/>
              <w:rPr>
                <w:rFonts w:asciiTheme="minorHAnsi" w:hAnsiTheme="minorHAnsi" w:cs="Calibri"/>
                <w:color w:val="000000"/>
                <w:sz w:val="20"/>
                <w:szCs w:val="20"/>
              </w:rPr>
            </w:pPr>
            <w:r>
              <w:rPr>
                <w:rFonts w:asciiTheme="minorHAnsi" w:hAnsiTheme="minorHAnsi" w:cs="Calibri"/>
                <w:color w:val="000000"/>
                <w:sz w:val="20"/>
                <w:szCs w:val="20"/>
              </w:rPr>
              <w:t>n/a</w:t>
            </w:r>
          </w:p>
        </w:tc>
        <w:tc>
          <w:tcPr>
            <w:tcW w:w="1490" w:type="dxa"/>
            <w:shd w:val="clear" w:color="auto" w:fill="C6D9F1"/>
          </w:tcPr>
          <w:p w:rsidR="00984E8A" w:rsidRPr="00162C97" w:rsidRDefault="00CE7895" w:rsidP="00162C97">
            <w:pPr>
              <w:spacing w:before="20" w:after="20"/>
              <w:ind w:right="26" w:hanging="12"/>
              <w:jc w:val="center"/>
              <w:rPr>
                <w:rFonts w:asciiTheme="minorHAnsi" w:hAnsiTheme="minorHAnsi" w:cs="Cambria"/>
                <w:color w:val="000000"/>
                <w:sz w:val="20"/>
                <w:szCs w:val="20"/>
              </w:rPr>
            </w:pPr>
            <w:r>
              <w:rPr>
                <w:rFonts w:asciiTheme="minorHAnsi" w:hAnsiTheme="minorHAnsi" w:cs="Cambria"/>
                <w:color w:val="000000"/>
                <w:sz w:val="20"/>
                <w:szCs w:val="20"/>
              </w:rPr>
              <w:t>n/a</w:t>
            </w:r>
          </w:p>
        </w:tc>
        <w:tc>
          <w:tcPr>
            <w:tcW w:w="5168" w:type="dxa"/>
            <w:shd w:val="clear" w:color="auto" w:fill="auto"/>
            <w:tcMar>
              <w:top w:w="0" w:type="dxa"/>
              <w:left w:w="0" w:type="dxa"/>
              <w:bottom w:w="0" w:type="dxa"/>
              <w:right w:w="0" w:type="dxa"/>
            </w:tcMar>
          </w:tcPr>
          <w:p w:rsidR="00984E8A" w:rsidRPr="00162C97" w:rsidRDefault="00CE7895" w:rsidP="00162C97">
            <w:pPr>
              <w:spacing w:before="20" w:after="20"/>
              <w:ind w:left="197" w:hanging="22"/>
              <w:rPr>
                <w:rFonts w:asciiTheme="minorHAnsi" w:hAnsiTheme="minorHAnsi" w:cs="Cambria"/>
                <w:color w:val="000000"/>
                <w:sz w:val="20"/>
                <w:szCs w:val="20"/>
              </w:rPr>
            </w:pPr>
            <w:r>
              <w:rPr>
                <w:rFonts w:asciiTheme="minorHAnsi" w:hAnsiTheme="minorHAnsi" w:cs="Cambria"/>
                <w:color w:val="000000"/>
                <w:sz w:val="20"/>
                <w:szCs w:val="20"/>
              </w:rPr>
              <w:t>n/a</w:t>
            </w:r>
          </w:p>
        </w:tc>
      </w:tr>
      <w:tr w:rsidR="00984E8A" w:rsidRPr="00174F8C" w:rsidTr="001076A2">
        <w:trPr>
          <w:jc w:val="center"/>
        </w:trPr>
        <w:tc>
          <w:tcPr>
            <w:tcW w:w="4291" w:type="dxa"/>
            <w:shd w:val="clear" w:color="auto" w:fill="auto"/>
            <w:tcMar>
              <w:top w:w="0" w:type="dxa"/>
              <w:left w:w="0" w:type="dxa"/>
              <w:bottom w:w="0" w:type="dxa"/>
              <w:right w:w="0" w:type="dxa"/>
            </w:tcMar>
          </w:tcPr>
          <w:p w:rsidR="00984E8A" w:rsidRPr="00C100DF" w:rsidRDefault="00984E8A" w:rsidP="00D811D5">
            <w:pPr>
              <w:spacing w:before="20" w:after="20"/>
              <w:ind w:left="129"/>
              <w:rPr>
                <w:rFonts w:asciiTheme="minorHAnsi" w:hAnsiTheme="minorHAnsi"/>
                <w:sz w:val="20"/>
                <w:szCs w:val="20"/>
              </w:rPr>
            </w:pPr>
            <w:r w:rsidRPr="00C100DF">
              <w:rPr>
                <w:rFonts w:asciiTheme="minorHAnsi" w:hAnsiTheme="minorHAnsi"/>
                <w:sz w:val="20"/>
                <w:szCs w:val="20"/>
              </w:rPr>
              <w:t>Student</w:t>
            </w:r>
            <w:r w:rsidR="003A5F8A" w:rsidRPr="00C100DF">
              <w:rPr>
                <w:rFonts w:asciiTheme="minorHAnsi" w:hAnsiTheme="minorHAnsi"/>
                <w:sz w:val="20"/>
                <w:szCs w:val="20"/>
              </w:rPr>
              <w:t xml:space="preserve"> (current)</w:t>
            </w:r>
          </w:p>
        </w:tc>
        <w:tc>
          <w:tcPr>
            <w:tcW w:w="3888" w:type="dxa"/>
            <w:shd w:val="clear" w:color="auto" w:fill="C6D9F1"/>
            <w:tcMar>
              <w:top w:w="0" w:type="dxa"/>
              <w:left w:w="0" w:type="dxa"/>
              <w:bottom w:w="0" w:type="dxa"/>
              <w:right w:w="0" w:type="dxa"/>
            </w:tcMar>
          </w:tcPr>
          <w:p w:rsidR="00984E8A" w:rsidRPr="00C100DF" w:rsidRDefault="00CE7895" w:rsidP="006A3935">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Alicia Keen</w:t>
            </w:r>
          </w:p>
        </w:tc>
        <w:tc>
          <w:tcPr>
            <w:tcW w:w="1490" w:type="dxa"/>
            <w:shd w:val="clear" w:color="auto" w:fill="C6D9F1"/>
          </w:tcPr>
          <w:p w:rsidR="00984E8A" w:rsidRPr="00C100DF" w:rsidRDefault="00984E8A" w:rsidP="00162C97">
            <w:pPr>
              <w:spacing w:before="20" w:after="20"/>
              <w:ind w:right="26" w:hanging="12"/>
              <w:jc w:val="center"/>
              <w:rPr>
                <w:rFonts w:asciiTheme="minorHAnsi" w:hAnsiTheme="minorHAnsi" w:cs="Cambria"/>
                <w:color w:val="000000"/>
                <w:sz w:val="20"/>
                <w:szCs w:val="20"/>
              </w:rPr>
            </w:pPr>
          </w:p>
        </w:tc>
        <w:tc>
          <w:tcPr>
            <w:tcW w:w="5168" w:type="dxa"/>
            <w:shd w:val="clear" w:color="auto" w:fill="auto"/>
            <w:tcMar>
              <w:top w:w="0" w:type="dxa"/>
              <w:left w:w="0" w:type="dxa"/>
              <w:bottom w:w="0" w:type="dxa"/>
              <w:right w:w="0" w:type="dxa"/>
            </w:tcMar>
          </w:tcPr>
          <w:p w:rsidR="00984E8A" w:rsidRPr="00C100DF" w:rsidRDefault="00CE7895" w:rsidP="00162C97">
            <w:pPr>
              <w:spacing w:before="20" w:after="20"/>
              <w:ind w:left="197" w:hanging="22"/>
              <w:rPr>
                <w:rFonts w:asciiTheme="minorHAnsi" w:hAnsiTheme="minorHAnsi" w:cs="Cambria"/>
                <w:color w:val="000000"/>
                <w:sz w:val="20"/>
                <w:szCs w:val="20"/>
              </w:rPr>
            </w:pPr>
            <w:r>
              <w:rPr>
                <w:rFonts w:asciiTheme="minorHAnsi" w:hAnsiTheme="minorHAnsi" w:cs="Cambria"/>
                <w:color w:val="000000"/>
                <w:sz w:val="20"/>
                <w:szCs w:val="20"/>
              </w:rPr>
              <w:t>Paramedic Student FSW</w:t>
            </w:r>
          </w:p>
        </w:tc>
      </w:tr>
      <w:tr w:rsidR="00984E8A" w:rsidRPr="00174F8C" w:rsidTr="001076A2">
        <w:trPr>
          <w:jc w:val="center"/>
        </w:trPr>
        <w:tc>
          <w:tcPr>
            <w:tcW w:w="4291" w:type="dxa"/>
            <w:shd w:val="clear" w:color="auto" w:fill="auto"/>
            <w:tcMar>
              <w:top w:w="0" w:type="dxa"/>
              <w:left w:w="0" w:type="dxa"/>
              <w:bottom w:w="0" w:type="dxa"/>
              <w:right w:w="0" w:type="dxa"/>
            </w:tcMar>
          </w:tcPr>
          <w:p w:rsidR="00984E8A" w:rsidRPr="00C100DF" w:rsidRDefault="00984E8A" w:rsidP="00D811D5">
            <w:pPr>
              <w:spacing w:before="20" w:after="20"/>
              <w:ind w:left="129"/>
              <w:rPr>
                <w:rFonts w:asciiTheme="minorHAnsi" w:hAnsiTheme="minorHAnsi"/>
                <w:sz w:val="20"/>
                <w:szCs w:val="20"/>
              </w:rPr>
            </w:pPr>
            <w:r w:rsidRPr="00C100DF">
              <w:rPr>
                <w:rFonts w:asciiTheme="minorHAnsi" w:hAnsiTheme="minorHAnsi"/>
                <w:sz w:val="20"/>
                <w:szCs w:val="20"/>
              </w:rPr>
              <w:t>Graduate</w:t>
            </w:r>
          </w:p>
        </w:tc>
        <w:tc>
          <w:tcPr>
            <w:tcW w:w="3888" w:type="dxa"/>
            <w:shd w:val="clear" w:color="auto" w:fill="C6D9F1"/>
            <w:tcMar>
              <w:top w:w="0" w:type="dxa"/>
              <w:left w:w="0" w:type="dxa"/>
              <w:bottom w:w="0" w:type="dxa"/>
              <w:right w:w="0" w:type="dxa"/>
            </w:tcMar>
          </w:tcPr>
          <w:p w:rsidR="00984E8A" w:rsidRDefault="00F20A78" w:rsidP="006A3935">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Jared Sullivan</w:t>
            </w:r>
          </w:p>
          <w:p w:rsidR="00171A5C" w:rsidRDefault="00171A5C" w:rsidP="006A3935">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 xml:space="preserve">Jessica </w:t>
            </w:r>
            <w:proofErr w:type="spellStart"/>
            <w:r>
              <w:rPr>
                <w:rFonts w:asciiTheme="minorHAnsi" w:hAnsiTheme="minorHAnsi" w:cs="Cambria"/>
                <w:color w:val="000000"/>
                <w:sz w:val="20"/>
                <w:szCs w:val="20"/>
              </w:rPr>
              <w:t>Huckeby</w:t>
            </w:r>
            <w:proofErr w:type="spellEnd"/>
          </w:p>
          <w:p w:rsidR="00E46D4B" w:rsidRPr="00C100DF" w:rsidRDefault="00E46D4B" w:rsidP="006A3935">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Becca Green</w:t>
            </w:r>
          </w:p>
        </w:tc>
        <w:tc>
          <w:tcPr>
            <w:tcW w:w="1490" w:type="dxa"/>
            <w:shd w:val="clear" w:color="auto" w:fill="C6D9F1"/>
          </w:tcPr>
          <w:p w:rsidR="00984E8A" w:rsidRPr="00C100DF" w:rsidRDefault="00984E8A" w:rsidP="00162C97">
            <w:pPr>
              <w:spacing w:before="20" w:after="20"/>
              <w:ind w:right="26" w:hanging="12"/>
              <w:jc w:val="center"/>
              <w:rPr>
                <w:rFonts w:asciiTheme="minorHAnsi" w:hAnsiTheme="minorHAnsi" w:cs="Cambria"/>
                <w:color w:val="000000"/>
                <w:sz w:val="20"/>
                <w:szCs w:val="20"/>
              </w:rPr>
            </w:pPr>
          </w:p>
        </w:tc>
        <w:tc>
          <w:tcPr>
            <w:tcW w:w="5168" w:type="dxa"/>
            <w:shd w:val="clear" w:color="auto" w:fill="auto"/>
            <w:tcMar>
              <w:top w:w="0" w:type="dxa"/>
              <w:left w:w="0" w:type="dxa"/>
              <w:bottom w:w="0" w:type="dxa"/>
              <w:right w:w="0" w:type="dxa"/>
            </w:tcMar>
          </w:tcPr>
          <w:p w:rsidR="00984E8A" w:rsidRDefault="00CE7895" w:rsidP="00162C97">
            <w:pPr>
              <w:spacing w:before="20" w:after="20"/>
              <w:ind w:left="197" w:hanging="22"/>
              <w:rPr>
                <w:rFonts w:asciiTheme="minorHAnsi" w:hAnsiTheme="minorHAnsi" w:cs="Cambria"/>
                <w:color w:val="000000"/>
                <w:sz w:val="20"/>
                <w:szCs w:val="20"/>
              </w:rPr>
            </w:pPr>
            <w:r>
              <w:rPr>
                <w:rFonts w:asciiTheme="minorHAnsi" w:hAnsiTheme="minorHAnsi" w:cs="Cambria"/>
                <w:color w:val="000000"/>
                <w:sz w:val="20"/>
                <w:szCs w:val="20"/>
              </w:rPr>
              <w:t xml:space="preserve">Paramedic Graduate </w:t>
            </w:r>
          </w:p>
          <w:p w:rsidR="00171A5C" w:rsidRDefault="00171A5C" w:rsidP="00162C97">
            <w:pPr>
              <w:spacing w:before="20" w:after="20"/>
              <w:ind w:left="197" w:hanging="22"/>
              <w:rPr>
                <w:rFonts w:asciiTheme="minorHAnsi" w:hAnsiTheme="minorHAnsi" w:cs="Cambria"/>
                <w:color w:val="000000"/>
                <w:sz w:val="20"/>
                <w:szCs w:val="20"/>
              </w:rPr>
            </w:pPr>
            <w:r>
              <w:rPr>
                <w:rFonts w:asciiTheme="minorHAnsi" w:hAnsiTheme="minorHAnsi" w:cs="Cambria"/>
                <w:color w:val="000000"/>
                <w:sz w:val="20"/>
                <w:szCs w:val="20"/>
              </w:rPr>
              <w:t>Paramedic Graduate/Collier county EMS</w:t>
            </w:r>
          </w:p>
          <w:p w:rsidR="00E46D4B" w:rsidRPr="00C100DF" w:rsidRDefault="00E46D4B" w:rsidP="00162C97">
            <w:pPr>
              <w:spacing w:before="20" w:after="20"/>
              <w:ind w:left="197" w:hanging="22"/>
              <w:rPr>
                <w:rFonts w:asciiTheme="minorHAnsi" w:hAnsiTheme="minorHAnsi" w:cs="Cambria"/>
                <w:color w:val="000000"/>
                <w:sz w:val="20"/>
                <w:szCs w:val="20"/>
              </w:rPr>
            </w:pPr>
            <w:r>
              <w:rPr>
                <w:rFonts w:asciiTheme="minorHAnsi" w:hAnsiTheme="minorHAnsi" w:cs="Cambria"/>
                <w:color w:val="000000"/>
                <w:sz w:val="20"/>
                <w:szCs w:val="20"/>
              </w:rPr>
              <w:t xml:space="preserve">Paramedic Graduate/Lee county EMS </w:t>
            </w:r>
          </w:p>
        </w:tc>
      </w:tr>
      <w:tr w:rsidR="00984E8A" w:rsidRPr="00174F8C" w:rsidTr="001076A2">
        <w:trPr>
          <w:jc w:val="center"/>
        </w:trPr>
        <w:tc>
          <w:tcPr>
            <w:tcW w:w="4291" w:type="dxa"/>
            <w:shd w:val="clear" w:color="auto" w:fill="auto"/>
            <w:tcMar>
              <w:top w:w="0" w:type="dxa"/>
              <w:left w:w="0" w:type="dxa"/>
              <w:bottom w:w="0" w:type="dxa"/>
              <w:right w:w="0" w:type="dxa"/>
            </w:tcMar>
          </w:tcPr>
          <w:p w:rsidR="00984E8A" w:rsidRPr="00C100DF" w:rsidRDefault="00061F0A" w:rsidP="005838B9">
            <w:pPr>
              <w:spacing w:before="20" w:after="20"/>
              <w:ind w:left="129"/>
              <w:rPr>
                <w:rFonts w:asciiTheme="minorHAnsi" w:hAnsiTheme="minorHAnsi"/>
                <w:sz w:val="20"/>
                <w:szCs w:val="20"/>
              </w:rPr>
            </w:pPr>
            <w:r w:rsidRPr="00C100DF">
              <w:rPr>
                <w:rFonts w:asciiTheme="minorHAnsi" w:hAnsiTheme="minorHAnsi"/>
                <w:sz w:val="20"/>
                <w:szCs w:val="20"/>
              </w:rPr>
              <w:t>Program Director,</w:t>
            </w:r>
            <w:r w:rsidRPr="00C100DF">
              <w:rPr>
                <w:rFonts w:asciiTheme="minorHAnsi" w:hAnsiTheme="minorHAnsi"/>
                <w:i/>
                <w:sz w:val="20"/>
                <w:szCs w:val="20"/>
              </w:rPr>
              <w:t xml:space="preserve"> ex officio, non-voting member</w:t>
            </w:r>
          </w:p>
        </w:tc>
        <w:tc>
          <w:tcPr>
            <w:tcW w:w="3888" w:type="dxa"/>
            <w:shd w:val="clear" w:color="auto" w:fill="C6D9F1"/>
            <w:tcMar>
              <w:top w:w="0" w:type="dxa"/>
              <w:left w:w="0" w:type="dxa"/>
              <w:bottom w:w="0" w:type="dxa"/>
              <w:right w:w="0" w:type="dxa"/>
            </w:tcMar>
          </w:tcPr>
          <w:p w:rsidR="00984E8A" w:rsidRPr="00C100DF" w:rsidRDefault="00CE7895" w:rsidP="006A3935">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2"/>
              </w:rPr>
              <w:t>Joe Washburn</w:t>
            </w:r>
          </w:p>
        </w:tc>
        <w:tc>
          <w:tcPr>
            <w:tcW w:w="1490" w:type="dxa"/>
            <w:shd w:val="clear" w:color="auto" w:fill="C6D9F1"/>
          </w:tcPr>
          <w:p w:rsidR="00984E8A" w:rsidRPr="00C100DF" w:rsidRDefault="00B5136B" w:rsidP="00162C97">
            <w:pPr>
              <w:spacing w:before="20" w:after="20"/>
              <w:ind w:right="26" w:hanging="12"/>
              <w:jc w:val="center"/>
              <w:rPr>
                <w:rFonts w:asciiTheme="minorHAnsi" w:hAnsiTheme="minorHAnsi" w:cs="Cambria"/>
                <w:color w:val="000000"/>
                <w:sz w:val="20"/>
                <w:szCs w:val="20"/>
              </w:rPr>
            </w:pPr>
            <w:r>
              <w:rPr>
                <w:rFonts w:asciiTheme="minorHAnsi" w:hAnsiTheme="minorHAnsi" w:cs="Cambria"/>
                <w:color w:val="000000"/>
                <w:sz w:val="20"/>
                <w:szCs w:val="20"/>
              </w:rPr>
              <w:t>x</w:t>
            </w:r>
          </w:p>
        </w:tc>
        <w:tc>
          <w:tcPr>
            <w:tcW w:w="5168" w:type="dxa"/>
            <w:shd w:val="clear" w:color="auto" w:fill="auto"/>
            <w:tcMar>
              <w:top w:w="0" w:type="dxa"/>
              <w:left w:w="0" w:type="dxa"/>
              <w:bottom w:w="0" w:type="dxa"/>
              <w:right w:w="0" w:type="dxa"/>
            </w:tcMar>
          </w:tcPr>
          <w:p w:rsidR="00984E8A" w:rsidRPr="00C100DF" w:rsidRDefault="00984E8A" w:rsidP="00162C97">
            <w:pPr>
              <w:spacing w:before="20" w:after="20"/>
              <w:ind w:left="197" w:hanging="22"/>
              <w:rPr>
                <w:rFonts w:asciiTheme="minorHAnsi" w:hAnsiTheme="minorHAnsi" w:cs="Cambria"/>
                <w:color w:val="000000"/>
                <w:sz w:val="20"/>
                <w:szCs w:val="20"/>
              </w:rPr>
            </w:pPr>
          </w:p>
        </w:tc>
      </w:tr>
      <w:tr w:rsidR="00984E8A" w:rsidRPr="00174F8C" w:rsidTr="001076A2">
        <w:trPr>
          <w:jc w:val="center"/>
        </w:trPr>
        <w:tc>
          <w:tcPr>
            <w:tcW w:w="4291" w:type="dxa"/>
            <w:shd w:val="clear" w:color="auto" w:fill="auto"/>
            <w:tcMar>
              <w:top w:w="0" w:type="dxa"/>
              <w:left w:w="0" w:type="dxa"/>
              <w:bottom w:w="0" w:type="dxa"/>
              <w:right w:w="0" w:type="dxa"/>
            </w:tcMar>
          </w:tcPr>
          <w:p w:rsidR="00984E8A" w:rsidRPr="00C100DF" w:rsidRDefault="00057DFD" w:rsidP="005838B9">
            <w:pPr>
              <w:spacing w:before="20" w:after="20"/>
              <w:ind w:left="129"/>
              <w:rPr>
                <w:rFonts w:asciiTheme="minorHAnsi" w:hAnsiTheme="minorHAnsi"/>
                <w:sz w:val="20"/>
                <w:szCs w:val="20"/>
              </w:rPr>
            </w:pPr>
            <w:r w:rsidRPr="00C100DF">
              <w:rPr>
                <w:rFonts w:asciiTheme="minorHAnsi" w:hAnsiTheme="minorHAnsi"/>
                <w:sz w:val="20"/>
                <w:szCs w:val="20"/>
              </w:rPr>
              <w:t>Medical Director,</w:t>
            </w:r>
            <w:r w:rsidRPr="00C100DF">
              <w:rPr>
                <w:rFonts w:asciiTheme="minorHAnsi" w:hAnsiTheme="minorHAnsi"/>
                <w:i/>
                <w:sz w:val="20"/>
                <w:szCs w:val="20"/>
              </w:rPr>
              <w:t xml:space="preserve"> ex officio, non-voting member</w:t>
            </w:r>
          </w:p>
        </w:tc>
        <w:tc>
          <w:tcPr>
            <w:tcW w:w="3888" w:type="dxa"/>
            <w:shd w:val="clear" w:color="auto" w:fill="C6D9F1"/>
            <w:tcMar>
              <w:top w:w="0" w:type="dxa"/>
              <w:left w:w="0" w:type="dxa"/>
              <w:bottom w:w="0" w:type="dxa"/>
              <w:right w:w="0" w:type="dxa"/>
            </w:tcMar>
          </w:tcPr>
          <w:p w:rsidR="00984E8A" w:rsidRPr="00C100DF" w:rsidRDefault="00CE7895" w:rsidP="006A3935">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2"/>
              </w:rPr>
              <w:t xml:space="preserve">Dr. Alex </w:t>
            </w:r>
            <w:proofErr w:type="spellStart"/>
            <w:r>
              <w:rPr>
                <w:rFonts w:asciiTheme="minorHAnsi" w:hAnsiTheme="minorHAnsi" w:cs="Cambria"/>
                <w:color w:val="000000"/>
                <w:sz w:val="20"/>
                <w:szCs w:val="22"/>
              </w:rPr>
              <w:t>Rodi</w:t>
            </w:r>
            <w:proofErr w:type="spellEnd"/>
          </w:p>
        </w:tc>
        <w:tc>
          <w:tcPr>
            <w:tcW w:w="1490" w:type="dxa"/>
            <w:shd w:val="clear" w:color="auto" w:fill="C6D9F1"/>
          </w:tcPr>
          <w:p w:rsidR="00984E8A" w:rsidRPr="00C100DF" w:rsidRDefault="00984E8A" w:rsidP="00162C97">
            <w:pPr>
              <w:spacing w:before="20" w:after="20"/>
              <w:ind w:right="26" w:hanging="12"/>
              <w:jc w:val="center"/>
              <w:rPr>
                <w:rFonts w:asciiTheme="minorHAnsi" w:hAnsiTheme="minorHAnsi" w:cs="Cambria"/>
                <w:color w:val="000000"/>
                <w:sz w:val="20"/>
                <w:szCs w:val="20"/>
              </w:rPr>
            </w:pPr>
          </w:p>
        </w:tc>
        <w:tc>
          <w:tcPr>
            <w:tcW w:w="5168" w:type="dxa"/>
            <w:shd w:val="clear" w:color="auto" w:fill="auto"/>
            <w:tcMar>
              <w:top w:w="0" w:type="dxa"/>
              <w:left w:w="0" w:type="dxa"/>
              <w:bottom w:w="0" w:type="dxa"/>
              <w:right w:w="0" w:type="dxa"/>
            </w:tcMar>
          </w:tcPr>
          <w:p w:rsidR="00984E8A" w:rsidRPr="00C100DF" w:rsidRDefault="00984E8A" w:rsidP="00162C97">
            <w:pPr>
              <w:spacing w:before="20" w:after="20"/>
              <w:ind w:left="197" w:hanging="22"/>
              <w:rPr>
                <w:rFonts w:asciiTheme="minorHAnsi" w:hAnsiTheme="minorHAnsi" w:cs="Cambria"/>
                <w:color w:val="000000"/>
                <w:sz w:val="20"/>
                <w:szCs w:val="20"/>
              </w:rPr>
            </w:pPr>
          </w:p>
        </w:tc>
      </w:tr>
      <w:tr w:rsidR="00984E8A" w:rsidRPr="00174F8C" w:rsidTr="001076A2">
        <w:trPr>
          <w:jc w:val="center"/>
        </w:trPr>
        <w:tc>
          <w:tcPr>
            <w:tcW w:w="4291" w:type="dxa"/>
            <w:shd w:val="clear" w:color="auto" w:fill="auto"/>
            <w:tcMar>
              <w:top w:w="0" w:type="dxa"/>
              <w:left w:w="0" w:type="dxa"/>
              <w:bottom w:w="0" w:type="dxa"/>
              <w:right w:w="0" w:type="dxa"/>
            </w:tcMar>
          </w:tcPr>
          <w:p w:rsidR="00984E8A" w:rsidRPr="00C100DF" w:rsidRDefault="000550DE" w:rsidP="005838B9">
            <w:pPr>
              <w:spacing w:before="20" w:after="20"/>
              <w:ind w:left="129"/>
              <w:rPr>
                <w:rFonts w:asciiTheme="minorHAnsi" w:hAnsiTheme="minorHAnsi"/>
                <w:sz w:val="20"/>
                <w:szCs w:val="20"/>
              </w:rPr>
            </w:pPr>
            <w:r w:rsidRPr="00C100DF">
              <w:rPr>
                <w:rStyle w:val="FootnoteReference"/>
                <w:rFonts w:asciiTheme="minorHAnsi" w:hAnsiTheme="minorHAnsi"/>
                <w:sz w:val="20"/>
                <w:szCs w:val="20"/>
              </w:rPr>
              <w:footnoteReference w:id="3"/>
            </w:r>
          </w:p>
        </w:tc>
        <w:tc>
          <w:tcPr>
            <w:tcW w:w="3888" w:type="dxa"/>
            <w:shd w:val="clear" w:color="auto" w:fill="C6D9F1"/>
            <w:tcMar>
              <w:top w:w="0" w:type="dxa"/>
              <w:left w:w="0" w:type="dxa"/>
              <w:bottom w:w="0" w:type="dxa"/>
              <w:right w:w="0" w:type="dxa"/>
            </w:tcMar>
          </w:tcPr>
          <w:p w:rsidR="00984E8A" w:rsidRPr="00C100DF" w:rsidRDefault="00984E8A" w:rsidP="006A3935">
            <w:pPr>
              <w:spacing w:before="20" w:after="20"/>
              <w:ind w:left="246" w:hanging="22"/>
              <w:rPr>
                <w:rFonts w:asciiTheme="minorHAnsi" w:hAnsiTheme="minorHAnsi" w:cs="Cambria"/>
                <w:color w:val="000000"/>
                <w:sz w:val="20"/>
                <w:szCs w:val="20"/>
              </w:rPr>
            </w:pPr>
          </w:p>
        </w:tc>
        <w:tc>
          <w:tcPr>
            <w:tcW w:w="1490" w:type="dxa"/>
            <w:shd w:val="clear" w:color="auto" w:fill="C6D9F1"/>
          </w:tcPr>
          <w:p w:rsidR="00984E8A" w:rsidRPr="00C100DF" w:rsidRDefault="00984E8A" w:rsidP="00162C97">
            <w:pPr>
              <w:spacing w:before="20" w:after="20"/>
              <w:ind w:right="26" w:hanging="12"/>
              <w:jc w:val="center"/>
              <w:rPr>
                <w:rFonts w:asciiTheme="minorHAnsi" w:hAnsiTheme="minorHAnsi" w:cs="Cambria"/>
                <w:color w:val="000000"/>
                <w:sz w:val="20"/>
                <w:szCs w:val="20"/>
              </w:rPr>
            </w:pPr>
          </w:p>
        </w:tc>
        <w:tc>
          <w:tcPr>
            <w:tcW w:w="5168" w:type="dxa"/>
            <w:shd w:val="clear" w:color="auto" w:fill="auto"/>
            <w:tcMar>
              <w:top w:w="0" w:type="dxa"/>
              <w:left w:w="0" w:type="dxa"/>
              <w:bottom w:w="0" w:type="dxa"/>
              <w:right w:w="0" w:type="dxa"/>
            </w:tcMar>
          </w:tcPr>
          <w:p w:rsidR="00984E8A" w:rsidRPr="00C100DF" w:rsidRDefault="00984E8A" w:rsidP="004B61E7">
            <w:pPr>
              <w:spacing w:before="20" w:after="20"/>
              <w:rPr>
                <w:rFonts w:asciiTheme="minorHAnsi" w:hAnsiTheme="minorHAnsi" w:cs="Cambria"/>
                <w:color w:val="000000"/>
                <w:sz w:val="20"/>
                <w:szCs w:val="20"/>
              </w:rPr>
            </w:pPr>
          </w:p>
        </w:tc>
      </w:tr>
      <w:tr w:rsidR="0045524D" w:rsidRPr="00174F8C" w:rsidTr="001076A2">
        <w:trPr>
          <w:jc w:val="center"/>
        </w:trPr>
        <w:tc>
          <w:tcPr>
            <w:tcW w:w="4291" w:type="dxa"/>
            <w:shd w:val="clear" w:color="auto" w:fill="auto"/>
            <w:tcMar>
              <w:top w:w="0" w:type="dxa"/>
              <w:left w:w="0" w:type="dxa"/>
              <w:bottom w:w="0" w:type="dxa"/>
              <w:right w:w="0" w:type="dxa"/>
            </w:tcMar>
          </w:tcPr>
          <w:p w:rsidR="0045524D" w:rsidRPr="00C100DF" w:rsidRDefault="0045524D" w:rsidP="00AA5254">
            <w:pPr>
              <w:spacing w:before="20" w:after="20"/>
              <w:ind w:left="129"/>
              <w:rPr>
                <w:rFonts w:asciiTheme="minorHAnsi" w:hAnsiTheme="minorHAnsi"/>
                <w:sz w:val="20"/>
                <w:szCs w:val="20"/>
              </w:rPr>
            </w:pPr>
          </w:p>
        </w:tc>
        <w:tc>
          <w:tcPr>
            <w:tcW w:w="3888" w:type="dxa"/>
            <w:shd w:val="clear" w:color="auto" w:fill="C6D9F1"/>
            <w:tcMar>
              <w:top w:w="0" w:type="dxa"/>
              <w:left w:w="0" w:type="dxa"/>
              <w:bottom w:w="0" w:type="dxa"/>
              <w:right w:w="0" w:type="dxa"/>
            </w:tcMar>
          </w:tcPr>
          <w:p w:rsidR="0045524D" w:rsidRPr="00C100DF" w:rsidRDefault="0045524D" w:rsidP="00AA5254">
            <w:pPr>
              <w:spacing w:before="20" w:after="20"/>
              <w:ind w:left="246" w:hanging="22"/>
              <w:rPr>
                <w:rFonts w:asciiTheme="minorHAnsi" w:hAnsiTheme="minorHAnsi" w:cs="Cambria"/>
                <w:color w:val="000000"/>
                <w:sz w:val="20"/>
                <w:szCs w:val="20"/>
              </w:rPr>
            </w:pPr>
          </w:p>
        </w:tc>
        <w:tc>
          <w:tcPr>
            <w:tcW w:w="1490" w:type="dxa"/>
            <w:shd w:val="clear" w:color="auto" w:fill="C6D9F1"/>
          </w:tcPr>
          <w:p w:rsidR="0045524D" w:rsidRPr="00C100DF" w:rsidRDefault="0045524D" w:rsidP="00AA5254">
            <w:pPr>
              <w:spacing w:before="20" w:after="20"/>
              <w:ind w:left="197" w:hanging="22"/>
              <w:rPr>
                <w:rFonts w:asciiTheme="minorHAnsi" w:hAnsiTheme="minorHAnsi" w:cs="Cambria"/>
                <w:color w:val="000000"/>
                <w:sz w:val="20"/>
                <w:szCs w:val="20"/>
              </w:rPr>
            </w:pPr>
          </w:p>
        </w:tc>
        <w:tc>
          <w:tcPr>
            <w:tcW w:w="5168" w:type="dxa"/>
            <w:shd w:val="clear" w:color="auto" w:fill="auto"/>
            <w:tcMar>
              <w:top w:w="0" w:type="dxa"/>
              <w:left w:w="0" w:type="dxa"/>
              <w:bottom w:w="0" w:type="dxa"/>
              <w:right w:w="0" w:type="dxa"/>
            </w:tcMar>
          </w:tcPr>
          <w:p w:rsidR="0045524D" w:rsidRPr="00C100DF" w:rsidRDefault="0045524D" w:rsidP="00AA5254">
            <w:pPr>
              <w:spacing w:before="20" w:after="20"/>
              <w:ind w:left="246" w:hanging="22"/>
              <w:rPr>
                <w:rFonts w:asciiTheme="minorHAnsi" w:hAnsiTheme="minorHAnsi" w:cs="Cambria"/>
                <w:color w:val="000000"/>
                <w:sz w:val="20"/>
                <w:szCs w:val="20"/>
              </w:rPr>
            </w:pPr>
          </w:p>
        </w:tc>
      </w:tr>
      <w:tr w:rsidR="00E91A27" w:rsidRPr="00E91A27" w:rsidTr="001076A2">
        <w:trPr>
          <w:jc w:val="center"/>
        </w:trPr>
        <w:tc>
          <w:tcPr>
            <w:tcW w:w="4291" w:type="dxa"/>
            <w:shd w:val="clear" w:color="auto" w:fill="auto"/>
            <w:tcMar>
              <w:top w:w="0" w:type="dxa"/>
              <w:left w:w="0" w:type="dxa"/>
              <w:bottom w:w="0" w:type="dxa"/>
              <w:right w:w="0" w:type="dxa"/>
            </w:tcMar>
          </w:tcPr>
          <w:p w:rsidR="00E91A27" w:rsidRPr="00C100DF" w:rsidRDefault="00E91A27" w:rsidP="00AA5254">
            <w:pPr>
              <w:spacing w:before="20" w:after="20"/>
              <w:ind w:left="129"/>
              <w:rPr>
                <w:rFonts w:asciiTheme="minorHAnsi" w:hAnsiTheme="minorHAnsi"/>
                <w:sz w:val="20"/>
                <w:szCs w:val="20"/>
              </w:rPr>
            </w:pPr>
          </w:p>
        </w:tc>
        <w:tc>
          <w:tcPr>
            <w:tcW w:w="3888" w:type="dxa"/>
            <w:shd w:val="clear" w:color="auto" w:fill="C6D9F1"/>
            <w:tcMar>
              <w:top w:w="0" w:type="dxa"/>
              <w:left w:w="0" w:type="dxa"/>
              <w:bottom w:w="0" w:type="dxa"/>
              <w:right w:w="0" w:type="dxa"/>
            </w:tcMar>
          </w:tcPr>
          <w:p w:rsidR="00E91A27" w:rsidRPr="00C100DF" w:rsidRDefault="00E91A27" w:rsidP="00AA5254">
            <w:pPr>
              <w:spacing w:before="20" w:after="20"/>
              <w:ind w:left="246" w:hanging="22"/>
              <w:rPr>
                <w:rFonts w:asciiTheme="minorHAnsi" w:hAnsiTheme="minorHAnsi" w:cs="Cambria"/>
                <w:color w:val="000000"/>
                <w:sz w:val="20"/>
                <w:szCs w:val="20"/>
              </w:rPr>
            </w:pPr>
          </w:p>
        </w:tc>
        <w:tc>
          <w:tcPr>
            <w:tcW w:w="1490" w:type="dxa"/>
            <w:shd w:val="clear" w:color="auto" w:fill="C6D9F1"/>
          </w:tcPr>
          <w:p w:rsidR="00E91A27" w:rsidRPr="00C100DF" w:rsidRDefault="00E91A27" w:rsidP="00AA5254">
            <w:pPr>
              <w:spacing w:before="20" w:after="20"/>
              <w:ind w:left="197" w:hanging="22"/>
              <w:rPr>
                <w:rFonts w:asciiTheme="minorHAnsi" w:hAnsiTheme="minorHAnsi" w:cs="Cambria"/>
                <w:color w:val="000000"/>
                <w:sz w:val="20"/>
                <w:szCs w:val="20"/>
              </w:rPr>
            </w:pPr>
          </w:p>
        </w:tc>
        <w:tc>
          <w:tcPr>
            <w:tcW w:w="5168" w:type="dxa"/>
            <w:shd w:val="clear" w:color="auto" w:fill="auto"/>
            <w:tcMar>
              <w:top w:w="0" w:type="dxa"/>
              <w:left w:w="0" w:type="dxa"/>
              <w:bottom w:w="0" w:type="dxa"/>
              <w:right w:w="0" w:type="dxa"/>
            </w:tcMar>
          </w:tcPr>
          <w:p w:rsidR="00E91A27" w:rsidRPr="00C100DF" w:rsidRDefault="00E91A27" w:rsidP="00AA5254">
            <w:pPr>
              <w:spacing w:before="20" w:after="20"/>
              <w:ind w:left="246" w:hanging="22"/>
              <w:rPr>
                <w:rFonts w:asciiTheme="minorHAnsi" w:hAnsiTheme="minorHAnsi" w:cs="Cambria"/>
                <w:color w:val="000000"/>
                <w:sz w:val="20"/>
                <w:szCs w:val="20"/>
              </w:rPr>
            </w:pPr>
          </w:p>
        </w:tc>
      </w:tr>
      <w:tr w:rsidR="00E91A27" w:rsidRPr="00E91A27" w:rsidTr="001076A2">
        <w:trPr>
          <w:jc w:val="center"/>
        </w:trPr>
        <w:tc>
          <w:tcPr>
            <w:tcW w:w="4291" w:type="dxa"/>
            <w:shd w:val="clear" w:color="auto" w:fill="auto"/>
            <w:tcMar>
              <w:top w:w="0" w:type="dxa"/>
              <w:left w:w="0" w:type="dxa"/>
              <w:bottom w:w="0" w:type="dxa"/>
              <w:right w:w="0" w:type="dxa"/>
            </w:tcMar>
          </w:tcPr>
          <w:p w:rsidR="00E91A27" w:rsidRPr="00C100DF" w:rsidRDefault="00E91A27" w:rsidP="00AA5254">
            <w:pPr>
              <w:spacing w:before="20" w:after="20"/>
              <w:ind w:left="129"/>
              <w:rPr>
                <w:rFonts w:asciiTheme="minorHAnsi" w:hAnsiTheme="minorHAnsi"/>
                <w:sz w:val="20"/>
                <w:szCs w:val="20"/>
              </w:rPr>
            </w:pPr>
          </w:p>
        </w:tc>
        <w:tc>
          <w:tcPr>
            <w:tcW w:w="3888" w:type="dxa"/>
            <w:shd w:val="clear" w:color="auto" w:fill="C6D9F1"/>
            <w:tcMar>
              <w:top w:w="0" w:type="dxa"/>
              <w:left w:w="0" w:type="dxa"/>
              <w:bottom w:w="0" w:type="dxa"/>
              <w:right w:w="0" w:type="dxa"/>
            </w:tcMar>
          </w:tcPr>
          <w:p w:rsidR="00E91A27" w:rsidRPr="00C100DF" w:rsidRDefault="00E91A27" w:rsidP="00AA5254">
            <w:pPr>
              <w:spacing w:before="20" w:after="20"/>
              <w:ind w:left="246" w:hanging="22"/>
              <w:rPr>
                <w:rFonts w:asciiTheme="minorHAnsi" w:hAnsiTheme="minorHAnsi" w:cs="Cambria"/>
                <w:color w:val="000000"/>
                <w:sz w:val="20"/>
                <w:szCs w:val="20"/>
              </w:rPr>
            </w:pPr>
          </w:p>
        </w:tc>
        <w:tc>
          <w:tcPr>
            <w:tcW w:w="1490" w:type="dxa"/>
            <w:shd w:val="clear" w:color="auto" w:fill="C6D9F1"/>
          </w:tcPr>
          <w:p w:rsidR="00E91A27" w:rsidRPr="00C100DF" w:rsidRDefault="00E91A27" w:rsidP="00AA5254">
            <w:pPr>
              <w:spacing w:before="20" w:after="20"/>
              <w:ind w:left="197" w:hanging="22"/>
              <w:rPr>
                <w:rFonts w:asciiTheme="minorHAnsi" w:hAnsiTheme="minorHAnsi" w:cs="Cambria"/>
                <w:color w:val="000000"/>
                <w:sz w:val="20"/>
                <w:szCs w:val="20"/>
              </w:rPr>
            </w:pPr>
          </w:p>
        </w:tc>
        <w:tc>
          <w:tcPr>
            <w:tcW w:w="5168" w:type="dxa"/>
            <w:shd w:val="clear" w:color="auto" w:fill="auto"/>
            <w:tcMar>
              <w:top w:w="0" w:type="dxa"/>
              <w:left w:w="0" w:type="dxa"/>
              <w:bottom w:w="0" w:type="dxa"/>
              <w:right w:w="0" w:type="dxa"/>
            </w:tcMar>
          </w:tcPr>
          <w:p w:rsidR="00E91A27" w:rsidRPr="00C100DF" w:rsidRDefault="00E91A27" w:rsidP="00AA5254">
            <w:pPr>
              <w:spacing w:before="20" w:after="20"/>
              <w:ind w:left="246" w:hanging="22"/>
              <w:rPr>
                <w:rFonts w:asciiTheme="minorHAnsi" w:hAnsiTheme="minorHAnsi" w:cs="Cambria"/>
                <w:color w:val="000000"/>
                <w:sz w:val="20"/>
                <w:szCs w:val="20"/>
              </w:rPr>
            </w:pPr>
          </w:p>
        </w:tc>
      </w:tr>
      <w:tr w:rsidR="00984E8A" w:rsidRPr="00174F8C" w:rsidTr="001076A2">
        <w:trPr>
          <w:jc w:val="center"/>
        </w:trPr>
        <w:tc>
          <w:tcPr>
            <w:tcW w:w="4291" w:type="dxa"/>
            <w:shd w:val="clear" w:color="auto" w:fill="auto"/>
            <w:tcMar>
              <w:top w:w="0" w:type="dxa"/>
              <w:left w:w="0" w:type="dxa"/>
              <w:bottom w:w="0" w:type="dxa"/>
              <w:right w:w="0" w:type="dxa"/>
            </w:tcMar>
          </w:tcPr>
          <w:p w:rsidR="00984E8A" w:rsidRPr="00C100DF" w:rsidRDefault="00984E8A" w:rsidP="005838B9">
            <w:pPr>
              <w:spacing w:before="20" w:after="20"/>
              <w:ind w:left="129"/>
              <w:rPr>
                <w:rFonts w:asciiTheme="minorHAnsi" w:hAnsiTheme="minorHAnsi"/>
                <w:sz w:val="20"/>
                <w:szCs w:val="20"/>
              </w:rPr>
            </w:pPr>
          </w:p>
        </w:tc>
        <w:tc>
          <w:tcPr>
            <w:tcW w:w="3888" w:type="dxa"/>
            <w:shd w:val="clear" w:color="auto" w:fill="C6D9F1"/>
            <w:tcMar>
              <w:top w:w="0" w:type="dxa"/>
              <w:left w:w="0" w:type="dxa"/>
              <w:bottom w:w="0" w:type="dxa"/>
              <w:right w:w="0" w:type="dxa"/>
            </w:tcMar>
          </w:tcPr>
          <w:p w:rsidR="00984E8A" w:rsidRPr="00C100DF" w:rsidRDefault="00984E8A" w:rsidP="006A3935">
            <w:pPr>
              <w:spacing w:before="20" w:after="20"/>
              <w:ind w:left="246" w:hanging="22"/>
              <w:rPr>
                <w:rFonts w:asciiTheme="minorHAnsi" w:hAnsiTheme="minorHAnsi" w:cs="Cambria"/>
                <w:color w:val="000000"/>
                <w:sz w:val="20"/>
                <w:szCs w:val="20"/>
              </w:rPr>
            </w:pPr>
          </w:p>
        </w:tc>
        <w:tc>
          <w:tcPr>
            <w:tcW w:w="1490" w:type="dxa"/>
            <w:shd w:val="clear" w:color="auto" w:fill="C6D9F1"/>
          </w:tcPr>
          <w:p w:rsidR="00984E8A" w:rsidRPr="00C100DF" w:rsidRDefault="00984E8A" w:rsidP="003A5982">
            <w:pPr>
              <w:spacing w:before="20" w:after="20"/>
              <w:ind w:left="197" w:hanging="22"/>
              <w:rPr>
                <w:rFonts w:asciiTheme="minorHAnsi" w:hAnsiTheme="minorHAnsi" w:cs="Cambria"/>
                <w:color w:val="000000"/>
                <w:sz w:val="20"/>
                <w:szCs w:val="20"/>
              </w:rPr>
            </w:pPr>
          </w:p>
        </w:tc>
        <w:tc>
          <w:tcPr>
            <w:tcW w:w="5168" w:type="dxa"/>
            <w:shd w:val="clear" w:color="auto" w:fill="auto"/>
            <w:tcMar>
              <w:top w:w="0" w:type="dxa"/>
              <w:left w:w="0" w:type="dxa"/>
              <w:bottom w:w="0" w:type="dxa"/>
              <w:right w:w="0" w:type="dxa"/>
            </w:tcMar>
          </w:tcPr>
          <w:p w:rsidR="00984E8A" w:rsidRPr="00C100DF" w:rsidRDefault="00984E8A" w:rsidP="006A3935">
            <w:pPr>
              <w:spacing w:before="20" w:after="20"/>
              <w:ind w:left="246" w:hanging="22"/>
              <w:rPr>
                <w:rFonts w:asciiTheme="minorHAnsi" w:hAnsiTheme="minorHAnsi" w:cs="Cambria"/>
                <w:color w:val="000000"/>
                <w:sz w:val="20"/>
                <w:szCs w:val="20"/>
              </w:rPr>
            </w:pPr>
          </w:p>
        </w:tc>
      </w:tr>
      <w:tr w:rsidR="004A2B7F" w:rsidRPr="00174F8C" w:rsidTr="001076A2">
        <w:trPr>
          <w:jc w:val="center"/>
        </w:trPr>
        <w:tc>
          <w:tcPr>
            <w:tcW w:w="4291" w:type="dxa"/>
            <w:shd w:val="clear" w:color="auto" w:fill="auto"/>
            <w:tcMar>
              <w:top w:w="0" w:type="dxa"/>
              <w:left w:w="0" w:type="dxa"/>
              <w:bottom w:w="0" w:type="dxa"/>
              <w:right w:w="0" w:type="dxa"/>
            </w:tcMar>
          </w:tcPr>
          <w:p w:rsidR="004A2B7F" w:rsidRPr="00C100DF" w:rsidRDefault="004A2B7F" w:rsidP="005838B9">
            <w:pPr>
              <w:spacing w:before="20" w:after="20"/>
              <w:ind w:left="129"/>
              <w:rPr>
                <w:rFonts w:asciiTheme="minorHAnsi" w:hAnsiTheme="minorHAnsi"/>
                <w:sz w:val="20"/>
                <w:szCs w:val="20"/>
              </w:rPr>
            </w:pPr>
          </w:p>
        </w:tc>
        <w:tc>
          <w:tcPr>
            <w:tcW w:w="3888" w:type="dxa"/>
            <w:shd w:val="clear" w:color="auto" w:fill="C6D9F1"/>
            <w:tcMar>
              <w:top w:w="0" w:type="dxa"/>
              <w:left w:w="0" w:type="dxa"/>
              <w:bottom w:w="0" w:type="dxa"/>
              <w:right w:w="0" w:type="dxa"/>
            </w:tcMar>
          </w:tcPr>
          <w:p w:rsidR="004A2B7F" w:rsidRPr="00C100DF" w:rsidRDefault="004A2B7F" w:rsidP="006A3935">
            <w:pPr>
              <w:spacing w:before="20" w:after="20"/>
              <w:ind w:left="246" w:hanging="22"/>
              <w:rPr>
                <w:rFonts w:asciiTheme="minorHAnsi" w:hAnsiTheme="minorHAnsi" w:cs="Cambria"/>
                <w:color w:val="000000"/>
                <w:sz w:val="20"/>
                <w:szCs w:val="20"/>
              </w:rPr>
            </w:pPr>
          </w:p>
        </w:tc>
        <w:tc>
          <w:tcPr>
            <w:tcW w:w="1490" w:type="dxa"/>
            <w:shd w:val="clear" w:color="auto" w:fill="C6D9F1"/>
          </w:tcPr>
          <w:p w:rsidR="004A2B7F" w:rsidRPr="00C100DF" w:rsidRDefault="004A2B7F" w:rsidP="003A5982">
            <w:pPr>
              <w:spacing w:before="20" w:after="20"/>
              <w:ind w:left="197" w:hanging="22"/>
              <w:rPr>
                <w:rFonts w:asciiTheme="minorHAnsi" w:hAnsiTheme="minorHAnsi" w:cs="Cambria"/>
                <w:color w:val="000000"/>
                <w:sz w:val="20"/>
                <w:szCs w:val="20"/>
              </w:rPr>
            </w:pPr>
          </w:p>
        </w:tc>
        <w:tc>
          <w:tcPr>
            <w:tcW w:w="5168" w:type="dxa"/>
            <w:shd w:val="clear" w:color="auto" w:fill="auto"/>
            <w:tcMar>
              <w:top w:w="0" w:type="dxa"/>
              <w:left w:w="0" w:type="dxa"/>
              <w:bottom w:w="0" w:type="dxa"/>
              <w:right w:w="0" w:type="dxa"/>
            </w:tcMar>
          </w:tcPr>
          <w:p w:rsidR="004A2B7F" w:rsidRPr="00C100DF" w:rsidRDefault="004A2B7F" w:rsidP="006A3935">
            <w:pPr>
              <w:spacing w:before="20" w:after="20"/>
              <w:ind w:left="246" w:hanging="22"/>
              <w:rPr>
                <w:rFonts w:asciiTheme="minorHAnsi" w:hAnsiTheme="minorHAnsi" w:cs="Cambria"/>
                <w:color w:val="000000"/>
                <w:sz w:val="20"/>
                <w:szCs w:val="20"/>
              </w:rPr>
            </w:pPr>
          </w:p>
        </w:tc>
      </w:tr>
      <w:tr w:rsidR="004A2B7F" w:rsidRPr="00174F8C" w:rsidTr="001076A2">
        <w:trPr>
          <w:jc w:val="center"/>
        </w:trPr>
        <w:tc>
          <w:tcPr>
            <w:tcW w:w="4291" w:type="dxa"/>
            <w:shd w:val="clear" w:color="auto" w:fill="auto"/>
            <w:tcMar>
              <w:top w:w="0" w:type="dxa"/>
              <w:left w:w="0" w:type="dxa"/>
              <w:bottom w:w="0" w:type="dxa"/>
              <w:right w:w="0" w:type="dxa"/>
            </w:tcMar>
          </w:tcPr>
          <w:p w:rsidR="004A2B7F" w:rsidRPr="00C100DF" w:rsidRDefault="004A2B7F" w:rsidP="005838B9">
            <w:pPr>
              <w:spacing w:before="20" w:after="20"/>
              <w:ind w:left="129"/>
              <w:rPr>
                <w:rFonts w:asciiTheme="minorHAnsi" w:hAnsiTheme="minorHAnsi"/>
                <w:sz w:val="20"/>
                <w:szCs w:val="20"/>
              </w:rPr>
            </w:pPr>
          </w:p>
        </w:tc>
        <w:tc>
          <w:tcPr>
            <w:tcW w:w="3888" w:type="dxa"/>
            <w:shd w:val="clear" w:color="auto" w:fill="C6D9F1"/>
            <w:tcMar>
              <w:top w:w="0" w:type="dxa"/>
              <w:left w:w="0" w:type="dxa"/>
              <w:bottom w:w="0" w:type="dxa"/>
              <w:right w:w="0" w:type="dxa"/>
            </w:tcMar>
          </w:tcPr>
          <w:p w:rsidR="004A2B7F" w:rsidRPr="00C100DF" w:rsidRDefault="004A2B7F" w:rsidP="006A3935">
            <w:pPr>
              <w:spacing w:before="20" w:after="20"/>
              <w:ind w:left="246" w:hanging="22"/>
              <w:rPr>
                <w:rFonts w:asciiTheme="minorHAnsi" w:hAnsiTheme="minorHAnsi" w:cs="Cambria"/>
                <w:color w:val="000000"/>
                <w:sz w:val="20"/>
                <w:szCs w:val="20"/>
              </w:rPr>
            </w:pPr>
          </w:p>
        </w:tc>
        <w:tc>
          <w:tcPr>
            <w:tcW w:w="1490" w:type="dxa"/>
            <w:shd w:val="clear" w:color="auto" w:fill="C6D9F1"/>
          </w:tcPr>
          <w:p w:rsidR="004A2B7F" w:rsidRPr="00C100DF" w:rsidRDefault="004A2B7F" w:rsidP="003A5982">
            <w:pPr>
              <w:spacing w:before="20" w:after="20"/>
              <w:ind w:left="197" w:hanging="22"/>
              <w:rPr>
                <w:rFonts w:asciiTheme="minorHAnsi" w:hAnsiTheme="minorHAnsi" w:cs="Cambria"/>
                <w:color w:val="000000"/>
                <w:sz w:val="20"/>
                <w:szCs w:val="20"/>
              </w:rPr>
            </w:pPr>
          </w:p>
        </w:tc>
        <w:tc>
          <w:tcPr>
            <w:tcW w:w="5168" w:type="dxa"/>
            <w:shd w:val="clear" w:color="auto" w:fill="auto"/>
            <w:tcMar>
              <w:top w:w="0" w:type="dxa"/>
              <w:left w:w="0" w:type="dxa"/>
              <w:bottom w:w="0" w:type="dxa"/>
              <w:right w:w="0" w:type="dxa"/>
            </w:tcMar>
          </w:tcPr>
          <w:p w:rsidR="004A2B7F" w:rsidRPr="00C100DF" w:rsidRDefault="004A2B7F" w:rsidP="006A3935">
            <w:pPr>
              <w:spacing w:before="20" w:after="20"/>
              <w:ind w:left="246" w:hanging="22"/>
              <w:rPr>
                <w:rFonts w:asciiTheme="minorHAnsi" w:hAnsiTheme="minorHAnsi" w:cs="Cambria"/>
                <w:color w:val="000000"/>
                <w:sz w:val="20"/>
                <w:szCs w:val="20"/>
              </w:rPr>
            </w:pPr>
          </w:p>
        </w:tc>
      </w:tr>
    </w:tbl>
    <w:p w:rsidR="00A71A81" w:rsidRPr="00174F8C" w:rsidRDefault="00A71A81">
      <w:pPr>
        <w:rPr>
          <w:rFonts w:ascii="Calibri" w:hAnsi="Calibri"/>
          <w:sz w:val="20"/>
          <w:szCs w:val="22"/>
        </w:rPr>
      </w:pPr>
    </w:p>
    <w:tbl>
      <w:tblPr>
        <w:tblW w:w="149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4359"/>
        <w:gridCol w:w="6300"/>
        <w:gridCol w:w="1350"/>
        <w:gridCol w:w="1146"/>
        <w:gridCol w:w="1230"/>
      </w:tblGrid>
      <w:tr w:rsidR="00496074" w:rsidRPr="00C100DF" w:rsidTr="00496074">
        <w:trPr>
          <w:tblHeader/>
          <w:jc w:val="center"/>
        </w:trPr>
        <w:tc>
          <w:tcPr>
            <w:tcW w:w="4945" w:type="dxa"/>
            <w:gridSpan w:val="2"/>
            <w:tcBorders>
              <w:top w:val="single" w:sz="4" w:space="0" w:color="auto"/>
              <w:left w:val="single" w:sz="4" w:space="0" w:color="auto"/>
              <w:bottom w:val="single" w:sz="4" w:space="0" w:color="auto"/>
              <w:right w:val="single" w:sz="4" w:space="0" w:color="auto"/>
            </w:tcBorders>
            <w:shd w:val="clear" w:color="auto" w:fill="4F81BD"/>
            <w:tcMar>
              <w:top w:w="115" w:type="dxa"/>
              <w:left w:w="115" w:type="dxa"/>
              <w:bottom w:w="115" w:type="dxa"/>
              <w:right w:w="115" w:type="dxa"/>
            </w:tcMar>
            <w:vAlign w:val="center"/>
          </w:tcPr>
          <w:p w:rsidR="00496074" w:rsidRPr="00C100DF" w:rsidRDefault="00496074" w:rsidP="00496074">
            <w:pPr>
              <w:ind w:left="22" w:hanging="22"/>
              <w:jc w:val="center"/>
              <w:rPr>
                <w:rFonts w:asciiTheme="minorHAnsi" w:hAnsiTheme="minorHAnsi"/>
                <w:b/>
                <w:color w:val="FFFFFF"/>
                <w:sz w:val="20"/>
                <w:szCs w:val="20"/>
              </w:rPr>
            </w:pPr>
            <w:r w:rsidRPr="00C100DF">
              <w:rPr>
                <w:rFonts w:asciiTheme="minorHAnsi" w:hAnsiTheme="minorHAnsi"/>
                <w:b/>
                <w:color w:val="FFFFFF"/>
                <w:sz w:val="20"/>
                <w:szCs w:val="20"/>
              </w:rPr>
              <w:t>Agenda Item</w:t>
            </w:r>
          </w:p>
        </w:tc>
        <w:tc>
          <w:tcPr>
            <w:tcW w:w="6300" w:type="dxa"/>
            <w:tcBorders>
              <w:top w:val="single" w:sz="4" w:space="0" w:color="auto"/>
              <w:left w:val="single" w:sz="4" w:space="0" w:color="auto"/>
              <w:bottom w:val="single" w:sz="4" w:space="0" w:color="auto"/>
              <w:right w:val="single" w:sz="4" w:space="0" w:color="auto"/>
            </w:tcBorders>
            <w:shd w:val="clear" w:color="auto" w:fill="4F81BD"/>
            <w:tcMar>
              <w:top w:w="115" w:type="dxa"/>
              <w:left w:w="115" w:type="dxa"/>
              <w:bottom w:w="115" w:type="dxa"/>
              <w:right w:w="115" w:type="dxa"/>
            </w:tcMar>
            <w:vAlign w:val="center"/>
          </w:tcPr>
          <w:p w:rsidR="00496074" w:rsidRPr="00C100DF" w:rsidRDefault="00496074" w:rsidP="00496074">
            <w:pPr>
              <w:ind w:left="22" w:hanging="22"/>
              <w:jc w:val="center"/>
              <w:rPr>
                <w:rFonts w:asciiTheme="minorHAnsi" w:hAnsiTheme="minorHAnsi"/>
                <w:b/>
                <w:color w:val="FFFFFF"/>
                <w:sz w:val="20"/>
                <w:szCs w:val="20"/>
              </w:rPr>
            </w:pPr>
            <w:r w:rsidRPr="00C100DF">
              <w:rPr>
                <w:rFonts w:asciiTheme="minorHAnsi" w:hAnsiTheme="minorHAnsi"/>
                <w:b/>
                <w:color w:val="FFFFFF"/>
                <w:sz w:val="20"/>
                <w:szCs w:val="20"/>
              </w:rPr>
              <w:t>Discussion</w:t>
            </w:r>
          </w:p>
        </w:tc>
        <w:tc>
          <w:tcPr>
            <w:tcW w:w="1350" w:type="dxa"/>
            <w:tcBorders>
              <w:top w:val="single" w:sz="4" w:space="0" w:color="auto"/>
              <w:left w:val="single" w:sz="4" w:space="0" w:color="auto"/>
              <w:bottom w:val="single" w:sz="4" w:space="0" w:color="auto"/>
              <w:right w:val="single" w:sz="4" w:space="0" w:color="auto"/>
            </w:tcBorders>
            <w:shd w:val="clear" w:color="auto" w:fill="4F81BD"/>
            <w:tcMar>
              <w:top w:w="115" w:type="dxa"/>
              <w:left w:w="115" w:type="dxa"/>
              <w:bottom w:w="115" w:type="dxa"/>
              <w:right w:w="115" w:type="dxa"/>
            </w:tcMar>
            <w:vAlign w:val="center"/>
          </w:tcPr>
          <w:p w:rsidR="00496074" w:rsidRPr="00C100DF" w:rsidRDefault="00496074" w:rsidP="00496074">
            <w:pPr>
              <w:ind w:left="22" w:hanging="22"/>
              <w:jc w:val="center"/>
              <w:rPr>
                <w:rFonts w:asciiTheme="minorHAnsi" w:hAnsiTheme="minorHAnsi"/>
                <w:b/>
                <w:color w:val="FFFFFF"/>
                <w:sz w:val="20"/>
                <w:szCs w:val="20"/>
              </w:rPr>
            </w:pPr>
            <w:r w:rsidRPr="00C100DF">
              <w:rPr>
                <w:rFonts w:asciiTheme="minorHAnsi" w:hAnsiTheme="minorHAnsi"/>
                <w:b/>
                <w:color w:val="FFFFFF"/>
                <w:sz w:val="20"/>
                <w:szCs w:val="20"/>
              </w:rPr>
              <w:t>Action Required</w:t>
            </w:r>
          </w:p>
        </w:tc>
        <w:tc>
          <w:tcPr>
            <w:tcW w:w="1146" w:type="dxa"/>
            <w:tcBorders>
              <w:top w:val="single" w:sz="4" w:space="0" w:color="auto"/>
              <w:left w:val="single" w:sz="4" w:space="0" w:color="auto"/>
              <w:bottom w:val="single" w:sz="4" w:space="0" w:color="auto"/>
              <w:right w:val="single" w:sz="4" w:space="0" w:color="auto"/>
            </w:tcBorders>
            <w:shd w:val="clear" w:color="auto" w:fill="4F81BD"/>
            <w:vAlign w:val="center"/>
          </w:tcPr>
          <w:p w:rsidR="00496074" w:rsidRPr="00C100DF" w:rsidRDefault="00496074" w:rsidP="00496074">
            <w:pPr>
              <w:ind w:left="22" w:hanging="22"/>
              <w:jc w:val="center"/>
              <w:rPr>
                <w:rFonts w:asciiTheme="minorHAnsi" w:hAnsiTheme="minorHAnsi"/>
                <w:b/>
                <w:color w:val="FFFFFF"/>
                <w:sz w:val="20"/>
                <w:szCs w:val="20"/>
              </w:rPr>
            </w:pPr>
            <w:r w:rsidRPr="00C100DF">
              <w:rPr>
                <w:rFonts w:asciiTheme="minorHAnsi" w:hAnsiTheme="minorHAnsi"/>
                <w:b/>
                <w:color w:val="FFFFFF"/>
                <w:sz w:val="20"/>
                <w:szCs w:val="20"/>
              </w:rPr>
              <w:t>Lead</w:t>
            </w:r>
          </w:p>
        </w:tc>
        <w:tc>
          <w:tcPr>
            <w:tcW w:w="1230" w:type="dxa"/>
            <w:tcBorders>
              <w:top w:val="single" w:sz="4" w:space="0" w:color="auto"/>
              <w:left w:val="single" w:sz="4" w:space="0" w:color="auto"/>
              <w:bottom w:val="single" w:sz="4" w:space="0" w:color="auto"/>
              <w:right w:val="single" w:sz="4" w:space="0" w:color="auto"/>
            </w:tcBorders>
            <w:shd w:val="clear" w:color="auto" w:fill="4F81BD"/>
            <w:vAlign w:val="center"/>
          </w:tcPr>
          <w:p w:rsidR="00496074" w:rsidRPr="00C100DF" w:rsidRDefault="00496074" w:rsidP="00496074">
            <w:pPr>
              <w:ind w:left="22" w:hanging="22"/>
              <w:jc w:val="center"/>
              <w:rPr>
                <w:rFonts w:asciiTheme="minorHAnsi" w:hAnsiTheme="minorHAnsi"/>
                <w:b/>
                <w:color w:val="FFFFFF"/>
                <w:sz w:val="20"/>
                <w:szCs w:val="20"/>
              </w:rPr>
            </w:pPr>
            <w:r w:rsidRPr="00C100DF">
              <w:rPr>
                <w:rFonts w:asciiTheme="minorHAnsi" w:hAnsiTheme="minorHAnsi"/>
                <w:b/>
                <w:color w:val="FFFFFF"/>
                <w:sz w:val="20"/>
                <w:szCs w:val="20"/>
              </w:rPr>
              <w:t>Goal Date</w:t>
            </w:r>
          </w:p>
        </w:tc>
      </w:tr>
      <w:tr w:rsidR="00C100DF" w:rsidRPr="00C100DF" w:rsidTr="00496074">
        <w:trPr>
          <w:jc w:val="center"/>
        </w:trPr>
        <w:tc>
          <w:tcPr>
            <w:tcW w:w="586" w:type="dxa"/>
            <w:shd w:val="clear" w:color="auto" w:fill="auto"/>
            <w:tcMar>
              <w:top w:w="115" w:type="dxa"/>
              <w:left w:w="115" w:type="dxa"/>
              <w:bottom w:w="115" w:type="dxa"/>
              <w:right w:w="115" w:type="dxa"/>
            </w:tcMar>
            <w:vAlign w:val="center"/>
          </w:tcPr>
          <w:p w:rsidR="00B60B3D" w:rsidRPr="00C100DF" w:rsidRDefault="00B60B3D" w:rsidP="00496074">
            <w:pPr>
              <w:numPr>
                <w:ilvl w:val="0"/>
                <w:numId w:val="3"/>
              </w:numPr>
              <w:ind w:left="-30" w:right="-94" w:firstLine="30"/>
              <w:jc w:val="center"/>
              <w:rPr>
                <w:rFonts w:asciiTheme="minorHAnsi" w:hAnsiTheme="minorHAnsi"/>
                <w:sz w:val="20"/>
                <w:szCs w:val="20"/>
              </w:rPr>
            </w:pPr>
          </w:p>
        </w:tc>
        <w:tc>
          <w:tcPr>
            <w:tcW w:w="4359" w:type="dxa"/>
            <w:shd w:val="clear" w:color="auto" w:fill="auto"/>
            <w:tcMar>
              <w:top w:w="115" w:type="dxa"/>
              <w:left w:w="115" w:type="dxa"/>
              <w:bottom w:w="115" w:type="dxa"/>
              <w:right w:w="115" w:type="dxa"/>
            </w:tcMar>
            <w:vAlign w:val="center"/>
          </w:tcPr>
          <w:p w:rsidR="00B60B3D" w:rsidRPr="00C100DF" w:rsidRDefault="00496074" w:rsidP="00496074">
            <w:pPr>
              <w:rPr>
                <w:rFonts w:asciiTheme="minorHAnsi" w:hAnsiTheme="minorHAnsi"/>
                <w:b/>
                <w:sz w:val="20"/>
                <w:szCs w:val="20"/>
              </w:rPr>
            </w:pPr>
            <w:r>
              <w:rPr>
                <w:rFonts w:asciiTheme="minorHAnsi" w:hAnsiTheme="minorHAnsi"/>
                <w:b/>
                <w:sz w:val="20"/>
                <w:szCs w:val="20"/>
              </w:rPr>
              <w:t>Call to o</w:t>
            </w:r>
            <w:r w:rsidR="00B60B3D" w:rsidRPr="00C100DF">
              <w:rPr>
                <w:rFonts w:asciiTheme="minorHAnsi" w:hAnsiTheme="minorHAnsi"/>
                <w:b/>
                <w:sz w:val="20"/>
                <w:szCs w:val="20"/>
              </w:rPr>
              <w:t>rder</w:t>
            </w:r>
          </w:p>
        </w:tc>
        <w:tc>
          <w:tcPr>
            <w:tcW w:w="6300" w:type="dxa"/>
            <w:shd w:val="clear" w:color="auto" w:fill="auto"/>
            <w:tcMar>
              <w:top w:w="115" w:type="dxa"/>
              <w:left w:w="115" w:type="dxa"/>
              <w:bottom w:w="115" w:type="dxa"/>
              <w:right w:w="115" w:type="dxa"/>
            </w:tcMar>
            <w:vAlign w:val="center"/>
          </w:tcPr>
          <w:p w:rsidR="00B60B3D" w:rsidRPr="00C100DF" w:rsidRDefault="00785370" w:rsidP="00496074">
            <w:pPr>
              <w:spacing w:before="20" w:after="20"/>
              <w:rPr>
                <w:rFonts w:asciiTheme="minorHAnsi" w:hAnsiTheme="minorHAnsi" w:cs="Cambria"/>
                <w:color w:val="000000"/>
                <w:sz w:val="20"/>
                <w:szCs w:val="20"/>
              </w:rPr>
            </w:pPr>
            <w:r>
              <w:rPr>
                <w:rFonts w:asciiTheme="minorHAnsi" w:hAnsiTheme="minorHAnsi"/>
                <w:sz w:val="20"/>
                <w:szCs w:val="22"/>
              </w:rPr>
              <w:t xml:space="preserve">Dan </w:t>
            </w:r>
            <w:r w:rsidR="00130218">
              <w:rPr>
                <w:rFonts w:asciiTheme="minorHAnsi" w:hAnsiTheme="minorHAnsi"/>
                <w:sz w:val="20"/>
                <w:szCs w:val="22"/>
              </w:rPr>
              <w:t>Sieber</w:t>
            </w:r>
          </w:p>
        </w:tc>
        <w:tc>
          <w:tcPr>
            <w:tcW w:w="1350" w:type="dxa"/>
            <w:shd w:val="clear" w:color="auto" w:fill="auto"/>
            <w:tcMar>
              <w:top w:w="115" w:type="dxa"/>
              <w:left w:w="115" w:type="dxa"/>
              <w:bottom w:w="115" w:type="dxa"/>
              <w:right w:w="115" w:type="dxa"/>
            </w:tcMar>
            <w:vAlign w:val="center"/>
          </w:tcPr>
          <w:p w:rsidR="00B60B3D" w:rsidRPr="00C100DF" w:rsidRDefault="00496074" w:rsidP="00496074">
            <w:pPr>
              <w:spacing w:before="20" w:after="20"/>
              <w:jc w:val="center"/>
              <w:rPr>
                <w:rFonts w:asciiTheme="minorHAnsi" w:hAnsiTheme="minorHAnsi" w:cs="Cambria"/>
                <w:color w:val="000000"/>
                <w:sz w:val="20"/>
                <w:szCs w:val="20"/>
              </w:rPr>
            </w:pPr>
            <w:r>
              <w:rPr>
                <w:rFonts w:asciiTheme="minorHAnsi" w:hAnsiTheme="minorHAnsi" w:cs="Cambria"/>
                <w:color w:val="000000"/>
                <w:sz w:val="20"/>
                <w:szCs w:val="20"/>
              </w:rPr>
              <w:t xml:space="preserve">Yes / </w:t>
            </w:r>
            <w:r w:rsidRPr="00C31B80">
              <w:rPr>
                <w:rFonts w:asciiTheme="minorHAnsi" w:hAnsiTheme="minorHAnsi" w:cs="Cambria"/>
                <w:color w:val="000000"/>
                <w:sz w:val="20"/>
                <w:szCs w:val="20"/>
                <w:highlight w:val="yellow"/>
              </w:rPr>
              <w:t>No</w:t>
            </w:r>
          </w:p>
        </w:tc>
        <w:tc>
          <w:tcPr>
            <w:tcW w:w="1146" w:type="dxa"/>
            <w:vAlign w:val="center"/>
          </w:tcPr>
          <w:p w:rsidR="00B60B3D" w:rsidRPr="00C100DF" w:rsidRDefault="00130218" w:rsidP="00496074">
            <w:pPr>
              <w:spacing w:before="20" w:after="20"/>
              <w:jc w:val="center"/>
              <w:rPr>
                <w:rFonts w:asciiTheme="minorHAnsi" w:hAnsiTheme="minorHAnsi" w:cs="Cambria"/>
                <w:color w:val="000000"/>
                <w:sz w:val="20"/>
                <w:szCs w:val="20"/>
              </w:rPr>
            </w:pPr>
            <w:r>
              <w:rPr>
                <w:rFonts w:asciiTheme="minorHAnsi" w:hAnsiTheme="minorHAnsi" w:cs="Cambria"/>
                <w:color w:val="000000"/>
                <w:sz w:val="20"/>
                <w:szCs w:val="20"/>
              </w:rPr>
              <w:t>Sieber</w:t>
            </w:r>
          </w:p>
        </w:tc>
        <w:tc>
          <w:tcPr>
            <w:tcW w:w="1230" w:type="dxa"/>
            <w:vAlign w:val="center"/>
          </w:tcPr>
          <w:p w:rsidR="00B60B3D" w:rsidRPr="00C100DF" w:rsidRDefault="00B60B3D" w:rsidP="00496074">
            <w:pPr>
              <w:spacing w:before="20" w:after="20"/>
              <w:ind w:left="246" w:hanging="22"/>
              <w:jc w:val="center"/>
              <w:rPr>
                <w:rFonts w:asciiTheme="minorHAnsi" w:hAnsiTheme="minorHAnsi" w:cs="Cambria"/>
                <w:color w:val="000000"/>
                <w:sz w:val="20"/>
                <w:szCs w:val="20"/>
              </w:rPr>
            </w:pPr>
          </w:p>
        </w:tc>
      </w:tr>
      <w:tr w:rsidR="00496074" w:rsidRPr="00C100DF" w:rsidTr="00496074">
        <w:trPr>
          <w:jc w:val="center"/>
        </w:trPr>
        <w:tc>
          <w:tcPr>
            <w:tcW w:w="586" w:type="dxa"/>
            <w:shd w:val="clear" w:color="auto" w:fill="auto"/>
            <w:tcMar>
              <w:top w:w="115" w:type="dxa"/>
              <w:left w:w="115" w:type="dxa"/>
              <w:bottom w:w="115" w:type="dxa"/>
              <w:right w:w="115" w:type="dxa"/>
            </w:tcMar>
            <w:vAlign w:val="center"/>
          </w:tcPr>
          <w:p w:rsidR="00496074" w:rsidRPr="00C100DF" w:rsidRDefault="00496074" w:rsidP="00496074">
            <w:pPr>
              <w:numPr>
                <w:ilvl w:val="0"/>
                <w:numId w:val="3"/>
              </w:numPr>
              <w:ind w:left="-30" w:right="-94" w:firstLine="30"/>
              <w:jc w:val="center"/>
              <w:rPr>
                <w:rFonts w:asciiTheme="minorHAnsi" w:hAnsiTheme="minorHAnsi"/>
                <w:sz w:val="20"/>
                <w:szCs w:val="20"/>
              </w:rPr>
            </w:pPr>
          </w:p>
        </w:tc>
        <w:tc>
          <w:tcPr>
            <w:tcW w:w="4359" w:type="dxa"/>
            <w:shd w:val="clear" w:color="auto" w:fill="auto"/>
            <w:tcMar>
              <w:top w:w="115" w:type="dxa"/>
              <w:left w:w="115" w:type="dxa"/>
              <w:bottom w:w="115" w:type="dxa"/>
              <w:right w:w="115" w:type="dxa"/>
            </w:tcMar>
            <w:vAlign w:val="center"/>
          </w:tcPr>
          <w:p w:rsidR="00496074" w:rsidRPr="00C100DF" w:rsidRDefault="00496074" w:rsidP="00496074">
            <w:pPr>
              <w:rPr>
                <w:rFonts w:asciiTheme="minorHAnsi" w:hAnsiTheme="minorHAnsi"/>
                <w:b/>
                <w:sz w:val="20"/>
                <w:szCs w:val="20"/>
              </w:rPr>
            </w:pPr>
            <w:r w:rsidRPr="00C100DF">
              <w:rPr>
                <w:rFonts w:asciiTheme="minorHAnsi" w:hAnsiTheme="minorHAnsi"/>
                <w:b/>
                <w:sz w:val="20"/>
                <w:szCs w:val="20"/>
              </w:rPr>
              <w:t>Roll call</w:t>
            </w:r>
          </w:p>
        </w:tc>
        <w:tc>
          <w:tcPr>
            <w:tcW w:w="6300" w:type="dxa"/>
            <w:shd w:val="clear" w:color="auto" w:fill="auto"/>
            <w:tcMar>
              <w:top w:w="115" w:type="dxa"/>
              <w:left w:w="115" w:type="dxa"/>
              <w:bottom w:w="115" w:type="dxa"/>
              <w:right w:w="115" w:type="dxa"/>
            </w:tcMar>
            <w:vAlign w:val="center"/>
          </w:tcPr>
          <w:p w:rsidR="00496074" w:rsidRPr="00C100DF" w:rsidRDefault="0023496B" w:rsidP="00496074">
            <w:pPr>
              <w:spacing w:before="20" w:after="20"/>
              <w:rPr>
                <w:rFonts w:asciiTheme="minorHAnsi" w:hAnsiTheme="minorHAnsi" w:cs="Cambria"/>
                <w:color w:val="000000"/>
                <w:sz w:val="20"/>
                <w:szCs w:val="20"/>
              </w:rPr>
            </w:pPr>
            <w:r>
              <w:rPr>
                <w:rFonts w:asciiTheme="minorHAnsi" w:hAnsiTheme="minorHAnsi" w:cs="Cambria"/>
                <w:color w:val="000000"/>
                <w:sz w:val="20"/>
                <w:szCs w:val="20"/>
              </w:rPr>
              <w:t>Welcome please sign into zoom chat that will be our roll call and record of who was here.</w:t>
            </w:r>
          </w:p>
        </w:tc>
        <w:tc>
          <w:tcPr>
            <w:tcW w:w="1350" w:type="dxa"/>
            <w:shd w:val="clear" w:color="auto" w:fill="auto"/>
            <w:tcMar>
              <w:top w:w="115" w:type="dxa"/>
              <w:left w:w="115" w:type="dxa"/>
              <w:bottom w:w="115" w:type="dxa"/>
              <w:right w:w="115" w:type="dxa"/>
            </w:tcMar>
            <w:vAlign w:val="center"/>
          </w:tcPr>
          <w:p w:rsidR="00496074" w:rsidRPr="00C100DF" w:rsidRDefault="00496074" w:rsidP="00496074">
            <w:pPr>
              <w:spacing w:before="20" w:after="20"/>
              <w:jc w:val="center"/>
              <w:rPr>
                <w:rFonts w:asciiTheme="minorHAnsi" w:hAnsiTheme="minorHAnsi" w:cs="Cambria"/>
                <w:color w:val="000000"/>
                <w:sz w:val="20"/>
                <w:szCs w:val="20"/>
              </w:rPr>
            </w:pPr>
            <w:r>
              <w:rPr>
                <w:rFonts w:asciiTheme="minorHAnsi" w:hAnsiTheme="minorHAnsi" w:cs="Cambria"/>
                <w:color w:val="000000"/>
                <w:sz w:val="20"/>
                <w:szCs w:val="20"/>
              </w:rPr>
              <w:t xml:space="preserve">Yes / </w:t>
            </w:r>
            <w:r w:rsidRPr="00C31B80">
              <w:rPr>
                <w:rFonts w:asciiTheme="minorHAnsi" w:hAnsiTheme="minorHAnsi" w:cs="Cambria"/>
                <w:color w:val="000000"/>
                <w:sz w:val="20"/>
                <w:szCs w:val="20"/>
                <w:highlight w:val="yellow"/>
              </w:rPr>
              <w:t>No</w:t>
            </w:r>
          </w:p>
        </w:tc>
        <w:tc>
          <w:tcPr>
            <w:tcW w:w="1146" w:type="dxa"/>
            <w:vAlign w:val="center"/>
          </w:tcPr>
          <w:p w:rsidR="00496074" w:rsidRPr="00C100DF" w:rsidRDefault="00130218" w:rsidP="00496074">
            <w:pPr>
              <w:spacing w:before="20" w:after="20"/>
              <w:jc w:val="center"/>
              <w:rPr>
                <w:rFonts w:asciiTheme="minorHAnsi" w:hAnsiTheme="minorHAnsi" w:cs="Cambria"/>
                <w:color w:val="000000"/>
                <w:sz w:val="20"/>
                <w:szCs w:val="20"/>
              </w:rPr>
            </w:pPr>
            <w:r>
              <w:rPr>
                <w:rFonts w:asciiTheme="minorHAnsi" w:hAnsiTheme="minorHAnsi" w:cs="Cambria"/>
                <w:color w:val="000000"/>
                <w:sz w:val="20"/>
                <w:szCs w:val="20"/>
              </w:rPr>
              <w:t>Sieber</w:t>
            </w:r>
          </w:p>
        </w:tc>
        <w:tc>
          <w:tcPr>
            <w:tcW w:w="1230" w:type="dxa"/>
            <w:vAlign w:val="center"/>
          </w:tcPr>
          <w:p w:rsidR="00496074" w:rsidRPr="00C100DF" w:rsidRDefault="00496074" w:rsidP="00496074">
            <w:pPr>
              <w:spacing w:before="20" w:after="20"/>
              <w:ind w:left="246" w:hanging="22"/>
              <w:jc w:val="center"/>
              <w:rPr>
                <w:rFonts w:asciiTheme="minorHAnsi" w:hAnsiTheme="minorHAnsi" w:cs="Cambria"/>
                <w:color w:val="000000"/>
                <w:sz w:val="20"/>
                <w:szCs w:val="20"/>
              </w:rPr>
            </w:pPr>
          </w:p>
        </w:tc>
      </w:tr>
      <w:tr w:rsidR="00496074" w:rsidRPr="00C100DF" w:rsidTr="00496074">
        <w:trPr>
          <w:jc w:val="center"/>
        </w:trPr>
        <w:tc>
          <w:tcPr>
            <w:tcW w:w="586" w:type="dxa"/>
            <w:shd w:val="clear" w:color="auto" w:fill="auto"/>
            <w:tcMar>
              <w:top w:w="115" w:type="dxa"/>
              <w:left w:w="115" w:type="dxa"/>
              <w:bottom w:w="115" w:type="dxa"/>
              <w:right w:w="115" w:type="dxa"/>
            </w:tcMar>
            <w:vAlign w:val="center"/>
          </w:tcPr>
          <w:p w:rsidR="00496074" w:rsidRPr="00C100DF" w:rsidRDefault="00496074" w:rsidP="00496074">
            <w:pPr>
              <w:numPr>
                <w:ilvl w:val="0"/>
                <w:numId w:val="3"/>
              </w:numPr>
              <w:ind w:left="-30" w:right="-94" w:firstLine="30"/>
              <w:jc w:val="center"/>
              <w:rPr>
                <w:rFonts w:asciiTheme="minorHAnsi" w:hAnsiTheme="minorHAnsi"/>
                <w:sz w:val="20"/>
                <w:szCs w:val="20"/>
              </w:rPr>
            </w:pPr>
          </w:p>
        </w:tc>
        <w:tc>
          <w:tcPr>
            <w:tcW w:w="4359" w:type="dxa"/>
            <w:shd w:val="clear" w:color="auto" w:fill="auto"/>
            <w:tcMar>
              <w:top w:w="115" w:type="dxa"/>
              <w:left w:w="115" w:type="dxa"/>
              <w:bottom w:w="115" w:type="dxa"/>
              <w:right w:w="115" w:type="dxa"/>
            </w:tcMar>
            <w:vAlign w:val="center"/>
          </w:tcPr>
          <w:p w:rsidR="00496074" w:rsidRPr="00C100DF" w:rsidRDefault="00496074" w:rsidP="00496074">
            <w:pPr>
              <w:rPr>
                <w:rFonts w:asciiTheme="minorHAnsi" w:hAnsiTheme="minorHAnsi"/>
                <w:b/>
                <w:sz w:val="20"/>
                <w:szCs w:val="20"/>
              </w:rPr>
            </w:pPr>
            <w:r w:rsidRPr="00C100DF">
              <w:rPr>
                <w:rFonts w:asciiTheme="minorHAnsi" w:hAnsiTheme="minorHAnsi"/>
                <w:b/>
                <w:sz w:val="20"/>
                <w:szCs w:val="20"/>
              </w:rPr>
              <w:t>Review and approval of meeting minutes</w:t>
            </w:r>
          </w:p>
        </w:tc>
        <w:tc>
          <w:tcPr>
            <w:tcW w:w="6300" w:type="dxa"/>
            <w:shd w:val="clear" w:color="auto" w:fill="auto"/>
            <w:tcMar>
              <w:top w:w="115" w:type="dxa"/>
              <w:left w:w="115" w:type="dxa"/>
              <w:bottom w:w="115" w:type="dxa"/>
              <w:right w:w="115" w:type="dxa"/>
            </w:tcMar>
            <w:vAlign w:val="center"/>
          </w:tcPr>
          <w:p w:rsidR="00496074" w:rsidRDefault="00A034ED" w:rsidP="00496074">
            <w:pPr>
              <w:rPr>
                <w:rFonts w:asciiTheme="minorHAnsi" w:hAnsiTheme="minorHAnsi"/>
                <w:sz w:val="20"/>
                <w:szCs w:val="22"/>
              </w:rPr>
            </w:pPr>
            <w:r>
              <w:rPr>
                <w:rFonts w:asciiTheme="minorHAnsi" w:hAnsiTheme="minorHAnsi"/>
                <w:sz w:val="20"/>
                <w:szCs w:val="22"/>
              </w:rPr>
              <w:t xml:space="preserve">Review Minutes from </w:t>
            </w:r>
            <w:r w:rsidR="0023496B">
              <w:rPr>
                <w:rFonts w:asciiTheme="minorHAnsi" w:hAnsiTheme="minorHAnsi"/>
                <w:sz w:val="20"/>
                <w:szCs w:val="22"/>
              </w:rPr>
              <w:t>October 2019</w:t>
            </w:r>
            <w:r w:rsidR="003F627F">
              <w:rPr>
                <w:rFonts w:asciiTheme="minorHAnsi" w:hAnsiTheme="minorHAnsi"/>
                <w:sz w:val="20"/>
                <w:szCs w:val="22"/>
              </w:rPr>
              <w:t xml:space="preserve"> and May 2020.</w:t>
            </w:r>
          </w:p>
          <w:p w:rsidR="003F627F" w:rsidRPr="00C100DF" w:rsidRDefault="003F627F" w:rsidP="00496074">
            <w:pPr>
              <w:rPr>
                <w:rFonts w:asciiTheme="minorHAnsi" w:hAnsiTheme="minorHAnsi"/>
                <w:sz w:val="20"/>
                <w:szCs w:val="20"/>
              </w:rPr>
            </w:pPr>
            <w:r>
              <w:rPr>
                <w:rFonts w:asciiTheme="minorHAnsi" w:hAnsiTheme="minorHAnsi"/>
                <w:sz w:val="20"/>
                <w:szCs w:val="20"/>
              </w:rPr>
              <w:t>Motion Approved and 100% I’s.</w:t>
            </w:r>
          </w:p>
        </w:tc>
        <w:tc>
          <w:tcPr>
            <w:tcW w:w="1350" w:type="dxa"/>
            <w:shd w:val="clear" w:color="auto" w:fill="auto"/>
            <w:tcMar>
              <w:top w:w="115" w:type="dxa"/>
              <w:left w:w="115" w:type="dxa"/>
              <w:bottom w:w="115" w:type="dxa"/>
              <w:right w:w="115" w:type="dxa"/>
            </w:tcMar>
            <w:vAlign w:val="center"/>
          </w:tcPr>
          <w:p w:rsidR="00496074" w:rsidRPr="00C100DF" w:rsidRDefault="00496074" w:rsidP="00496074">
            <w:pPr>
              <w:spacing w:before="20" w:after="20"/>
              <w:jc w:val="center"/>
              <w:rPr>
                <w:rFonts w:asciiTheme="minorHAnsi" w:hAnsiTheme="minorHAnsi" w:cs="Cambria"/>
                <w:color w:val="000000"/>
                <w:sz w:val="20"/>
                <w:szCs w:val="20"/>
              </w:rPr>
            </w:pPr>
            <w:r w:rsidRPr="003F627F">
              <w:rPr>
                <w:rFonts w:asciiTheme="minorHAnsi" w:hAnsiTheme="minorHAnsi" w:cs="Cambria"/>
                <w:color w:val="000000"/>
                <w:sz w:val="20"/>
                <w:szCs w:val="20"/>
              </w:rPr>
              <w:t>Yes</w:t>
            </w:r>
            <w:r>
              <w:rPr>
                <w:rFonts w:asciiTheme="minorHAnsi" w:hAnsiTheme="minorHAnsi" w:cs="Cambria"/>
                <w:color w:val="000000"/>
                <w:sz w:val="20"/>
                <w:szCs w:val="20"/>
              </w:rPr>
              <w:t xml:space="preserve"> / </w:t>
            </w:r>
            <w:r w:rsidRPr="003F627F">
              <w:rPr>
                <w:rFonts w:asciiTheme="minorHAnsi" w:hAnsiTheme="minorHAnsi" w:cs="Cambria"/>
                <w:color w:val="000000"/>
                <w:sz w:val="20"/>
                <w:szCs w:val="20"/>
                <w:highlight w:val="yellow"/>
              </w:rPr>
              <w:t>No</w:t>
            </w:r>
          </w:p>
        </w:tc>
        <w:tc>
          <w:tcPr>
            <w:tcW w:w="1146" w:type="dxa"/>
            <w:vAlign w:val="center"/>
          </w:tcPr>
          <w:p w:rsidR="00496074" w:rsidRPr="00C100DF" w:rsidRDefault="003F627F" w:rsidP="00496074">
            <w:pPr>
              <w:spacing w:before="20" w:after="20"/>
              <w:jc w:val="center"/>
              <w:rPr>
                <w:rFonts w:asciiTheme="minorHAnsi" w:hAnsiTheme="minorHAnsi" w:cs="Cambria"/>
                <w:color w:val="000000"/>
                <w:sz w:val="20"/>
                <w:szCs w:val="20"/>
              </w:rPr>
            </w:pPr>
            <w:r>
              <w:rPr>
                <w:rFonts w:asciiTheme="minorHAnsi" w:hAnsiTheme="minorHAnsi" w:cs="Cambria"/>
                <w:color w:val="000000"/>
                <w:sz w:val="20"/>
                <w:szCs w:val="20"/>
              </w:rPr>
              <w:t>Sieber</w:t>
            </w:r>
          </w:p>
        </w:tc>
        <w:tc>
          <w:tcPr>
            <w:tcW w:w="1230" w:type="dxa"/>
            <w:vAlign w:val="center"/>
          </w:tcPr>
          <w:p w:rsidR="00496074" w:rsidRPr="00C100DF" w:rsidRDefault="00496074" w:rsidP="00496074">
            <w:pPr>
              <w:spacing w:before="20" w:after="20"/>
              <w:ind w:left="246" w:hanging="22"/>
              <w:jc w:val="center"/>
              <w:rPr>
                <w:rFonts w:asciiTheme="minorHAnsi" w:hAnsiTheme="minorHAnsi" w:cs="Cambria"/>
                <w:color w:val="000000"/>
                <w:sz w:val="20"/>
                <w:szCs w:val="20"/>
              </w:rPr>
            </w:pPr>
          </w:p>
        </w:tc>
      </w:tr>
      <w:tr w:rsidR="00496074" w:rsidRPr="00C100DF" w:rsidTr="00496074">
        <w:trPr>
          <w:jc w:val="center"/>
        </w:trPr>
        <w:tc>
          <w:tcPr>
            <w:tcW w:w="586" w:type="dxa"/>
            <w:shd w:val="clear" w:color="auto" w:fill="auto"/>
            <w:tcMar>
              <w:top w:w="115" w:type="dxa"/>
              <w:left w:w="115" w:type="dxa"/>
              <w:bottom w:w="115" w:type="dxa"/>
              <w:right w:w="115" w:type="dxa"/>
            </w:tcMar>
            <w:vAlign w:val="center"/>
          </w:tcPr>
          <w:p w:rsidR="00496074" w:rsidRPr="00C100DF" w:rsidRDefault="00496074" w:rsidP="00496074">
            <w:pPr>
              <w:numPr>
                <w:ilvl w:val="0"/>
                <w:numId w:val="3"/>
              </w:numPr>
              <w:ind w:left="-30" w:right="-94" w:firstLine="30"/>
              <w:jc w:val="center"/>
              <w:rPr>
                <w:rFonts w:asciiTheme="minorHAnsi" w:hAnsiTheme="minorHAnsi"/>
                <w:sz w:val="20"/>
                <w:szCs w:val="20"/>
              </w:rPr>
            </w:pPr>
          </w:p>
        </w:tc>
        <w:tc>
          <w:tcPr>
            <w:tcW w:w="4359" w:type="dxa"/>
            <w:shd w:val="clear" w:color="auto" w:fill="auto"/>
            <w:tcMar>
              <w:top w:w="115" w:type="dxa"/>
              <w:left w:w="115" w:type="dxa"/>
              <w:bottom w:w="115" w:type="dxa"/>
              <w:right w:w="115" w:type="dxa"/>
            </w:tcMar>
            <w:vAlign w:val="center"/>
          </w:tcPr>
          <w:p w:rsidR="00496074" w:rsidRPr="00C100DF" w:rsidRDefault="00496074" w:rsidP="00496074">
            <w:pPr>
              <w:rPr>
                <w:rFonts w:asciiTheme="minorHAnsi" w:hAnsiTheme="minorHAnsi"/>
                <w:b/>
                <w:sz w:val="20"/>
                <w:szCs w:val="20"/>
              </w:rPr>
            </w:pPr>
            <w:r w:rsidRPr="00C100DF">
              <w:rPr>
                <w:rFonts w:asciiTheme="minorHAnsi" w:hAnsiTheme="minorHAnsi"/>
                <w:b/>
                <w:i/>
                <w:sz w:val="20"/>
                <w:szCs w:val="20"/>
              </w:rPr>
              <w:t>Endorse</w:t>
            </w:r>
            <w:r w:rsidRPr="00C100DF">
              <w:rPr>
                <w:rFonts w:asciiTheme="minorHAnsi" w:hAnsiTheme="minorHAnsi"/>
                <w:b/>
                <w:sz w:val="20"/>
                <w:szCs w:val="20"/>
              </w:rPr>
              <w:t xml:space="preserve"> the Program’s minimum expectation</w:t>
            </w:r>
          </w:p>
          <w:p w:rsidR="00496074" w:rsidRPr="00C100DF" w:rsidRDefault="00496074" w:rsidP="00496074">
            <w:pPr>
              <w:rPr>
                <w:rFonts w:asciiTheme="minorHAnsi" w:hAnsiTheme="minorHAnsi"/>
                <w:sz w:val="20"/>
                <w:szCs w:val="20"/>
              </w:rPr>
            </w:pPr>
            <w:r w:rsidRPr="00C100DF">
              <w:rPr>
                <w:rFonts w:asciiTheme="minorHAnsi" w:hAnsiTheme="minorHAnsi"/>
                <w:sz w:val="20"/>
                <w:szCs w:val="20"/>
              </w:rPr>
              <w:t>[CAAHEP Standard II.C. Minimum Expectation]</w:t>
            </w:r>
          </w:p>
          <w:p w:rsidR="00496074" w:rsidRPr="00C100DF" w:rsidRDefault="00496074" w:rsidP="00496074">
            <w:pPr>
              <w:numPr>
                <w:ilvl w:val="0"/>
                <w:numId w:val="9"/>
              </w:numPr>
              <w:ind w:left="411" w:right="-76"/>
              <w:rPr>
                <w:rFonts w:asciiTheme="minorHAnsi" w:hAnsiTheme="minorHAnsi"/>
                <w:color w:val="4F81BD"/>
                <w:sz w:val="20"/>
                <w:szCs w:val="20"/>
              </w:rPr>
            </w:pPr>
            <w:r w:rsidRPr="00C100DF">
              <w:rPr>
                <w:rFonts w:asciiTheme="minorHAnsi" w:hAnsiTheme="minorHAnsi"/>
                <w:color w:val="4F81BD"/>
                <w:sz w:val="20"/>
                <w:szCs w:val="20"/>
              </w:rPr>
              <w:t>“To prepare competent entry-level Paramedics in the cognitive (knowledge), psychomotor (skills), and affective (behavior) learning domains with or without exit points at the Advanced Emergency Medical Technician and/or Emergency Medical Technician, and/or Emergency Medical Responder levels.”</w:t>
            </w:r>
          </w:p>
          <w:p w:rsidR="00496074" w:rsidRPr="00C100DF" w:rsidRDefault="00496074" w:rsidP="00496074">
            <w:pPr>
              <w:numPr>
                <w:ilvl w:val="0"/>
                <w:numId w:val="9"/>
              </w:numPr>
              <w:ind w:left="427"/>
              <w:rPr>
                <w:rFonts w:asciiTheme="minorHAnsi" w:hAnsiTheme="minorHAnsi"/>
                <w:sz w:val="20"/>
                <w:szCs w:val="20"/>
              </w:rPr>
            </w:pPr>
            <w:r w:rsidRPr="00C100DF">
              <w:rPr>
                <w:rFonts w:asciiTheme="minorHAnsi" w:hAnsiTheme="minorHAnsi"/>
                <w:sz w:val="20"/>
                <w:szCs w:val="20"/>
              </w:rPr>
              <w:t>Establish / review additional program goals</w:t>
            </w:r>
            <w:r w:rsidRPr="00C100DF">
              <w:rPr>
                <w:rStyle w:val="FootnoteReference"/>
                <w:rFonts w:asciiTheme="minorHAnsi" w:hAnsiTheme="minorHAnsi"/>
                <w:sz w:val="20"/>
                <w:szCs w:val="20"/>
              </w:rPr>
              <w:footnoteReference w:id="4"/>
            </w:r>
          </w:p>
        </w:tc>
        <w:tc>
          <w:tcPr>
            <w:tcW w:w="6300" w:type="dxa"/>
            <w:shd w:val="clear" w:color="auto" w:fill="auto"/>
            <w:tcMar>
              <w:top w:w="115" w:type="dxa"/>
              <w:left w:w="115" w:type="dxa"/>
              <w:bottom w:w="115" w:type="dxa"/>
              <w:right w:w="115" w:type="dxa"/>
            </w:tcMar>
            <w:vAlign w:val="center"/>
          </w:tcPr>
          <w:p w:rsidR="00BF26DC" w:rsidRPr="00C100DF" w:rsidRDefault="003F627F" w:rsidP="00BF26DC">
            <w:pPr>
              <w:ind w:right="-76"/>
              <w:rPr>
                <w:rFonts w:asciiTheme="minorHAnsi" w:hAnsiTheme="minorHAnsi"/>
                <w:color w:val="4F81BD"/>
                <w:sz w:val="20"/>
                <w:szCs w:val="20"/>
              </w:rPr>
            </w:pPr>
            <w:r>
              <w:rPr>
                <w:rFonts w:asciiTheme="minorHAnsi" w:hAnsiTheme="minorHAnsi"/>
                <w:sz w:val="20"/>
                <w:szCs w:val="20"/>
              </w:rPr>
              <w:t>Sieber</w:t>
            </w:r>
            <w:r w:rsidR="00EA6217">
              <w:rPr>
                <w:rFonts w:asciiTheme="minorHAnsi" w:hAnsiTheme="minorHAnsi"/>
                <w:sz w:val="20"/>
                <w:szCs w:val="20"/>
              </w:rPr>
              <w:t>:</w:t>
            </w:r>
            <w:r w:rsidR="00BF26DC">
              <w:rPr>
                <w:rFonts w:asciiTheme="minorHAnsi" w:hAnsiTheme="minorHAnsi"/>
                <w:sz w:val="20"/>
                <w:szCs w:val="20"/>
              </w:rPr>
              <w:t xml:space="preserve"> calls motion to endorse program minimums </w:t>
            </w:r>
            <w:r w:rsidR="00BF26DC" w:rsidRPr="00BF26DC">
              <w:rPr>
                <w:rFonts w:asciiTheme="minorHAnsi" w:hAnsiTheme="minorHAnsi"/>
                <w:sz w:val="20"/>
                <w:szCs w:val="20"/>
              </w:rPr>
              <w:t>: “To prepare competent entry-level Paramedics in the cognitive (knowledge), psychomotor (skills), and affective (behavior) learning domains with or without exit points at the Advanced Emergency Medical Technician and/or Emergency Medical Technician, and/or Emergency Medical Responder levels.”</w:t>
            </w:r>
          </w:p>
          <w:p w:rsidR="00496074" w:rsidRPr="00C100DF" w:rsidRDefault="00BF26DC" w:rsidP="00496074">
            <w:pPr>
              <w:rPr>
                <w:rFonts w:asciiTheme="minorHAnsi" w:hAnsiTheme="minorHAnsi"/>
                <w:sz w:val="20"/>
                <w:szCs w:val="20"/>
              </w:rPr>
            </w:pPr>
            <w:r>
              <w:rPr>
                <w:rFonts w:asciiTheme="minorHAnsi" w:hAnsiTheme="minorHAnsi"/>
                <w:sz w:val="20"/>
                <w:szCs w:val="20"/>
              </w:rPr>
              <w:t>Motion Approved and 100% I’s.</w:t>
            </w:r>
          </w:p>
        </w:tc>
        <w:tc>
          <w:tcPr>
            <w:tcW w:w="1350" w:type="dxa"/>
            <w:shd w:val="clear" w:color="auto" w:fill="auto"/>
            <w:tcMar>
              <w:top w:w="115" w:type="dxa"/>
              <w:left w:w="115" w:type="dxa"/>
              <w:bottom w:w="115" w:type="dxa"/>
              <w:right w:w="115" w:type="dxa"/>
            </w:tcMar>
            <w:vAlign w:val="center"/>
          </w:tcPr>
          <w:p w:rsidR="00496074" w:rsidRPr="00C100DF" w:rsidRDefault="00496074" w:rsidP="00496074">
            <w:pPr>
              <w:spacing w:before="20" w:after="20"/>
              <w:jc w:val="center"/>
              <w:rPr>
                <w:rFonts w:asciiTheme="minorHAnsi" w:hAnsiTheme="minorHAnsi" w:cs="Cambria"/>
                <w:color w:val="000000"/>
                <w:sz w:val="20"/>
                <w:szCs w:val="20"/>
              </w:rPr>
            </w:pPr>
            <w:r>
              <w:rPr>
                <w:rFonts w:asciiTheme="minorHAnsi" w:hAnsiTheme="minorHAnsi" w:cs="Cambria"/>
                <w:color w:val="000000"/>
                <w:sz w:val="20"/>
                <w:szCs w:val="20"/>
              </w:rPr>
              <w:t xml:space="preserve">Yes / </w:t>
            </w:r>
            <w:r w:rsidRPr="003F627F">
              <w:rPr>
                <w:rFonts w:asciiTheme="minorHAnsi" w:hAnsiTheme="minorHAnsi" w:cs="Cambria"/>
                <w:color w:val="000000"/>
                <w:sz w:val="20"/>
                <w:szCs w:val="20"/>
              </w:rPr>
              <w:t>No</w:t>
            </w:r>
          </w:p>
        </w:tc>
        <w:tc>
          <w:tcPr>
            <w:tcW w:w="1146" w:type="dxa"/>
            <w:vAlign w:val="center"/>
          </w:tcPr>
          <w:p w:rsidR="00496074" w:rsidRPr="00C100DF" w:rsidRDefault="00496074" w:rsidP="00496074">
            <w:pPr>
              <w:spacing w:before="20" w:after="20"/>
              <w:jc w:val="center"/>
              <w:rPr>
                <w:rFonts w:asciiTheme="minorHAnsi" w:hAnsiTheme="minorHAnsi" w:cs="Cambria"/>
                <w:color w:val="000000"/>
                <w:sz w:val="20"/>
                <w:szCs w:val="20"/>
              </w:rPr>
            </w:pPr>
          </w:p>
        </w:tc>
        <w:tc>
          <w:tcPr>
            <w:tcW w:w="1230" w:type="dxa"/>
            <w:vAlign w:val="center"/>
          </w:tcPr>
          <w:p w:rsidR="00496074" w:rsidRPr="00C100DF" w:rsidRDefault="00496074" w:rsidP="00496074">
            <w:pPr>
              <w:spacing w:before="20" w:after="20"/>
              <w:jc w:val="center"/>
              <w:rPr>
                <w:rFonts w:asciiTheme="minorHAnsi" w:hAnsiTheme="minorHAnsi" w:cs="Cambria"/>
                <w:color w:val="000000"/>
                <w:sz w:val="20"/>
                <w:szCs w:val="20"/>
              </w:rPr>
            </w:pPr>
          </w:p>
        </w:tc>
      </w:tr>
      <w:tr w:rsidR="00496074" w:rsidRPr="00C100DF" w:rsidTr="00496074">
        <w:trPr>
          <w:jc w:val="center"/>
        </w:trPr>
        <w:tc>
          <w:tcPr>
            <w:tcW w:w="586" w:type="dxa"/>
            <w:shd w:val="clear" w:color="auto" w:fill="auto"/>
            <w:tcMar>
              <w:top w:w="115" w:type="dxa"/>
              <w:left w:w="115" w:type="dxa"/>
              <w:bottom w:w="115" w:type="dxa"/>
              <w:right w:w="115" w:type="dxa"/>
            </w:tcMar>
            <w:vAlign w:val="center"/>
          </w:tcPr>
          <w:p w:rsidR="00496074" w:rsidRPr="00C100DF" w:rsidRDefault="00496074" w:rsidP="00496074">
            <w:pPr>
              <w:numPr>
                <w:ilvl w:val="0"/>
                <w:numId w:val="3"/>
              </w:numPr>
              <w:ind w:left="-30" w:right="-94" w:firstLine="30"/>
              <w:jc w:val="center"/>
              <w:rPr>
                <w:rFonts w:asciiTheme="minorHAnsi" w:hAnsiTheme="minorHAnsi"/>
                <w:sz w:val="20"/>
                <w:szCs w:val="20"/>
              </w:rPr>
            </w:pPr>
          </w:p>
        </w:tc>
        <w:tc>
          <w:tcPr>
            <w:tcW w:w="4359" w:type="dxa"/>
            <w:shd w:val="clear" w:color="auto" w:fill="auto"/>
            <w:tcMar>
              <w:top w:w="115" w:type="dxa"/>
              <w:left w:w="115" w:type="dxa"/>
              <w:bottom w:w="115" w:type="dxa"/>
              <w:right w:w="115" w:type="dxa"/>
            </w:tcMar>
            <w:vAlign w:val="center"/>
          </w:tcPr>
          <w:p w:rsidR="00496074" w:rsidRPr="00C100DF" w:rsidRDefault="00496074" w:rsidP="00496074">
            <w:pPr>
              <w:rPr>
                <w:rFonts w:asciiTheme="minorHAnsi" w:hAnsiTheme="minorHAnsi"/>
                <w:b/>
                <w:sz w:val="20"/>
                <w:szCs w:val="20"/>
              </w:rPr>
            </w:pPr>
            <w:r w:rsidRPr="00C100DF">
              <w:rPr>
                <w:rFonts w:asciiTheme="minorHAnsi" w:hAnsiTheme="minorHAnsi"/>
                <w:b/>
                <w:i/>
                <w:sz w:val="20"/>
                <w:szCs w:val="20"/>
              </w:rPr>
              <w:t>Endorse</w:t>
            </w:r>
            <w:r w:rsidRPr="00C100DF">
              <w:rPr>
                <w:rFonts w:asciiTheme="minorHAnsi" w:hAnsiTheme="minorHAnsi"/>
                <w:b/>
                <w:sz w:val="20"/>
                <w:szCs w:val="20"/>
              </w:rPr>
              <w:t xml:space="preserve"> the Program’s required minimum numbers of patient/skill contacts for each of the required patients and conditions </w:t>
            </w:r>
            <w:r w:rsidRPr="00C100DF">
              <w:rPr>
                <w:rFonts w:asciiTheme="minorHAnsi" w:hAnsiTheme="minorHAnsi"/>
                <w:b/>
                <w:sz w:val="20"/>
                <w:szCs w:val="20"/>
              </w:rPr>
              <w:br/>
            </w:r>
            <w:r w:rsidRPr="00C100DF">
              <w:rPr>
                <w:rFonts w:asciiTheme="minorHAnsi" w:hAnsiTheme="minorHAnsi"/>
                <w:sz w:val="20"/>
                <w:szCs w:val="20"/>
              </w:rPr>
              <w:t>[CAAHEP Standard III.C.2. Curriculum]</w:t>
            </w:r>
          </w:p>
          <w:p w:rsidR="00496074" w:rsidRPr="00C100DF" w:rsidRDefault="00496074" w:rsidP="00496074">
            <w:pPr>
              <w:numPr>
                <w:ilvl w:val="0"/>
                <w:numId w:val="9"/>
              </w:numPr>
              <w:ind w:left="427"/>
              <w:rPr>
                <w:rFonts w:asciiTheme="minorHAnsi" w:hAnsiTheme="minorHAnsi"/>
                <w:b/>
                <w:sz w:val="20"/>
                <w:szCs w:val="20"/>
              </w:rPr>
            </w:pPr>
            <w:r w:rsidRPr="00C100DF">
              <w:rPr>
                <w:rFonts w:asciiTheme="minorHAnsi" w:hAnsiTheme="minorHAnsi"/>
                <w:sz w:val="20"/>
                <w:szCs w:val="20"/>
              </w:rPr>
              <w:lastRenderedPageBreak/>
              <w:t>NEW Appendix G: Student Minimum Competency Matrix (</w:t>
            </w:r>
            <w:r w:rsidRPr="00C100DF">
              <w:rPr>
                <w:rFonts w:asciiTheme="minorHAnsi" w:hAnsiTheme="minorHAnsi"/>
                <w:i/>
                <w:sz w:val="20"/>
                <w:szCs w:val="20"/>
              </w:rPr>
              <w:t>effective July 1, 2019</w:t>
            </w:r>
            <w:r w:rsidRPr="00C100DF">
              <w:rPr>
                <w:rFonts w:asciiTheme="minorHAnsi" w:hAnsiTheme="minorHAnsi"/>
                <w:sz w:val="20"/>
                <w:szCs w:val="20"/>
              </w:rPr>
              <w:t>)</w:t>
            </w:r>
          </w:p>
          <w:p w:rsidR="00496074" w:rsidRPr="00C100DF" w:rsidRDefault="00496074" w:rsidP="00496074">
            <w:pPr>
              <w:numPr>
                <w:ilvl w:val="0"/>
                <w:numId w:val="9"/>
              </w:numPr>
              <w:ind w:left="427"/>
              <w:rPr>
                <w:rFonts w:asciiTheme="minorHAnsi" w:hAnsiTheme="minorHAnsi"/>
                <w:b/>
                <w:sz w:val="20"/>
                <w:szCs w:val="20"/>
              </w:rPr>
            </w:pPr>
            <w:r w:rsidRPr="00C100DF">
              <w:rPr>
                <w:rFonts w:asciiTheme="minorHAnsi" w:hAnsiTheme="minorHAnsi"/>
                <w:sz w:val="20"/>
                <w:szCs w:val="20"/>
              </w:rPr>
              <w:t>Review summary graduate tracking reports</w:t>
            </w:r>
          </w:p>
        </w:tc>
        <w:tc>
          <w:tcPr>
            <w:tcW w:w="6300" w:type="dxa"/>
            <w:shd w:val="clear" w:color="auto" w:fill="auto"/>
            <w:tcMar>
              <w:top w:w="115" w:type="dxa"/>
              <w:left w:w="115" w:type="dxa"/>
              <w:bottom w:w="115" w:type="dxa"/>
              <w:right w:w="115" w:type="dxa"/>
            </w:tcMar>
            <w:vAlign w:val="center"/>
          </w:tcPr>
          <w:p w:rsidR="00EA6217" w:rsidRDefault="00D86EF9" w:rsidP="00284A3B">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lastRenderedPageBreak/>
              <w:t>See Below</w:t>
            </w:r>
          </w:p>
          <w:p w:rsidR="00B14B27" w:rsidRDefault="00B14B27" w:rsidP="00284A3B">
            <w:pPr>
              <w:spacing w:before="20" w:after="20"/>
              <w:ind w:left="246" w:hanging="22"/>
              <w:rPr>
                <w:rFonts w:asciiTheme="minorHAnsi" w:hAnsiTheme="minorHAnsi" w:cs="Cambria"/>
                <w:color w:val="000000"/>
                <w:sz w:val="20"/>
                <w:szCs w:val="20"/>
              </w:rPr>
            </w:pPr>
          </w:p>
          <w:p w:rsidR="00B14B27" w:rsidRDefault="00B14B27" w:rsidP="00284A3B">
            <w:pPr>
              <w:spacing w:before="20" w:after="20"/>
              <w:ind w:left="246" w:hanging="22"/>
              <w:rPr>
                <w:rFonts w:asciiTheme="minorHAnsi" w:hAnsiTheme="minorHAnsi" w:cs="Cambria"/>
                <w:color w:val="000000"/>
                <w:sz w:val="20"/>
                <w:szCs w:val="20"/>
              </w:rPr>
            </w:pPr>
          </w:p>
          <w:p w:rsidR="00B14B27" w:rsidRDefault="00B14B27" w:rsidP="00B14B27">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lastRenderedPageBreak/>
              <w:t xml:space="preserve">Sieber: Now we are going to speak about the G report. It has all the Minimum numbers for skills </w:t>
            </w:r>
            <w:proofErr w:type="spellStart"/>
            <w:r>
              <w:rPr>
                <w:rFonts w:asciiTheme="minorHAnsi" w:hAnsiTheme="minorHAnsi" w:cs="Cambria"/>
                <w:color w:val="000000"/>
                <w:sz w:val="20"/>
                <w:szCs w:val="20"/>
              </w:rPr>
              <w:t>etc</w:t>
            </w:r>
            <w:proofErr w:type="spellEnd"/>
            <w:r>
              <w:rPr>
                <w:rFonts w:asciiTheme="minorHAnsi" w:hAnsiTheme="minorHAnsi" w:cs="Cambria"/>
                <w:color w:val="000000"/>
                <w:sz w:val="20"/>
                <w:szCs w:val="20"/>
              </w:rPr>
              <w:t xml:space="preserve"> for the students.</w:t>
            </w:r>
          </w:p>
          <w:p w:rsidR="00B14B27" w:rsidRDefault="00B14B27" w:rsidP="00B14B27">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Washburn: You are currently looking at one students G report. That is in the program they are half way through. The items in red we anticipate them going to green</w:t>
            </w:r>
            <w:r w:rsidR="00701C30">
              <w:rPr>
                <w:rFonts w:asciiTheme="minorHAnsi" w:hAnsiTheme="minorHAnsi" w:cs="Cambria"/>
                <w:color w:val="000000"/>
                <w:sz w:val="20"/>
                <w:szCs w:val="20"/>
              </w:rPr>
              <w:t>. Keep in mind none of these students have started any field work and or field experience. They have done only so far half of their clinical rotation. If you look in table one the first column, this is what the minimum recommendations are from our accreditation body. We have matched those minimum numbers at this time, this is our 3</w:t>
            </w:r>
            <w:r w:rsidR="00701C30" w:rsidRPr="00701C30">
              <w:rPr>
                <w:rFonts w:asciiTheme="minorHAnsi" w:hAnsiTheme="minorHAnsi" w:cs="Cambria"/>
                <w:color w:val="000000"/>
                <w:sz w:val="20"/>
                <w:szCs w:val="20"/>
                <w:vertAlign w:val="superscript"/>
              </w:rPr>
              <w:t>rd</w:t>
            </w:r>
            <w:r w:rsidR="00701C30">
              <w:rPr>
                <w:rFonts w:asciiTheme="minorHAnsi" w:hAnsiTheme="minorHAnsi" w:cs="Cambria"/>
                <w:color w:val="000000"/>
                <w:sz w:val="20"/>
                <w:szCs w:val="20"/>
              </w:rPr>
              <w:t xml:space="preserve"> cohort utilizing these numbers. But we just received our first </w:t>
            </w:r>
            <w:proofErr w:type="gramStart"/>
            <w:r w:rsidR="00701C30">
              <w:rPr>
                <w:rFonts w:asciiTheme="minorHAnsi" w:hAnsiTheme="minorHAnsi" w:cs="Cambria"/>
                <w:color w:val="000000"/>
                <w:sz w:val="20"/>
                <w:szCs w:val="20"/>
              </w:rPr>
              <w:t>cohorts</w:t>
            </w:r>
            <w:proofErr w:type="gramEnd"/>
            <w:r w:rsidR="00701C30">
              <w:rPr>
                <w:rFonts w:asciiTheme="minorHAnsi" w:hAnsiTheme="minorHAnsi" w:cs="Cambria"/>
                <w:color w:val="000000"/>
                <w:sz w:val="20"/>
                <w:szCs w:val="20"/>
              </w:rPr>
              <w:t xml:space="preserve"> grad numbers so we feel like we need </w:t>
            </w:r>
            <w:proofErr w:type="spellStart"/>
            <w:r w:rsidR="00701C30">
              <w:rPr>
                <w:rFonts w:asciiTheme="minorHAnsi" w:hAnsiTheme="minorHAnsi" w:cs="Cambria"/>
                <w:color w:val="000000"/>
                <w:sz w:val="20"/>
                <w:szCs w:val="20"/>
              </w:rPr>
              <w:t>atleast</w:t>
            </w:r>
            <w:proofErr w:type="spellEnd"/>
            <w:r w:rsidR="00701C30">
              <w:rPr>
                <w:rFonts w:asciiTheme="minorHAnsi" w:hAnsiTheme="minorHAnsi" w:cs="Cambria"/>
                <w:color w:val="000000"/>
                <w:sz w:val="20"/>
                <w:szCs w:val="20"/>
              </w:rPr>
              <w:t xml:space="preserve"> 3 graduated groups numbers before we make any adjustments. To make sure we are not overzealous in raising them.</w:t>
            </w:r>
          </w:p>
          <w:p w:rsidR="00701C30" w:rsidRDefault="00701C30" w:rsidP="00B14B27">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 xml:space="preserve">Sieber: Any questions or comments? About the G report or the minimums. </w:t>
            </w:r>
          </w:p>
          <w:p w:rsidR="00EA6217" w:rsidRDefault="00701C30" w:rsidP="00284A3B">
            <w:pPr>
              <w:spacing w:before="20" w:after="20"/>
              <w:ind w:left="246" w:hanging="22"/>
              <w:rPr>
                <w:rFonts w:asciiTheme="minorHAnsi" w:hAnsiTheme="minorHAnsi" w:cs="Cambria"/>
                <w:color w:val="000000"/>
                <w:sz w:val="20"/>
                <w:szCs w:val="20"/>
              </w:rPr>
            </w:pPr>
            <w:proofErr w:type="spellStart"/>
            <w:r>
              <w:rPr>
                <w:rFonts w:asciiTheme="minorHAnsi" w:hAnsiTheme="minorHAnsi" w:cs="Cambria"/>
                <w:color w:val="000000"/>
                <w:sz w:val="20"/>
                <w:szCs w:val="20"/>
              </w:rPr>
              <w:t>Arfamann</w:t>
            </w:r>
            <w:proofErr w:type="spellEnd"/>
            <w:r>
              <w:rPr>
                <w:rFonts w:asciiTheme="minorHAnsi" w:hAnsiTheme="minorHAnsi" w:cs="Cambria"/>
                <w:color w:val="000000"/>
                <w:sz w:val="20"/>
                <w:szCs w:val="20"/>
              </w:rPr>
              <w:t xml:space="preserve">: The red numbers </w:t>
            </w:r>
            <w:r w:rsidR="002503C8">
              <w:rPr>
                <w:rFonts w:asciiTheme="minorHAnsi" w:hAnsiTheme="minorHAnsi" w:cs="Cambria"/>
                <w:color w:val="000000"/>
                <w:sz w:val="20"/>
                <w:szCs w:val="20"/>
              </w:rPr>
              <w:t>are</w:t>
            </w:r>
            <w:r>
              <w:rPr>
                <w:rFonts w:asciiTheme="minorHAnsi" w:hAnsiTheme="minorHAnsi" w:cs="Cambria"/>
                <w:color w:val="000000"/>
                <w:sz w:val="20"/>
                <w:szCs w:val="20"/>
              </w:rPr>
              <w:t xml:space="preserve"> not a bad </w:t>
            </w:r>
            <w:proofErr w:type="gramStart"/>
            <w:r>
              <w:rPr>
                <w:rFonts w:asciiTheme="minorHAnsi" w:hAnsiTheme="minorHAnsi" w:cs="Cambria"/>
                <w:color w:val="000000"/>
                <w:sz w:val="20"/>
                <w:szCs w:val="20"/>
              </w:rPr>
              <w:t>thing</w:t>
            </w:r>
            <w:proofErr w:type="gramEnd"/>
            <w:r>
              <w:rPr>
                <w:rFonts w:asciiTheme="minorHAnsi" w:hAnsiTheme="minorHAnsi" w:cs="Cambria"/>
                <w:color w:val="000000"/>
                <w:sz w:val="20"/>
                <w:szCs w:val="20"/>
              </w:rPr>
              <w:t xml:space="preserve"> right?</w:t>
            </w:r>
          </w:p>
          <w:p w:rsidR="00701C30" w:rsidRDefault="001B7C69" w:rsidP="00284A3B">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Washburn: Its not a bad thing in this groups current position. If this was a student who was getting ready to graduate we would not be able to graduate them because they did not meet the programs minimums. We are constantly reviewing this report and having the students review it as well.</w:t>
            </w:r>
            <w:r w:rsidR="002503C8">
              <w:rPr>
                <w:rFonts w:asciiTheme="minorHAnsi" w:hAnsiTheme="minorHAnsi" w:cs="Cambria"/>
                <w:color w:val="000000"/>
                <w:sz w:val="20"/>
                <w:szCs w:val="20"/>
              </w:rPr>
              <w:t xml:space="preserve"> Especially in the hospital settings, we have a clinical associate with them to help facilitate some of those peds numbers.</w:t>
            </w:r>
          </w:p>
          <w:p w:rsidR="00D86EF9" w:rsidRDefault="00D86EF9" w:rsidP="00284A3B">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 xml:space="preserve">Stevens: This new cohort has completed 72 </w:t>
            </w:r>
            <w:proofErr w:type="spellStart"/>
            <w:r>
              <w:rPr>
                <w:rFonts w:asciiTheme="minorHAnsi" w:hAnsiTheme="minorHAnsi" w:cs="Cambria"/>
                <w:color w:val="000000"/>
                <w:sz w:val="20"/>
                <w:szCs w:val="20"/>
              </w:rPr>
              <w:t>hrs</w:t>
            </w:r>
            <w:proofErr w:type="spellEnd"/>
            <w:r>
              <w:rPr>
                <w:rFonts w:asciiTheme="minorHAnsi" w:hAnsiTheme="minorHAnsi" w:cs="Cambria"/>
                <w:color w:val="000000"/>
                <w:sz w:val="20"/>
                <w:szCs w:val="20"/>
              </w:rPr>
              <w:t xml:space="preserve"> of the 140 </w:t>
            </w:r>
            <w:proofErr w:type="spellStart"/>
            <w:r>
              <w:rPr>
                <w:rFonts w:asciiTheme="minorHAnsi" w:hAnsiTheme="minorHAnsi" w:cs="Cambria"/>
                <w:color w:val="000000"/>
                <w:sz w:val="20"/>
                <w:szCs w:val="20"/>
              </w:rPr>
              <w:t>hrs</w:t>
            </w:r>
            <w:proofErr w:type="spellEnd"/>
            <w:r>
              <w:rPr>
                <w:rFonts w:asciiTheme="minorHAnsi" w:hAnsiTheme="minorHAnsi" w:cs="Cambria"/>
                <w:color w:val="000000"/>
                <w:sz w:val="20"/>
                <w:szCs w:val="20"/>
              </w:rPr>
              <w:t xml:space="preserve"> of clinical. They still have 65 left. I am adding an extra peds ed shift to each semester. I do have a Clinical Associate who has a peds background to go with them.</w:t>
            </w:r>
          </w:p>
          <w:p w:rsidR="00D86EF9" w:rsidRDefault="00D86EF9" w:rsidP="00284A3B">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Sieber: Motion to endorse Program minimums.</w:t>
            </w:r>
          </w:p>
          <w:p w:rsidR="00D86EF9" w:rsidRDefault="00AA004F" w:rsidP="00284A3B">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McGuire: Motion</w:t>
            </w:r>
          </w:p>
          <w:p w:rsidR="00AA004F" w:rsidRDefault="00AA004F" w:rsidP="00284A3B">
            <w:pPr>
              <w:spacing w:before="20" w:after="20"/>
              <w:ind w:left="246" w:hanging="22"/>
              <w:rPr>
                <w:rFonts w:asciiTheme="minorHAnsi" w:hAnsiTheme="minorHAnsi" w:cs="Cambria"/>
                <w:color w:val="000000"/>
                <w:sz w:val="20"/>
                <w:szCs w:val="20"/>
              </w:rPr>
            </w:pPr>
            <w:proofErr w:type="spellStart"/>
            <w:r>
              <w:rPr>
                <w:rFonts w:asciiTheme="minorHAnsi" w:hAnsiTheme="minorHAnsi" w:cs="Cambria"/>
                <w:color w:val="000000"/>
                <w:sz w:val="20"/>
                <w:szCs w:val="20"/>
              </w:rPr>
              <w:t>Arfamann</w:t>
            </w:r>
            <w:proofErr w:type="spellEnd"/>
            <w:r>
              <w:rPr>
                <w:rFonts w:asciiTheme="minorHAnsi" w:hAnsiTheme="minorHAnsi" w:cs="Cambria"/>
                <w:color w:val="000000"/>
                <w:sz w:val="20"/>
                <w:szCs w:val="20"/>
              </w:rPr>
              <w:t>: Second</w:t>
            </w:r>
          </w:p>
          <w:p w:rsidR="00AA004F" w:rsidRDefault="00AA004F" w:rsidP="00AA004F">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Sieber: Motion Approved.</w:t>
            </w:r>
          </w:p>
          <w:p w:rsidR="00284A3B" w:rsidRPr="00C100DF" w:rsidRDefault="00284A3B" w:rsidP="00284A3B">
            <w:pPr>
              <w:spacing w:before="20" w:after="20"/>
              <w:ind w:left="246" w:hanging="22"/>
              <w:rPr>
                <w:rFonts w:asciiTheme="minorHAnsi" w:hAnsiTheme="minorHAnsi" w:cs="Cambria"/>
                <w:color w:val="000000"/>
                <w:sz w:val="20"/>
                <w:szCs w:val="20"/>
              </w:rPr>
            </w:pPr>
          </w:p>
        </w:tc>
        <w:tc>
          <w:tcPr>
            <w:tcW w:w="1350" w:type="dxa"/>
            <w:shd w:val="clear" w:color="auto" w:fill="auto"/>
            <w:tcMar>
              <w:top w:w="115" w:type="dxa"/>
              <w:left w:w="115" w:type="dxa"/>
              <w:bottom w:w="115" w:type="dxa"/>
              <w:right w:w="115" w:type="dxa"/>
            </w:tcMar>
            <w:vAlign w:val="center"/>
          </w:tcPr>
          <w:p w:rsidR="00496074" w:rsidRPr="00C100DF" w:rsidRDefault="00496074" w:rsidP="00496074">
            <w:pPr>
              <w:spacing w:before="20" w:after="20"/>
              <w:jc w:val="center"/>
              <w:rPr>
                <w:rFonts w:asciiTheme="minorHAnsi" w:hAnsiTheme="minorHAnsi" w:cs="Cambria"/>
                <w:color w:val="000000"/>
                <w:sz w:val="20"/>
                <w:szCs w:val="20"/>
              </w:rPr>
            </w:pPr>
            <w:r>
              <w:rPr>
                <w:rFonts w:asciiTheme="minorHAnsi" w:hAnsiTheme="minorHAnsi" w:cs="Cambria"/>
                <w:color w:val="000000"/>
                <w:sz w:val="20"/>
                <w:szCs w:val="20"/>
              </w:rPr>
              <w:lastRenderedPageBreak/>
              <w:t>Yes / No</w:t>
            </w:r>
          </w:p>
        </w:tc>
        <w:tc>
          <w:tcPr>
            <w:tcW w:w="1146" w:type="dxa"/>
            <w:vAlign w:val="center"/>
          </w:tcPr>
          <w:p w:rsidR="00496074" w:rsidRPr="00C100DF" w:rsidRDefault="0023496B" w:rsidP="00496074">
            <w:pPr>
              <w:spacing w:before="20" w:after="20"/>
              <w:jc w:val="center"/>
              <w:rPr>
                <w:rFonts w:asciiTheme="minorHAnsi" w:hAnsiTheme="minorHAnsi" w:cs="Cambria"/>
                <w:color w:val="000000"/>
                <w:sz w:val="20"/>
                <w:szCs w:val="20"/>
              </w:rPr>
            </w:pPr>
            <w:r>
              <w:rPr>
                <w:rFonts w:asciiTheme="minorHAnsi" w:hAnsiTheme="minorHAnsi" w:cs="Cambria"/>
                <w:color w:val="000000"/>
                <w:sz w:val="20"/>
                <w:szCs w:val="20"/>
              </w:rPr>
              <w:t>Washburn</w:t>
            </w:r>
          </w:p>
        </w:tc>
        <w:tc>
          <w:tcPr>
            <w:tcW w:w="1230" w:type="dxa"/>
            <w:vAlign w:val="center"/>
          </w:tcPr>
          <w:p w:rsidR="00496074" w:rsidRPr="00C100DF" w:rsidRDefault="00496074" w:rsidP="00496074">
            <w:pPr>
              <w:spacing w:before="20" w:after="20"/>
              <w:jc w:val="center"/>
              <w:rPr>
                <w:rFonts w:asciiTheme="minorHAnsi" w:hAnsiTheme="minorHAnsi" w:cs="Cambria"/>
                <w:color w:val="000000"/>
                <w:sz w:val="20"/>
                <w:szCs w:val="20"/>
              </w:rPr>
            </w:pPr>
          </w:p>
        </w:tc>
      </w:tr>
      <w:tr w:rsidR="00496074" w:rsidRPr="00C100DF" w:rsidTr="00496074">
        <w:trPr>
          <w:jc w:val="center"/>
        </w:trPr>
        <w:tc>
          <w:tcPr>
            <w:tcW w:w="586" w:type="dxa"/>
            <w:shd w:val="clear" w:color="auto" w:fill="auto"/>
            <w:tcMar>
              <w:top w:w="115" w:type="dxa"/>
              <w:left w:w="115" w:type="dxa"/>
              <w:bottom w:w="115" w:type="dxa"/>
              <w:right w:w="115" w:type="dxa"/>
            </w:tcMar>
            <w:vAlign w:val="center"/>
          </w:tcPr>
          <w:p w:rsidR="00496074" w:rsidRPr="00C100DF" w:rsidRDefault="00496074" w:rsidP="00496074">
            <w:pPr>
              <w:numPr>
                <w:ilvl w:val="0"/>
                <w:numId w:val="3"/>
              </w:numPr>
              <w:ind w:left="-30" w:right="-94" w:firstLine="30"/>
              <w:jc w:val="center"/>
              <w:rPr>
                <w:rFonts w:asciiTheme="minorHAnsi" w:hAnsiTheme="minorHAnsi"/>
                <w:sz w:val="20"/>
                <w:szCs w:val="20"/>
              </w:rPr>
            </w:pPr>
          </w:p>
        </w:tc>
        <w:tc>
          <w:tcPr>
            <w:tcW w:w="4359" w:type="dxa"/>
            <w:shd w:val="clear" w:color="auto" w:fill="auto"/>
            <w:tcMar>
              <w:top w:w="115" w:type="dxa"/>
              <w:left w:w="115" w:type="dxa"/>
              <w:bottom w:w="115" w:type="dxa"/>
              <w:right w:w="115" w:type="dxa"/>
            </w:tcMar>
            <w:vAlign w:val="center"/>
          </w:tcPr>
          <w:p w:rsidR="00496074" w:rsidRPr="00C100DF" w:rsidRDefault="00496074" w:rsidP="00496074">
            <w:pPr>
              <w:rPr>
                <w:rFonts w:asciiTheme="minorHAnsi" w:hAnsiTheme="minorHAnsi"/>
                <w:b/>
                <w:sz w:val="20"/>
                <w:szCs w:val="20"/>
              </w:rPr>
            </w:pPr>
            <w:r w:rsidRPr="00C100DF">
              <w:rPr>
                <w:rFonts w:asciiTheme="minorHAnsi" w:hAnsiTheme="minorHAnsi"/>
                <w:b/>
                <w:sz w:val="20"/>
                <w:szCs w:val="20"/>
              </w:rPr>
              <w:t>Review the program’s annual report and outcomes</w:t>
            </w:r>
          </w:p>
          <w:p w:rsidR="00496074" w:rsidRPr="00C100DF" w:rsidRDefault="00496074" w:rsidP="00496074">
            <w:pPr>
              <w:rPr>
                <w:rFonts w:asciiTheme="minorHAnsi" w:hAnsiTheme="minorHAnsi"/>
                <w:sz w:val="20"/>
                <w:szCs w:val="20"/>
              </w:rPr>
            </w:pPr>
            <w:r w:rsidRPr="00C100DF">
              <w:rPr>
                <w:rFonts w:asciiTheme="minorHAnsi" w:hAnsiTheme="minorHAnsi"/>
                <w:sz w:val="20"/>
                <w:szCs w:val="20"/>
              </w:rPr>
              <w:t>[CAAHEP Standard IV.B. Outcomes]</w:t>
            </w:r>
          </w:p>
          <w:p w:rsidR="00496074" w:rsidRPr="00C100DF" w:rsidRDefault="00496074" w:rsidP="00496074">
            <w:pPr>
              <w:numPr>
                <w:ilvl w:val="0"/>
                <w:numId w:val="9"/>
              </w:numPr>
              <w:ind w:left="427"/>
              <w:rPr>
                <w:rFonts w:asciiTheme="minorHAnsi" w:hAnsiTheme="minorHAnsi"/>
                <w:sz w:val="20"/>
                <w:szCs w:val="20"/>
              </w:rPr>
            </w:pPr>
            <w:r w:rsidRPr="00C100DF">
              <w:rPr>
                <w:rFonts w:asciiTheme="minorHAnsi" w:hAnsiTheme="minorHAnsi"/>
                <w:sz w:val="20"/>
                <w:szCs w:val="20"/>
              </w:rPr>
              <w:t>Annual Report data</w:t>
            </w:r>
          </w:p>
          <w:p w:rsidR="00496074" w:rsidRPr="00C100DF" w:rsidRDefault="00496074" w:rsidP="00496074">
            <w:pPr>
              <w:numPr>
                <w:ilvl w:val="0"/>
                <w:numId w:val="9"/>
              </w:numPr>
              <w:ind w:left="427"/>
              <w:rPr>
                <w:rFonts w:asciiTheme="minorHAnsi" w:hAnsiTheme="minorHAnsi"/>
                <w:sz w:val="20"/>
                <w:szCs w:val="20"/>
              </w:rPr>
            </w:pPr>
            <w:r w:rsidRPr="00C100DF">
              <w:rPr>
                <w:rFonts w:asciiTheme="minorHAnsi" w:hAnsiTheme="minorHAnsi"/>
                <w:sz w:val="20"/>
                <w:szCs w:val="20"/>
              </w:rPr>
              <w:t>Thresholds/Outcome data results</w:t>
            </w:r>
          </w:p>
          <w:p w:rsidR="00496074" w:rsidRPr="00C100DF" w:rsidRDefault="00496074" w:rsidP="00496074">
            <w:pPr>
              <w:numPr>
                <w:ilvl w:val="0"/>
                <w:numId w:val="9"/>
              </w:numPr>
              <w:ind w:left="427"/>
              <w:rPr>
                <w:rFonts w:asciiTheme="minorHAnsi" w:hAnsiTheme="minorHAnsi"/>
                <w:sz w:val="20"/>
                <w:szCs w:val="20"/>
              </w:rPr>
            </w:pPr>
            <w:r w:rsidRPr="00C100DF">
              <w:rPr>
                <w:rFonts w:asciiTheme="minorHAnsi" w:hAnsiTheme="minorHAnsi"/>
                <w:sz w:val="20"/>
                <w:szCs w:val="20"/>
              </w:rPr>
              <w:lastRenderedPageBreak/>
              <w:t>Graduate Survey results</w:t>
            </w:r>
          </w:p>
          <w:p w:rsidR="00496074" w:rsidRPr="00C100DF" w:rsidRDefault="00496074" w:rsidP="00496074">
            <w:pPr>
              <w:numPr>
                <w:ilvl w:val="0"/>
                <w:numId w:val="9"/>
              </w:numPr>
              <w:ind w:left="427"/>
              <w:rPr>
                <w:rFonts w:asciiTheme="minorHAnsi" w:hAnsiTheme="minorHAnsi"/>
                <w:sz w:val="20"/>
                <w:szCs w:val="20"/>
              </w:rPr>
            </w:pPr>
            <w:r w:rsidRPr="00C100DF">
              <w:rPr>
                <w:rFonts w:asciiTheme="minorHAnsi" w:hAnsiTheme="minorHAnsi"/>
                <w:sz w:val="20"/>
                <w:szCs w:val="20"/>
              </w:rPr>
              <w:t>Employer Survey results</w:t>
            </w:r>
          </w:p>
          <w:p w:rsidR="00496074" w:rsidRPr="00C100DF" w:rsidRDefault="00496074" w:rsidP="00496074">
            <w:pPr>
              <w:numPr>
                <w:ilvl w:val="0"/>
                <w:numId w:val="9"/>
              </w:numPr>
              <w:ind w:left="427"/>
              <w:rPr>
                <w:rFonts w:asciiTheme="minorHAnsi" w:hAnsiTheme="minorHAnsi"/>
                <w:sz w:val="20"/>
                <w:szCs w:val="20"/>
              </w:rPr>
            </w:pPr>
            <w:r w:rsidRPr="00C100DF">
              <w:rPr>
                <w:rFonts w:asciiTheme="minorHAnsi" w:hAnsiTheme="minorHAnsi"/>
                <w:sz w:val="20"/>
                <w:szCs w:val="20"/>
              </w:rPr>
              <w:t>Resources Assessment Matrix results</w:t>
            </w:r>
          </w:p>
          <w:p w:rsidR="00496074" w:rsidRPr="00C100DF" w:rsidRDefault="00496074" w:rsidP="00496074">
            <w:pPr>
              <w:numPr>
                <w:ilvl w:val="0"/>
                <w:numId w:val="9"/>
              </w:numPr>
              <w:ind w:left="427"/>
              <w:rPr>
                <w:rFonts w:asciiTheme="minorHAnsi" w:hAnsiTheme="minorHAnsi"/>
                <w:b/>
                <w:sz w:val="20"/>
                <w:szCs w:val="20"/>
              </w:rPr>
            </w:pPr>
            <w:r w:rsidRPr="00C100DF">
              <w:rPr>
                <w:rFonts w:asciiTheme="minorHAnsi" w:hAnsiTheme="minorHAnsi"/>
                <w:sz w:val="20"/>
                <w:szCs w:val="20"/>
              </w:rPr>
              <w:t>Other</w:t>
            </w:r>
          </w:p>
        </w:tc>
        <w:tc>
          <w:tcPr>
            <w:tcW w:w="6300" w:type="dxa"/>
            <w:shd w:val="clear" w:color="auto" w:fill="auto"/>
            <w:tcMar>
              <w:top w:w="115" w:type="dxa"/>
              <w:left w:w="115" w:type="dxa"/>
              <w:bottom w:w="115" w:type="dxa"/>
              <w:right w:w="115" w:type="dxa"/>
            </w:tcMar>
            <w:vAlign w:val="center"/>
          </w:tcPr>
          <w:p w:rsidR="0053067A" w:rsidRDefault="00AA004F" w:rsidP="0053067A">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lastRenderedPageBreak/>
              <w:t>Sieber: Annual Report and outcome data is next.</w:t>
            </w:r>
          </w:p>
          <w:p w:rsidR="002E37D1" w:rsidRDefault="00AA004F" w:rsidP="002E37D1">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 xml:space="preserve">Washburn: </w:t>
            </w:r>
            <w:r w:rsidR="00FB763E">
              <w:rPr>
                <w:rFonts w:asciiTheme="minorHAnsi" w:hAnsiTheme="minorHAnsi" w:cs="Cambria"/>
                <w:color w:val="000000"/>
                <w:sz w:val="20"/>
                <w:szCs w:val="20"/>
              </w:rPr>
              <w:t xml:space="preserve">Our annual report as of 2017 was redesigned by our accrediting body. </w:t>
            </w:r>
            <w:r w:rsidR="009D22E2">
              <w:rPr>
                <w:rFonts w:asciiTheme="minorHAnsi" w:hAnsiTheme="minorHAnsi" w:cs="Cambria"/>
                <w:color w:val="000000"/>
                <w:sz w:val="20"/>
                <w:szCs w:val="20"/>
              </w:rPr>
              <w:t xml:space="preserve">It’s looking in the rears of not the past year but the year before that. This is from 2019. One of the reasons for that is </w:t>
            </w:r>
            <w:r w:rsidR="00480979">
              <w:rPr>
                <w:rFonts w:asciiTheme="minorHAnsi" w:hAnsiTheme="minorHAnsi" w:cs="Cambria"/>
                <w:color w:val="000000"/>
                <w:sz w:val="20"/>
                <w:szCs w:val="20"/>
              </w:rPr>
              <w:t xml:space="preserve">that we do not send out any kind of surveys until they have been </w:t>
            </w:r>
            <w:proofErr w:type="gramStart"/>
            <w:r w:rsidR="00480979">
              <w:rPr>
                <w:rFonts w:asciiTheme="minorHAnsi" w:hAnsiTheme="minorHAnsi" w:cs="Cambria"/>
                <w:color w:val="000000"/>
                <w:sz w:val="20"/>
                <w:szCs w:val="20"/>
              </w:rPr>
              <w:t>graduate</w:t>
            </w:r>
            <w:proofErr w:type="gramEnd"/>
            <w:r w:rsidR="00480979">
              <w:rPr>
                <w:rFonts w:asciiTheme="minorHAnsi" w:hAnsiTheme="minorHAnsi" w:cs="Cambria"/>
                <w:color w:val="000000"/>
                <w:sz w:val="20"/>
                <w:szCs w:val="20"/>
              </w:rPr>
              <w:t xml:space="preserve"> </w:t>
            </w:r>
            <w:r w:rsidR="00480979">
              <w:rPr>
                <w:rFonts w:asciiTheme="minorHAnsi" w:hAnsiTheme="minorHAnsi" w:cs="Cambria"/>
                <w:color w:val="000000"/>
                <w:sz w:val="20"/>
                <w:szCs w:val="20"/>
              </w:rPr>
              <w:lastRenderedPageBreak/>
              <w:t>for 6 months. The accreditation body realizes that in order to do that they need to redesign the annual report so that they can have that info. For 2019 we met all of our requirements accept our retention area.</w:t>
            </w:r>
            <w:r w:rsidR="004443BF">
              <w:rPr>
                <w:rFonts w:asciiTheme="minorHAnsi" w:hAnsiTheme="minorHAnsi" w:cs="Cambria"/>
                <w:color w:val="000000"/>
                <w:sz w:val="20"/>
                <w:szCs w:val="20"/>
              </w:rPr>
              <w:t xml:space="preserve"> All areas need to be at the 70% threshold. We were at </w:t>
            </w:r>
            <w:r w:rsidR="00330F13">
              <w:rPr>
                <w:rFonts w:asciiTheme="minorHAnsi" w:hAnsiTheme="minorHAnsi" w:cs="Cambria"/>
                <w:color w:val="000000"/>
                <w:sz w:val="20"/>
                <w:szCs w:val="20"/>
              </w:rPr>
              <w:t>a 62.5%. We knew this was going to happen so we need to create a plan of action. What we did was we took applications, required them to take an entrance exam, and then did an interview. We started this with our 2019-2020 cohort. We selected 24 students that did the best across all areas. Prior to that</w:t>
            </w:r>
            <w:r w:rsidR="001B1EEB">
              <w:rPr>
                <w:rFonts w:asciiTheme="minorHAnsi" w:hAnsiTheme="minorHAnsi" w:cs="Cambria"/>
                <w:color w:val="000000"/>
                <w:sz w:val="20"/>
                <w:szCs w:val="20"/>
              </w:rPr>
              <w:t xml:space="preserve"> we would take everyone which was anywhere from 50 to 60 students. </w:t>
            </w:r>
            <w:r w:rsidR="00212AD2">
              <w:rPr>
                <w:rFonts w:asciiTheme="minorHAnsi" w:hAnsiTheme="minorHAnsi" w:cs="Cambria"/>
                <w:color w:val="000000"/>
                <w:sz w:val="20"/>
                <w:szCs w:val="20"/>
              </w:rPr>
              <w:t xml:space="preserve">We would only graduate around 30 students. </w:t>
            </w:r>
            <w:proofErr w:type="gramStart"/>
            <w:r w:rsidR="00212AD2">
              <w:rPr>
                <w:rFonts w:asciiTheme="minorHAnsi" w:hAnsiTheme="minorHAnsi" w:cs="Cambria"/>
                <w:color w:val="000000"/>
                <w:sz w:val="20"/>
                <w:szCs w:val="20"/>
              </w:rPr>
              <w:t>So</w:t>
            </w:r>
            <w:proofErr w:type="gramEnd"/>
            <w:r w:rsidR="00212AD2">
              <w:rPr>
                <w:rFonts w:asciiTheme="minorHAnsi" w:hAnsiTheme="minorHAnsi" w:cs="Cambria"/>
                <w:color w:val="000000"/>
                <w:sz w:val="20"/>
                <w:szCs w:val="20"/>
              </w:rPr>
              <w:t xml:space="preserve"> with this cohort we had </w:t>
            </w:r>
            <w:r w:rsidR="00491B88">
              <w:rPr>
                <w:rFonts w:asciiTheme="minorHAnsi" w:hAnsiTheme="minorHAnsi" w:cs="Cambria"/>
                <w:color w:val="000000"/>
                <w:sz w:val="20"/>
                <w:szCs w:val="20"/>
              </w:rPr>
              <w:t xml:space="preserve">40 students and only 25 graduate. When we are not selective in the early process we get </w:t>
            </w:r>
            <w:proofErr w:type="gramStart"/>
            <w:r w:rsidR="00491B88">
              <w:rPr>
                <w:rFonts w:asciiTheme="minorHAnsi" w:hAnsiTheme="minorHAnsi" w:cs="Cambria"/>
                <w:color w:val="000000"/>
                <w:sz w:val="20"/>
                <w:szCs w:val="20"/>
              </w:rPr>
              <w:t>students</w:t>
            </w:r>
            <w:proofErr w:type="gramEnd"/>
            <w:r w:rsidR="00491B88">
              <w:rPr>
                <w:rFonts w:asciiTheme="minorHAnsi" w:hAnsiTheme="minorHAnsi" w:cs="Cambria"/>
                <w:color w:val="000000"/>
                <w:sz w:val="20"/>
                <w:szCs w:val="20"/>
              </w:rPr>
              <w:t xml:space="preserve"> who may not be prepared for the long time commitment for our program. I think what you will find in our next annual report is that</w:t>
            </w:r>
            <w:r w:rsidR="005B2D09">
              <w:rPr>
                <w:rFonts w:asciiTheme="minorHAnsi" w:hAnsiTheme="minorHAnsi" w:cs="Cambria"/>
                <w:color w:val="000000"/>
                <w:sz w:val="20"/>
                <w:szCs w:val="20"/>
              </w:rPr>
              <w:t xml:space="preserve"> we will have passed the threshold of 70%.</w:t>
            </w:r>
            <w:r w:rsidR="007F6CF4">
              <w:rPr>
                <w:rFonts w:asciiTheme="minorHAnsi" w:hAnsiTheme="minorHAnsi" w:cs="Cambria"/>
                <w:color w:val="000000"/>
                <w:sz w:val="20"/>
                <w:szCs w:val="20"/>
              </w:rPr>
              <w:t xml:space="preserve"> For our pass rates for the National Registry we met that threshold we had 87.5 pass rate. Me also again met the threshold of positive placement.</w:t>
            </w:r>
            <w:r w:rsidR="00B00284">
              <w:rPr>
                <w:rFonts w:asciiTheme="minorHAnsi" w:hAnsiTheme="minorHAnsi" w:cs="Cambria"/>
                <w:color w:val="000000"/>
                <w:sz w:val="20"/>
                <w:szCs w:val="20"/>
              </w:rPr>
              <w:t xml:space="preserve"> That’s them out there working out in the field as a medic and we are at 72% for</w:t>
            </w:r>
            <w:r w:rsidR="00134834">
              <w:rPr>
                <w:rFonts w:asciiTheme="minorHAnsi" w:hAnsiTheme="minorHAnsi" w:cs="Cambria"/>
                <w:color w:val="000000"/>
                <w:sz w:val="20"/>
                <w:szCs w:val="20"/>
              </w:rPr>
              <w:t xml:space="preserve"> that.</w:t>
            </w:r>
            <w:r w:rsidR="002E37D1">
              <w:rPr>
                <w:rFonts w:asciiTheme="minorHAnsi" w:hAnsiTheme="minorHAnsi" w:cs="Cambria"/>
                <w:color w:val="000000"/>
                <w:sz w:val="20"/>
                <w:szCs w:val="20"/>
              </w:rPr>
              <w:t xml:space="preserve"> Graduate surveys we sent out 100%. </w:t>
            </w:r>
          </w:p>
          <w:p w:rsidR="00631341" w:rsidRDefault="002E37D1" w:rsidP="00631341">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Sieber: Any questions from the group about the annual report? Any suggestions on the retention piece or how to get an employer to respond to the surveys?</w:t>
            </w:r>
            <w:r w:rsidR="00631341">
              <w:rPr>
                <w:rFonts w:asciiTheme="minorHAnsi" w:hAnsiTheme="minorHAnsi" w:cs="Cambria"/>
                <w:color w:val="000000"/>
                <w:sz w:val="20"/>
                <w:szCs w:val="20"/>
              </w:rPr>
              <w:t xml:space="preserve"> Ok moving on to other assessment results.</w:t>
            </w:r>
          </w:p>
          <w:p w:rsidR="00631341" w:rsidRDefault="00631341" w:rsidP="00631341">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 xml:space="preserve">Tammy: We do a RAM survey every year. The students and </w:t>
            </w:r>
            <w:proofErr w:type="spellStart"/>
            <w:r>
              <w:rPr>
                <w:rFonts w:asciiTheme="minorHAnsi" w:hAnsiTheme="minorHAnsi" w:cs="Cambria"/>
                <w:color w:val="000000"/>
                <w:sz w:val="20"/>
                <w:szCs w:val="20"/>
              </w:rPr>
              <w:t>and</w:t>
            </w:r>
            <w:proofErr w:type="spellEnd"/>
            <w:r>
              <w:rPr>
                <w:rFonts w:asciiTheme="minorHAnsi" w:hAnsiTheme="minorHAnsi" w:cs="Cambria"/>
                <w:color w:val="000000"/>
                <w:sz w:val="20"/>
                <w:szCs w:val="20"/>
              </w:rPr>
              <w:t xml:space="preserve"> staff including advisory board fill them out. The summary of reasons for drops 6 failed Theory 1 which is our very first semester. 6 of them dropped for employment reasons. </w:t>
            </w:r>
            <w:r w:rsidR="005E001B">
              <w:rPr>
                <w:rFonts w:asciiTheme="minorHAnsi" w:hAnsiTheme="minorHAnsi" w:cs="Cambria"/>
                <w:color w:val="000000"/>
                <w:sz w:val="20"/>
                <w:szCs w:val="20"/>
              </w:rPr>
              <w:t>About 7 of them dropped for unknown reasons. The 3 top positive comments that we received, they liked the open lab and the equipment that we have. The hands</w:t>
            </w:r>
            <w:r w:rsidR="00CA187B">
              <w:rPr>
                <w:rFonts w:asciiTheme="minorHAnsi" w:hAnsiTheme="minorHAnsi" w:cs="Cambria"/>
                <w:color w:val="000000"/>
                <w:sz w:val="20"/>
                <w:szCs w:val="20"/>
              </w:rPr>
              <w:t>-</w:t>
            </w:r>
            <w:r w:rsidR="005E001B">
              <w:rPr>
                <w:rFonts w:asciiTheme="minorHAnsi" w:hAnsiTheme="minorHAnsi" w:cs="Cambria"/>
                <w:color w:val="000000"/>
                <w:sz w:val="20"/>
                <w:szCs w:val="20"/>
              </w:rPr>
              <w:t>on experience and the field internship/ CA’s. The negative comments where that there was too much hospital and clinical time. We had a few comments about negativity of preceptors</w:t>
            </w:r>
            <w:r w:rsidR="0079364F">
              <w:rPr>
                <w:rFonts w:asciiTheme="minorHAnsi" w:hAnsiTheme="minorHAnsi" w:cs="Cambria"/>
                <w:color w:val="000000"/>
                <w:sz w:val="20"/>
                <w:szCs w:val="20"/>
              </w:rPr>
              <w:t xml:space="preserve"> to students. They also did like some of the CA”S. Some people said the CA’s where great and then others not so much. I just looked at the recent Ram Surveys from 2020 and they had some of the same comments as well.</w:t>
            </w:r>
          </w:p>
          <w:p w:rsidR="0079364F" w:rsidRDefault="0079364F" w:rsidP="00631341">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 xml:space="preserve">Washburn: I think the confusion for the Medics when they do the hospital time is that we are giving them the opportunity to be in a variety are areas ICU, stepdown units etc. For them it doesn’t seem to </w:t>
            </w:r>
            <w:r>
              <w:rPr>
                <w:rFonts w:asciiTheme="minorHAnsi" w:hAnsiTheme="minorHAnsi" w:cs="Cambria"/>
                <w:color w:val="000000"/>
                <w:sz w:val="20"/>
                <w:szCs w:val="20"/>
              </w:rPr>
              <w:lastRenderedPageBreak/>
              <w:t xml:space="preserve">translate into emergency. A lot of the medics feel a lot of the hospital time should be spent in the ER. They fail to understand that they are getting exposed to the whole healthcare system. I think that we could do a better job of getting to understand that early. But if you compare our clinical hours to other schools nationally </w:t>
            </w:r>
            <w:r w:rsidR="00101FA0">
              <w:rPr>
                <w:rFonts w:asciiTheme="minorHAnsi" w:hAnsiTheme="minorHAnsi" w:cs="Cambria"/>
                <w:color w:val="000000"/>
                <w:sz w:val="20"/>
                <w:szCs w:val="20"/>
              </w:rPr>
              <w:t xml:space="preserve">we are probably very low in our hrs. </w:t>
            </w:r>
            <w:r w:rsidR="00CA6415">
              <w:rPr>
                <w:rFonts w:asciiTheme="minorHAnsi" w:hAnsiTheme="minorHAnsi" w:cs="Cambria"/>
                <w:color w:val="000000"/>
                <w:sz w:val="20"/>
                <w:szCs w:val="20"/>
              </w:rPr>
              <w:t xml:space="preserve">When you look at the state of FL </w:t>
            </w:r>
            <w:r w:rsidR="00737731">
              <w:rPr>
                <w:rFonts w:asciiTheme="minorHAnsi" w:hAnsiTheme="minorHAnsi" w:cs="Cambria"/>
                <w:color w:val="000000"/>
                <w:sz w:val="20"/>
                <w:szCs w:val="20"/>
              </w:rPr>
              <w:t xml:space="preserve">compared to other states </w:t>
            </w:r>
            <w:r w:rsidR="00C54A8F">
              <w:rPr>
                <w:rFonts w:asciiTheme="minorHAnsi" w:hAnsiTheme="minorHAnsi" w:cs="Cambria"/>
                <w:color w:val="000000"/>
                <w:sz w:val="20"/>
                <w:szCs w:val="20"/>
              </w:rPr>
              <w:t>we are one of the lowest numbers for hours in the Medic program. We can work on getting them to understand it better. But where we are placing them today they need to understand the continued health care system and gets them to see a variety of medical conditions.</w:t>
            </w:r>
          </w:p>
          <w:p w:rsidR="00C54A8F" w:rsidRDefault="00C54A8F" w:rsidP="00631341">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 xml:space="preserve">Stevens: </w:t>
            </w:r>
            <w:r w:rsidR="00AD3903">
              <w:rPr>
                <w:rFonts w:asciiTheme="minorHAnsi" w:hAnsiTheme="minorHAnsi" w:cs="Cambria"/>
                <w:color w:val="000000"/>
                <w:sz w:val="20"/>
                <w:szCs w:val="20"/>
              </w:rPr>
              <w:t xml:space="preserve">I think their </w:t>
            </w:r>
            <w:r w:rsidR="004F6A02">
              <w:rPr>
                <w:rFonts w:asciiTheme="minorHAnsi" w:hAnsiTheme="minorHAnsi" w:cs="Cambria"/>
                <w:color w:val="000000"/>
                <w:sz w:val="20"/>
                <w:szCs w:val="20"/>
              </w:rPr>
              <w:t>challenges</w:t>
            </w:r>
            <w:r w:rsidR="00AD3903">
              <w:rPr>
                <w:rFonts w:asciiTheme="minorHAnsi" w:hAnsiTheme="minorHAnsi" w:cs="Cambria"/>
                <w:color w:val="000000"/>
                <w:sz w:val="20"/>
                <w:szCs w:val="20"/>
              </w:rPr>
              <w:t xml:space="preserve"> are when I put them in a regular unit, they feel being with one nurse they only see what that nurse gets to see aka 4 same patients, they are medics they only want to see them for a limited time. I </w:t>
            </w:r>
            <w:r w:rsidR="004F6A02">
              <w:rPr>
                <w:rFonts w:asciiTheme="minorHAnsi" w:hAnsiTheme="minorHAnsi" w:cs="Cambria"/>
                <w:color w:val="000000"/>
                <w:sz w:val="20"/>
                <w:szCs w:val="20"/>
              </w:rPr>
              <w:t>explained</w:t>
            </w:r>
            <w:r w:rsidR="00AD3903">
              <w:rPr>
                <w:rFonts w:asciiTheme="minorHAnsi" w:hAnsiTheme="minorHAnsi" w:cs="Cambria"/>
                <w:color w:val="000000"/>
                <w:sz w:val="20"/>
                <w:szCs w:val="20"/>
              </w:rPr>
              <w:t xml:space="preserve"> to them that that’s where they get most of the skills met and they can see the </w:t>
            </w:r>
            <w:r w:rsidR="006F266E">
              <w:rPr>
                <w:rFonts w:asciiTheme="minorHAnsi" w:hAnsiTheme="minorHAnsi" w:cs="Cambria"/>
                <w:color w:val="000000"/>
                <w:sz w:val="20"/>
                <w:szCs w:val="20"/>
              </w:rPr>
              <w:t xml:space="preserve">treatment progression. </w:t>
            </w:r>
            <w:proofErr w:type="spellStart"/>
            <w:r w:rsidR="006F266E">
              <w:rPr>
                <w:rFonts w:asciiTheme="minorHAnsi" w:hAnsiTheme="minorHAnsi" w:cs="Cambria"/>
                <w:color w:val="000000"/>
                <w:sz w:val="20"/>
                <w:szCs w:val="20"/>
              </w:rPr>
              <w:t>Im</w:t>
            </w:r>
            <w:proofErr w:type="spellEnd"/>
            <w:r w:rsidR="006F266E">
              <w:rPr>
                <w:rFonts w:asciiTheme="minorHAnsi" w:hAnsiTheme="minorHAnsi" w:cs="Cambria"/>
                <w:color w:val="000000"/>
                <w:sz w:val="20"/>
                <w:szCs w:val="20"/>
              </w:rPr>
              <w:t xml:space="preserve"> trying to explain the medic side of it to the nurses and educators, it’s a different culture. Its just a matter of miscommunication etc.</w:t>
            </w:r>
          </w:p>
          <w:p w:rsidR="006F266E" w:rsidRDefault="006F266E" w:rsidP="00631341">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 xml:space="preserve">Davis: Playing off what Washburn was saying we need to instill into the students that’s </w:t>
            </w:r>
            <w:r w:rsidR="004F6A02">
              <w:rPr>
                <w:rFonts w:asciiTheme="minorHAnsi" w:hAnsiTheme="minorHAnsi" w:cs="Cambria"/>
                <w:color w:val="000000"/>
                <w:sz w:val="20"/>
                <w:szCs w:val="20"/>
              </w:rPr>
              <w:t>it’s</w:t>
            </w:r>
            <w:r>
              <w:rPr>
                <w:rFonts w:asciiTheme="minorHAnsi" w:hAnsiTheme="minorHAnsi" w:cs="Cambria"/>
                <w:color w:val="000000"/>
                <w:sz w:val="20"/>
                <w:szCs w:val="20"/>
              </w:rPr>
              <w:t xml:space="preserve"> not all about what we are doing its about why we are doing it as well.</w:t>
            </w:r>
            <w:r w:rsidR="004F6A02">
              <w:rPr>
                <w:rFonts w:asciiTheme="minorHAnsi" w:hAnsiTheme="minorHAnsi" w:cs="Cambria"/>
                <w:color w:val="000000"/>
                <w:sz w:val="20"/>
                <w:szCs w:val="20"/>
              </w:rPr>
              <w:t xml:space="preserve"> All of the different floors play off of our emergency side of things. Which makes everyone a better provider at the entry level. </w:t>
            </w:r>
          </w:p>
          <w:p w:rsidR="004F6A02" w:rsidRDefault="004F6A02" w:rsidP="00631341">
            <w:pPr>
              <w:spacing w:before="20" w:after="20"/>
              <w:ind w:left="246" w:hanging="22"/>
              <w:rPr>
                <w:rFonts w:asciiTheme="minorHAnsi" w:hAnsiTheme="minorHAnsi" w:cs="Cambria"/>
                <w:color w:val="000000"/>
                <w:sz w:val="20"/>
                <w:szCs w:val="20"/>
              </w:rPr>
            </w:pPr>
            <w:proofErr w:type="spellStart"/>
            <w:r>
              <w:rPr>
                <w:rFonts w:asciiTheme="minorHAnsi" w:hAnsiTheme="minorHAnsi" w:cs="Cambria"/>
                <w:color w:val="000000"/>
                <w:sz w:val="20"/>
                <w:szCs w:val="20"/>
              </w:rPr>
              <w:t>Turrcotte</w:t>
            </w:r>
            <w:proofErr w:type="spellEnd"/>
            <w:r>
              <w:rPr>
                <w:rFonts w:asciiTheme="minorHAnsi" w:hAnsiTheme="minorHAnsi" w:cs="Cambria"/>
                <w:color w:val="000000"/>
                <w:sz w:val="20"/>
                <w:szCs w:val="20"/>
              </w:rPr>
              <w:t xml:space="preserve">: As we move forward, I know now we are (Lee Health) are currently closed for Medics and EMT’s, I really hope for Fall we are able to open up. We won’t know till mid-summer. As we do move forward, if there is anything I can do to help support your message to the units and the directors so that they can filter that down. So that they know how important it is to have those medics on those floors. </w:t>
            </w:r>
            <w:proofErr w:type="gramStart"/>
            <w:r>
              <w:rPr>
                <w:rFonts w:asciiTheme="minorHAnsi" w:hAnsiTheme="minorHAnsi" w:cs="Cambria"/>
                <w:color w:val="000000"/>
                <w:sz w:val="20"/>
                <w:szCs w:val="20"/>
              </w:rPr>
              <w:t>So</w:t>
            </w:r>
            <w:proofErr w:type="gramEnd"/>
            <w:r>
              <w:rPr>
                <w:rFonts w:asciiTheme="minorHAnsi" w:hAnsiTheme="minorHAnsi" w:cs="Cambria"/>
                <w:color w:val="000000"/>
                <w:sz w:val="20"/>
                <w:szCs w:val="20"/>
              </w:rPr>
              <w:t xml:space="preserve"> they can say this is what they look when they come in the ER here is the transition though the diseases process. </w:t>
            </w:r>
          </w:p>
          <w:p w:rsidR="004F6A02" w:rsidRDefault="004F6A02" w:rsidP="00631341">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Stevens: Yes, that would be wonderful thank you Jana.</w:t>
            </w:r>
          </w:p>
          <w:p w:rsidR="004F6A02" w:rsidRPr="00C100DF" w:rsidRDefault="004F6A02" w:rsidP="00631341">
            <w:pPr>
              <w:spacing w:before="20" w:after="20"/>
              <w:ind w:left="246" w:hanging="22"/>
              <w:rPr>
                <w:rFonts w:asciiTheme="minorHAnsi" w:hAnsiTheme="minorHAnsi" w:cs="Cambria"/>
                <w:color w:val="000000"/>
                <w:sz w:val="20"/>
                <w:szCs w:val="20"/>
              </w:rPr>
            </w:pPr>
          </w:p>
        </w:tc>
        <w:tc>
          <w:tcPr>
            <w:tcW w:w="1350" w:type="dxa"/>
            <w:shd w:val="clear" w:color="auto" w:fill="auto"/>
            <w:tcMar>
              <w:top w:w="115" w:type="dxa"/>
              <w:left w:w="115" w:type="dxa"/>
              <w:bottom w:w="115" w:type="dxa"/>
              <w:right w:w="115" w:type="dxa"/>
            </w:tcMar>
            <w:vAlign w:val="center"/>
          </w:tcPr>
          <w:p w:rsidR="00496074" w:rsidRPr="00C100DF" w:rsidRDefault="00496074" w:rsidP="00496074">
            <w:pPr>
              <w:spacing w:before="20" w:after="20"/>
              <w:jc w:val="center"/>
              <w:rPr>
                <w:rFonts w:asciiTheme="minorHAnsi" w:hAnsiTheme="minorHAnsi" w:cs="Cambria"/>
                <w:color w:val="000000"/>
                <w:sz w:val="20"/>
                <w:szCs w:val="20"/>
              </w:rPr>
            </w:pPr>
            <w:r>
              <w:rPr>
                <w:rFonts w:asciiTheme="minorHAnsi" w:hAnsiTheme="minorHAnsi" w:cs="Cambria"/>
                <w:color w:val="000000"/>
                <w:sz w:val="20"/>
                <w:szCs w:val="20"/>
              </w:rPr>
              <w:lastRenderedPageBreak/>
              <w:t>Yes / No</w:t>
            </w:r>
          </w:p>
        </w:tc>
        <w:tc>
          <w:tcPr>
            <w:tcW w:w="1146" w:type="dxa"/>
            <w:vAlign w:val="center"/>
          </w:tcPr>
          <w:p w:rsidR="00496074" w:rsidRPr="00C100DF" w:rsidRDefault="00496074" w:rsidP="00496074">
            <w:pPr>
              <w:spacing w:before="20" w:after="20"/>
              <w:jc w:val="center"/>
              <w:rPr>
                <w:rFonts w:asciiTheme="minorHAnsi" w:hAnsiTheme="minorHAnsi" w:cs="Cambria"/>
                <w:color w:val="000000"/>
                <w:sz w:val="20"/>
                <w:szCs w:val="20"/>
              </w:rPr>
            </w:pPr>
          </w:p>
        </w:tc>
        <w:tc>
          <w:tcPr>
            <w:tcW w:w="1230" w:type="dxa"/>
            <w:vAlign w:val="center"/>
          </w:tcPr>
          <w:p w:rsidR="00496074" w:rsidRPr="00C100DF" w:rsidRDefault="00496074" w:rsidP="00496074">
            <w:pPr>
              <w:spacing w:before="20" w:after="20"/>
              <w:jc w:val="center"/>
              <w:rPr>
                <w:rFonts w:asciiTheme="minorHAnsi" w:hAnsiTheme="minorHAnsi" w:cs="Cambria"/>
                <w:color w:val="000000"/>
                <w:sz w:val="20"/>
                <w:szCs w:val="20"/>
              </w:rPr>
            </w:pPr>
          </w:p>
        </w:tc>
      </w:tr>
      <w:tr w:rsidR="00496074" w:rsidRPr="00C100DF" w:rsidTr="00496074">
        <w:trPr>
          <w:jc w:val="center"/>
        </w:trPr>
        <w:tc>
          <w:tcPr>
            <w:tcW w:w="586" w:type="dxa"/>
            <w:shd w:val="clear" w:color="auto" w:fill="auto"/>
            <w:tcMar>
              <w:top w:w="115" w:type="dxa"/>
              <w:left w:w="115" w:type="dxa"/>
              <w:bottom w:w="115" w:type="dxa"/>
              <w:right w:w="115" w:type="dxa"/>
            </w:tcMar>
            <w:vAlign w:val="center"/>
          </w:tcPr>
          <w:p w:rsidR="00496074" w:rsidRPr="00C100DF" w:rsidRDefault="00496074" w:rsidP="00496074">
            <w:pPr>
              <w:numPr>
                <w:ilvl w:val="0"/>
                <w:numId w:val="3"/>
              </w:numPr>
              <w:ind w:left="-30" w:right="-94" w:firstLine="30"/>
              <w:jc w:val="center"/>
              <w:rPr>
                <w:rFonts w:asciiTheme="minorHAnsi" w:hAnsiTheme="minorHAnsi"/>
                <w:sz w:val="20"/>
                <w:szCs w:val="20"/>
              </w:rPr>
            </w:pPr>
          </w:p>
        </w:tc>
        <w:tc>
          <w:tcPr>
            <w:tcW w:w="4359" w:type="dxa"/>
            <w:shd w:val="clear" w:color="auto" w:fill="auto"/>
            <w:tcMar>
              <w:top w:w="115" w:type="dxa"/>
              <w:left w:w="115" w:type="dxa"/>
              <w:bottom w:w="115" w:type="dxa"/>
              <w:right w:w="115" w:type="dxa"/>
            </w:tcMar>
            <w:vAlign w:val="center"/>
          </w:tcPr>
          <w:p w:rsidR="00496074" w:rsidRPr="00C100DF" w:rsidRDefault="00496074" w:rsidP="00496074">
            <w:pPr>
              <w:rPr>
                <w:rFonts w:asciiTheme="minorHAnsi" w:hAnsiTheme="minorHAnsi"/>
                <w:b/>
                <w:sz w:val="20"/>
                <w:szCs w:val="20"/>
              </w:rPr>
            </w:pPr>
            <w:r w:rsidRPr="00C100DF">
              <w:rPr>
                <w:rFonts w:asciiTheme="minorHAnsi" w:hAnsiTheme="minorHAnsi"/>
                <w:b/>
                <w:sz w:val="20"/>
                <w:szCs w:val="20"/>
              </w:rPr>
              <w:t xml:space="preserve">Review the </w:t>
            </w:r>
            <w:r>
              <w:rPr>
                <w:rFonts w:asciiTheme="minorHAnsi" w:hAnsiTheme="minorHAnsi"/>
                <w:b/>
                <w:sz w:val="20"/>
                <w:szCs w:val="20"/>
              </w:rPr>
              <w:t>p</w:t>
            </w:r>
            <w:r w:rsidRPr="00C100DF">
              <w:rPr>
                <w:rFonts w:asciiTheme="minorHAnsi" w:hAnsiTheme="minorHAnsi"/>
                <w:b/>
                <w:sz w:val="20"/>
                <w:szCs w:val="20"/>
              </w:rPr>
              <w:t>rogram’s other assessment results</w:t>
            </w:r>
          </w:p>
          <w:p w:rsidR="00496074" w:rsidRPr="00C100DF" w:rsidRDefault="00496074" w:rsidP="00496074">
            <w:pPr>
              <w:rPr>
                <w:rFonts w:asciiTheme="minorHAnsi" w:hAnsiTheme="minorHAnsi"/>
                <w:sz w:val="20"/>
                <w:szCs w:val="20"/>
              </w:rPr>
            </w:pPr>
            <w:r w:rsidRPr="00C100DF">
              <w:rPr>
                <w:rFonts w:asciiTheme="minorHAnsi" w:hAnsiTheme="minorHAnsi"/>
                <w:sz w:val="20"/>
                <w:szCs w:val="20"/>
              </w:rPr>
              <w:t>[CAAHEP Standard III.D. Resource Assessment]</w:t>
            </w:r>
          </w:p>
          <w:p w:rsidR="00496074" w:rsidRPr="00C100DF" w:rsidRDefault="00496074" w:rsidP="00496074">
            <w:pPr>
              <w:numPr>
                <w:ilvl w:val="0"/>
                <w:numId w:val="8"/>
              </w:numPr>
              <w:ind w:left="427"/>
              <w:rPr>
                <w:rFonts w:asciiTheme="minorHAnsi" w:hAnsiTheme="minorHAnsi"/>
                <w:sz w:val="20"/>
                <w:szCs w:val="20"/>
              </w:rPr>
            </w:pPr>
            <w:r w:rsidRPr="00C100DF">
              <w:rPr>
                <w:rFonts w:asciiTheme="minorHAnsi" w:hAnsiTheme="minorHAnsi"/>
                <w:sz w:val="20"/>
                <w:szCs w:val="20"/>
              </w:rPr>
              <w:t>Long-</w:t>
            </w:r>
            <w:r w:rsidR="00AC49A0">
              <w:rPr>
                <w:rFonts w:asciiTheme="minorHAnsi" w:hAnsiTheme="minorHAnsi"/>
                <w:sz w:val="20"/>
                <w:szCs w:val="20"/>
              </w:rPr>
              <w:t>r</w:t>
            </w:r>
            <w:r w:rsidRPr="00C100DF">
              <w:rPr>
                <w:rFonts w:asciiTheme="minorHAnsi" w:hAnsiTheme="minorHAnsi"/>
                <w:sz w:val="20"/>
                <w:szCs w:val="20"/>
              </w:rPr>
              <w:t xml:space="preserve">ange </w:t>
            </w:r>
            <w:r w:rsidR="00AC49A0">
              <w:rPr>
                <w:rFonts w:asciiTheme="minorHAnsi" w:hAnsiTheme="minorHAnsi"/>
                <w:sz w:val="20"/>
                <w:szCs w:val="20"/>
              </w:rPr>
              <w:t>p</w:t>
            </w:r>
            <w:r w:rsidRPr="00C100DF">
              <w:rPr>
                <w:rFonts w:asciiTheme="minorHAnsi" w:hAnsiTheme="minorHAnsi"/>
                <w:sz w:val="20"/>
                <w:szCs w:val="20"/>
              </w:rPr>
              <w:t>lanning</w:t>
            </w:r>
          </w:p>
          <w:p w:rsidR="00496074" w:rsidRPr="00C100DF" w:rsidRDefault="00496074" w:rsidP="00496074">
            <w:pPr>
              <w:numPr>
                <w:ilvl w:val="0"/>
                <w:numId w:val="8"/>
              </w:numPr>
              <w:ind w:left="427"/>
              <w:rPr>
                <w:rFonts w:asciiTheme="minorHAnsi" w:hAnsiTheme="minorHAnsi"/>
                <w:sz w:val="20"/>
                <w:szCs w:val="20"/>
              </w:rPr>
            </w:pPr>
            <w:r w:rsidRPr="00C100DF">
              <w:rPr>
                <w:rFonts w:asciiTheme="minorHAnsi" w:hAnsiTheme="minorHAnsi"/>
                <w:sz w:val="20"/>
                <w:szCs w:val="20"/>
              </w:rPr>
              <w:lastRenderedPageBreak/>
              <w:t>Student evaluations of instruction and program</w:t>
            </w:r>
          </w:p>
          <w:p w:rsidR="00496074" w:rsidRPr="00C100DF" w:rsidRDefault="00496074" w:rsidP="00496074">
            <w:pPr>
              <w:numPr>
                <w:ilvl w:val="0"/>
                <w:numId w:val="8"/>
              </w:numPr>
              <w:ind w:left="427"/>
              <w:rPr>
                <w:rFonts w:asciiTheme="minorHAnsi" w:hAnsiTheme="minorHAnsi"/>
                <w:sz w:val="20"/>
                <w:szCs w:val="20"/>
              </w:rPr>
            </w:pPr>
            <w:r w:rsidRPr="00C100DF">
              <w:rPr>
                <w:rFonts w:asciiTheme="minorHAnsi" w:hAnsiTheme="minorHAnsi"/>
                <w:sz w:val="20"/>
                <w:szCs w:val="20"/>
              </w:rPr>
              <w:t>Faculty evaluations of program</w:t>
            </w:r>
          </w:p>
          <w:p w:rsidR="00496074" w:rsidRPr="00C100DF" w:rsidRDefault="00496074" w:rsidP="00496074">
            <w:pPr>
              <w:numPr>
                <w:ilvl w:val="0"/>
                <w:numId w:val="8"/>
              </w:numPr>
              <w:ind w:left="427"/>
              <w:rPr>
                <w:rFonts w:asciiTheme="minorHAnsi" w:hAnsiTheme="minorHAnsi"/>
                <w:sz w:val="20"/>
                <w:szCs w:val="20"/>
              </w:rPr>
            </w:pPr>
            <w:r w:rsidRPr="00C100DF">
              <w:rPr>
                <w:rFonts w:asciiTheme="minorHAnsi" w:hAnsiTheme="minorHAnsi"/>
                <w:sz w:val="20"/>
                <w:szCs w:val="20"/>
              </w:rPr>
              <w:t>Course/Program final evaluations</w:t>
            </w:r>
          </w:p>
          <w:p w:rsidR="00496074" w:rsidRPr="00C100DF" w:rsidRDefault="00496074" w:rsidP="00496074">
            <w:pPr>
              <w:numPr>
                <w:ilvl w:val="0"/>
                <w:numId w:val="8"/>
              </w:numPr>
              <w:ind w:left="427"/>
              <w:rPr>
                <w:rFonts w:asciiTheme="minorHAnsi" w:hAnsiTheme="minorHAnsi"/>
                <w:sz w:val="20"/>
                <w:szCs w:val="20"/>
              </w:rPr>
            </w:pPr>
            <w:r w:rsidRPr="00C100DF">
              <w:rPr>
                <w:rFonts w:asciiTheme="minorHAnsi" w:hAnsiTheme="minorHAnsi"/>
                <w:sz w:val="20"/>
                <w:szCs w:val="20"/>
              </w:rPr>
              <w:t>Other evaluation methods</w:t>
            </w:r>
          </w:p>
        </w:tc>
        <w:tc>
          <w:tcPr>
            <w:tcW w:w="6300" w:type="dxa"/>
            <w:shd w:val="clear" w:color="auto" w:fill="auto"/>
            <w:tcMar>
              <w:top w:w="115" w:type="dxa"/>
              <w:left w:w="115" w:type="dxa"/>
              <w:bottom w:w="115" w:type="dxa"/>
              <w:right w:w="115" w:type="dxa"/>
            </w:tcMar>
            <w:vAlign w:val="center"/>
          </w:tcPr>
          <w:p w:rsidR="00ED02AB" w:rsidRPr="00C100DF" w:rsidRDefault="004F6A02" w:rsidP="00AC34FE">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lastRenderedPageBreak/>
              <w:t>See above.</w:t>
            </w:r>
          </w:p>
        </w:tc>
        <w:tc>
          <w:tcPr>
            <w:tcW w:w="1350" w:type="dxa"/>
            <w:shd w:val="clear" w:color="auto" w:fill="auto"/>
            <w:tcMar>
              <w:top w:w="115" w:type="dxa"/>
              <w:left w:w="115" w:type="dxa"/>
              <w:bottom w:w="115" w:type="dxa"/>
              <w:right w:w="115" w:type="dxa"/>
            </w:tcMar>
            <w:vAlign w:val="center"/>
          </w:tcPr>
          <w:p w:rsidR="00496074" w:rsidRPr="00C100DF" w:rsidRDefault="00496074" w:rsidP="00496074">
            <w:pPr>
              <w:spacing w:before="20" w:after="20"/>
              <w:jc w:val="center"/>
              <w:rPr>
                <w:rFonts w:asciiTheme="minorHAnsi" w:hAnsiTheme="minorHAnsi" w:cs="Cambria"/>
                <w:color w:val="000000"/>
                <w:sz w:val="20"/>
                <w:szCs w:val="20"/>
              </w:rPr>
            </w:pPr>
            <w:r>
              <w:rPr>
                <w:rFonts w:asciiTheme="minorHAnsi" w:hAnsiTheme="minorHAnsi" w:cs="Cambria"/>
                <w:color w:val="000000"/>
                <w:sz w:val="20"/>
                <w:szCs w:val="20"/>
              </w:rPr>
              <w:t>Yes / No</w:t>
            </w:r>
          </w:p>
        </w:tc>
        <w:tc>
          <w:tcPr>
            <w:tcW w:w="1146" w:type="dxa"/>
            <w:vAlign w:val="center"/>
          </w:tcPr>
          <w:p w:rsidR="00496074" w:rsidRPr="00C100DF" w:rsidRDefault="00496074" w:rsidP="00496074">
            <w:pPr>
              <w:spacing w:before="20" w:after="20"/>
              <w:jc w:val="center"/>
              <w:rPr>
                <w:rFonts w:asciiTheme="minorHAnsi" w:hAnsiTheme="minorHAnsi" w:cs="Cambria"/>
                <w:color w:val="000000"/>
                <w:sz w:val="20"/>
                <w:szCs w:val="20"/>
              </w:rPr>
            </w:pPr>
          </w:p>
        </w:tc>
        <w:tc>
          <w:tcPr>
            <w:tcW w:w="1230" w:type="dxa"/>
            <w:vAlign w:val="center"/>
          </w:tcPr>
          <w:p w:rsidR="00496074" w:rsidRPr="00C100DF" w:rsidRDefault="00496074" w:rsidP="00496074">
            <w:pPr>
              <w:spacing w:before="20" w:after="20"/>
              <w:jc w:val="center"/>
              <w:rPr>
                <w:rFonts w:asciiTheme="minorHAnsi" w:hAnsiTheme="minorHAnsi" w:cs="Cambria"/>
                <w:color w:val="000000"/>
                <w:sz w:val="20"/>
                <w:szCs w:val="20"/>
              </w:rPr>
            </w:pPr>
          </w:p>
        </w:tc>
      </w:tr>
      <w:tr w:rsidR="00496074" w:rsidRPr="00C100DF" w:rsidTr="00496074">
        <w:trPr>
          <w:jc w:val="center"/>
        </w:trPr>
        <w:tc>
          <w:tcPr>
            <w:tcW w:w="586" w:type="dxa"/>
            <w:shd w:val="clear" w:color="auto" w:fill="auto"/>
            <w:tcMar>
              <w:top w:w="115" w:type="dxa"/>
              <w:left w:w="115" w:type="dxa"/>
              <w:bottom w:w="115" w:type="dxa"/>
              <w:right w:w="115" w:type="dxa"/>
            </w:tcMar>
            <w:vAlign w:val="center"/>
          </w:tcPr>
          <w:p w:rsidR="00496074" w:rsidRPr="00C100DF" w:rsidRDefault="00496074" w:rsidP="00496074">
            <w:pPr>
              <w:numPr>
                <w:ilvl w:val="0"/>
                <w:numId w:val="3"/>
              </w:numPr>
              <w:ind w:left="-30" w:right="-94" w:firstLine="30"/>
              <w:jc w:val="center"/>
              <w:rPr>
                <w:rFonts w:asciiTheme="minorHAnsi" w:hAnsiTheme="minorHAnsi"/>
                <w:sz w:val="20"/>
                <w:szCs w:val="20"/>
              </w:rPr>
            </w:pPr>
          </w:p>
        </w:tc>
        <w:tc>
          <w:tcPr>
            <w:tcW w:w="4359" w:type="dxa"/>
            <w:shd w:val="clear" w:color="auto" w:fill="auto"/>
            <w:tcMar>
              <w:top w:w="115" w:type="dxa"/>
              <w:left w:w="115" w:type="dxa"/>
              <w:bottom w:w="115" w:type="dxa"/>
              <w:right w:w="115" w:type="dxa"/>
            </w:tcMar>
            <w:vAlign w:val="center"/>
          </w:tcPr>
          <w:p w:rsidR="00496074" w:rsidRPr="00C100DF" w:rsidRDefault="00496074" w:rsidP="00496074">
            <w:pPr>
              <w:rPr>
                <w:rFonts w:asciiTheme="minorHAnsi" w:hAnsiTheme="minorHAnsi"/>
                <w:i/>
                <w:sz w:val="20"/>
                <w:szCs w:val="20"/>
              </w:rPr>
            </w:pPr>
            <w:r w:rsidRPr="00C100DF">
              <w:rPr>
                <w:rFonts w:asciiTheme="minorHAnsi" w:hAnsiTheme="minorHAnsi"/>
                <w:b/>
                <w:sz w:val="20"/>
                <w:szCs w:val="20"/>
              </w:rPr>
              <w:t xml:space="preserve">Review </w:t>
            </w:r>
            <w:r>
              <w:rPr>
                <w:rFonts w:asciiTheme="minorHAnsi" w:hAnsiTheme="minorHAnsi"/>
                <w:b/>
                <w:sz w:val="20"/>
                <w:szCs w:val="20"/>
              </w:rPr>
              <w:t>program c</w:t>
            </w:r>
            <w:r w:rsidRPr="00C100DF">
              <w:rPr>
                <w:rFonts w:asciiTheme="minorHAnsi" w:hAnsiTheme="minorHAnsi"/>
                <w:b/>
                <w:sz w:val="20"/>
                <w:szCs w:val="20"/>
              </w:rPr>
              <w:t xml:space="preserve">hanges </w:t>
            </w:r>
            <w:r w:rsidRPr="00C100DF">
              <w:rPr>
                <w:rFonts w:asciiTheme="minorHAnsi" w:hAnsiTheme="minorHAnsi"/>
                <w:i/>
                <w:sz w:val="20"/>
                <w:szCs w:val="20"/>
              </w:rPr>
              <w:t>(possible changes)</w:t>
            </w:r>
          </w:p>
          <w:p w:rsidR="00496074" w:rsidRPr="00C100DF" w:rsidRDefault="00496074" w:rsidP="00496074">
            <w:pPr>
              <w:numPr>
                <w:ilvl w:val="0"/>
                <w:numId w:val="14"/>
              </w:numPr>
              <w:ind w:left="427"/>
              <w:rPr>
                <w:rFonts w:asciiTheme="minorHAnsi" w:hAnsiTheme="minorHAnsi"/>
                <w:b/>
                <w:sz w:val="20"/>
                <w:szCs w:val="20"/>
              </w:rPr>
            </w:pPr>
            <w:r w:rsidRPr="00C100DF">
              <w:rPr>
                <w:rFonts w:asciiTheme="minorHAnsi" w:hAnsiTheme="minorHAnsi"/>
                <w:sz w:val="20"/>
                <w:szCs w:val="20"/>
              </w:rPr>
              <w:t>Course changes</w:t>
            </w:r>
            <w:r w:rsidR="00C76F8A">
              <w:rPr>
                <w:rFonts w:asciiTheme="minorHAnsi" w:hAnsiTheme="minorHAnsi"/>
                <w:sz w:val="20"/>
                <w:szCs w:val="20"/>
              </w:rPr>
              <w:br/>
            </w:r>
            <w:r w:rsidRPr="00C100DF">
              <w:rPr>
                <w:rFonts w:asciiTheme="minorHAnsi" w:hAnsiTheme="minorHAnsi"/>
                <w:sz w:val="20"/>
                <w:szCs w:val="20"/>
              </w:rPr>
              <w:t>(schedule, organization, staffing, other)</w:t>
            </w:r>
          </w:p>
          <w:p w:rsidR="00496074" w:rsidRPr="00C100DF" w:rsidRDefault="00496074" w:rsidP="00496074">
            <w:pPr>
              <w:numPr>
                <w:ilvl w:val="0"/>
                <w:numId w:val="14"/>
              </w:numPr>
              <w:ind w:left="427"/>
              <w:rPr>
                <w:rFonts w:asciiTheme="minorHAnsi" w:hAnsiTheme="minorHAnsi"/>
                <w:b/>
                <w:sz w:val="20"/>
                <w:szCs w:val="20"/>
              </w:rPr>
            </w:pPr>
            <w:r w:rsidRPr="00C100DF">
              <w:rPr>
                <w:rFonts w:asciiTheme="minorHAnsi" w:hAnsiTheme="minorHAnsi"/>
                <w:sz w:val="20"/>
                <w:szCs w:val="20"/>
              </w:rPr>
              <w:t>Preceptor changes</w:t>
            </w:r>
          </w:p>
          <w:p w:rsidR="00496074" w:rsidRPr="00C100DF" w:rsidRDefault="00496074" w:rsidP="00496074">
            <w:pPr>
              <w:numPr>
                <w:ilvl w:val="0"/>
                <w:numId w:val="14"/>
              </w:numPr>
              <w:ind w:left="427"/>
              <w:rPr>
                <w:rFonts w:asciiTheme="minorHAnsi" w:hAnsiTheme="minorHAnsi"/>
                <w:b/>
                <w:sz w:val="20"/>
                <w:szCs w:val="20"/>
              </w:rPr>
            </w:pPr>
            <w:r w:rsidRPr="00C100DF">
              <w:rPr>
                <w:rFonts w:asciiTheme="minorHAnsi" w:hAnsiTheme="minorHAnsi"/>
                <w:sz w:val="20"/>
                <w:szCs w:val="20"/>
              </w:rPr>
              <w:t>Clinical and field affiliation changes</w:t>
            </w:r>
          </w:p>
          <w:p w:rsidR="00496074" w:rsidRPr="00C100DF" w:rsidRDefault="00496074" w:rsidP="00496074">
            <w:pPr>
              <w:numPr>
                <w:ilvl w:val="0"/>
                <w:numId w:val="10"/>
              </w:numPr>
              <w:ind w:left="427"/>
              <w:rPr>
                <w:rFonts w:asciiTheme="minorHAnsi" w:hAnsiTheme="minorHAnsi"/>
                <w:sz w:val="20"/>
                <w:szCs w:val="20"/>
              </w:rPr>
            </w:pPr>
            <w:r w:rsidRPr="00C100DF">
              <w:rPr>
                <w:rFonts w:asciiTheme="minorHAnsi" w:hAnsiTheme="minorHAnsi"/>
                <w:sz w:val="20"/>
                <w:szCs w:val="20"/>
              </w:rPr>
              <w:t>Curriculum changes</w:t>
            </w:r>
          </w:p>
          <w:p w:rsidR="00496074" w:rsidRPr="00C100DF" w:rsidRDefault="00496074" w:rsidP="00496074">
            <w:pPr>
              <w:numPr>
                <w:ilvl w:val="1"/>
                <w:numId w:val="10"/>
              </w:numPr>
              <w:ind w:left="698" w:right="-48" w:hanging="270"/>
              <w:rPr>
                <w:rFonts w:asciiTheme="minorHAnsi" w:hAnsiTheme="minorHAnsi"/>
                <w:sz w:val="20"/>
                <w:szCs w:val="20"/>
              </w:rPr>
            </w:pPr>
            <w:r w:rsidRPr="00C100DF">
              <w:rPr>
                <w:rFonts w:asciiTheme="minorHAnsi" w:hAnsiTheme="minorHAnsi"/>
                <w:sz w:val="20"/>
                <w:szCs w:val="20"/>
              </w:rPr>
              <w:t>Content</w:t>
            </w:r>
          </w:p>
          <w:p w:rsidR="00496074" w:rsidRPr="00C100DF" w:rsidRDefault="00496074" w:rsidP="00496074">
            <w:pPr>
              <w:numPr>
                <w:ilvl w:val="1"/>
                <w:numId w:val="10"/>
              </w:numPr>
              <w:ind w:left="698" w:right="-48" w:hanging="270"/>
              <w:rPr>
                <w:rFonts w:asciiTheme="minorHAnsi" w:hAnsiTheme="minorHAnsi"/>
                <w:sz w:val="20"/>
                <w:szCs w:val="20"/>
              </w:rPr>
            </w:pPr>
            <w:r w:rsidRPr="00C100DF">
              <w:rPr>
                <w:rFonts w:asciiTheme="minorHAnsi" w:hAnsiTheme="minorHAnsi"/>
                <w:sz w:val="20"/>
                <w:szCs w:val="20"/>
              </w:rPr>
              <w:t>Sequencing</w:t>
            </w:r>
          </w:p>
        </w:tc>
        <w:tc>
          <w:tcPr>
            <w:tcW w:w="6300" w:type="dxa"/>
            <w:shd w:val="clear" w:color="auto" w:fill="auto"/>
            <w:tcMar>
              <w:top w:w="115" w:type="dxa"/>
              <w:left w:w="115" w:type="dxa"/>
              <w:bottom w:w="115" w:type="dxa"/>
              <w:right w:w="115" w:type="dxa"/>
            </w:tcMar>
            <w:vAlign w:val="center"/>
          </w:tcPr>
          <w:p w:rsidR="00AC34FE" w:rsidRDefault="00302862" w:rsidP="004F6A02">
            <w:pPr>
              <w:spacing w:before="20" w:after="20"/>
              <w:rPr>
                <w:rFonts w:asciiTheme="minorHAnsi" w:hAnsiTheme="minorHAnsi" w:cs="Cambria"/>
                <w:color w:val="000000"/>
                <w:sz w:val="20"/>
                <w:szCs w:val="20"/>
              </w:rPr>
            </w:pPr>
            <w:r>
              <w:rPr>
                <w:rFonts w:asciiTheme="minorHAnsi" w:hAnsiTheme="minorHAnsi" w:cs="Cambria"/>
                <w:color w:val="000000"/>
                <w:sz w:val="20"/>
                <w:szCs w:val="20"/>
              </w:rPr>
              <w:t xml:space="preserve">Sieber: Moving on to changes in the program. </w:t>
            </w:r>
          </w:p>
          <w:p w:rsidR="00302862" w:rsidRDefault="00302862" w:rsidP="004F6A02">
            <w:pPr>
              <w:spacing w:before="20" w:after="20"/>
              <w:rPr>
                <w:rFonts w:asciiTheme="minorHAnsi" w:hAnsiTheme="minorHAnsi" w:cs="Cambria"/>
                <w:color w:val="000000"/>
                <w:sz w:val="20"/>
                <w:szCs w:val="20"/>
              </w:rPr>
            </w:pPr>
            <w:r>
              <w:rPr>
                <w:rFonts w:asciiTheme="minorHAnsi" w:hAnsiTheme="minorHAnsi" w:cs="Cambria"/>
                <w:color w:val="000000"/>
                <w:sz w:val="20"/>
                <w:szCs w:val="20"/>
              </w:rPr>
              <w:t xml:space="preserve">Stevens: Because of </w:t>
            </w:r>
            <w:proofErr w:type="spellStart"/>
            <w:r>
              <w:rPr>
                <w:rFonts w:asciiTheme="minorHAnsi" w:hAnsiTheme="minorHAnsi" w:cs="Cambria"/>
                <w:color w:val="000000"/>
                <w:sz w:val="20"/>
                <w:szCs w:val="20"/>
              </w:rPr>
              <w:t>Covid</w:t>
            </w:r>
            <w:proofErr w:type="spellEnd"/>
            <w:r>
              <w:rPr>
                <w:rFonts w:asciiTheme="minorHAnsi" w:hAnsiTheme="minorHAnsi" w:cs="Cambria"/>
                <w:color w:val="000000"/>
                <w:sz w:val="20"/>
                <w:szCs w:val="20"/>
              </w:rPr>
              <w:t xml:space="preserve"> we had to make some changes, we where having trouble getting the students into the OR to get our intubations and other skills. We where able to reach out to a cadaver lab service and we booked for 2 days in June.</w:t>
            </w:r>
            <w:r w:rsidR="009A1390">
              <w:rPr>
                <w:rFonts w:asciiTheme="minorHAnsi" w:hAnsiTheme="minorHAnsi" w:cs="Cambria"/>
                <w:color w:val="000000"/>
                <w:sz w:val="20"/>
                <w:szCs w:val="20"/>
              </w:rPr>
              <w:t xml:space="preserve"> And we are going to have the students do some intubations.</w:t>
            </w:r>
          </w:p>
          <w:p w:rsidR="009A1390" w:rsidRDefault="009A1390" w:rsidP="004F6A02">
            <w:pPr>
              <w:spacing w:before="20" w:after="20"/>
              <w:rPr>
                <w:rFonts w:asciiTheme="minorHAnsi" w:hAnsiTheme="minorHAnsi" w:cs="Cambria"/>
                <w:color w:val="000000"/>
                <w:sz w:val="20"/>
                <w:szCs w:val="20"/>
              </w:rPr>
            </w:pPr>
            <w:r>
              <w:rPr>
                <w:rFonts w:asciiTheme="minorHAnsi" w:hAnsiTheme="minorHAnsi" w:cs="Cambria"/>
                <w:color w:val="000000"/>
                <w:sz w:val="20"/>
                <w:szCs w:val="20"/>
              </w:rPr>
              <w:t>Washburn:</w:t>
            </w:r>
            <w:r w:rsidR="00684B01">
              <w:rPr>
                <w:rFonts w:asciiTheme="minorHAnsi" w:hAnsiTheme="minorHAnsi" w:cs="Cambria"/>
                <w:color w:val="000000"/>
                <w:sz w:val="20"/>
                <w:szCs w:val="20"/>
              </w:rPr>
              <w:t xml:space="preserve"> When Professor Stevens was convinced we were not going to get back into the OR.</w:t>
            </w:r>
            <w:r w:rsidR="00C35064">
              <w:rPr>
                <w:rFonts w:asciiTheme="minorHAnsi" w:hAnsiTheme="minorHAnsi" w:cs="Cambria"/>
                <w:color w:val="000000"/>
                <w:sz w:val="20"/>
                <w:szCs w:val="20"/>
              </w:rPr>
              <w:t xml:space="preserve"> She was able to reach out to company out of Sarasota that will transport a cadaver to our facilities. The cadaver will be here for 48 hrs. in that 48 </w:t>
            </w:r>
            <w:proofErr w:type="spellStart"/>
            <w:r w:rsidR="00C35064">
              <w:rPr>
                <w:rFonts w:asciiTheme="minorHAnsi" w:hAnsiTheme="minorHAnsi" w:cs="Cambria"/>
                <w:color w:val="000000"/>
                <w:sz w:val="20"/>
                <w:szCs w:val="20"/>
              </w:rPr>
              <w:t>hrs</w:t>
            </w:r>
            <w:proofErr w:type="spellEnd"/>
            <w:r w:rsidR="00C35064">
              <w:rPr>
                <w:rFonts w:asciiTheme="minorHAnsi" w:hAnsiTheme="minorHAnsi" w:cs="Cambria"/>
                <w:color w:val="000000"/>
                <w:sz w:val="20"/>
                <w:szCs w:val="20"/>
              </w:rPr>
              <w:t xml:space="preserve"> we will do multiple rotations with the students for them to achieve the intubations. Are hope </w:t>
            </w:r>
            <w:proofErr w:type="gramStart"/>
            <w:r w:rsidR="00C35064">
              <w:rPr>
                <w:rFonts w:asciiTheme="minorHAnsi" w:hAnsiTheme="minorHAnsi" w:cs="Cambria"/>
                <w:color w:val="000000"/>
                <w:sz w:val="20"/>
                <w:szCs w:val="20"/>
              </w:rPr>
              <w:t>is</w:t>
            </w:r>
            <w:proofErr w:type="gramEnd"/>
            <w:r w:rsidR="00C35064">
              <w:rPr>
                <w:rFonts w:asciiTheme="minorHAnsi" w:hAnsiTheme="minorHAnsi" w:cs="Cambria"/>
                <w:color w:val="000000"/>
                <w:sz w:val="20"/>
                <w:szCs w:val="20"/>
              </w:rPr>
              <w:t xml:space="preserve"> that that wont be the end of </w:t>
            </w:r>
            <w:proofErr w:type="spellStart"/>
            <w:r w:rsidR="00C35064">
              <w:rPr>
                <w:rFonts w:asciiTheme="minorHAnsi" w:hAnsiTheme="minorHAnsi" w:cs="Cambria"/>
                <w:color w:val="000000"/>
                <w:sz w:val="20"/>
                <w:szCs w:val="20"/>
              </w:rPr>
              <w:t>there</w:t>
            </w:r>
            <w:proofErr w:type="spellEnd"/>
            <w:r w:rsidR="00C35064">
              <w:rPr>
                <w:rFonts w:asciiTheme="minorHAnsi" w:hAnsiTheme="minorHAnsi" w:cs="Cambria"/>
                <w:color w:val="000000"/>
                <w:sz w:val="20"/>
                <w:szCs w:val="20"/>
              </w:rPr>
              <w:t xml:space="preserve"> intubations experience our hope is that if OR services did open up in Fall that even though the clinical is done, maybe we can try to get them in the OR for one day. To do a couple more lives intubations. Speaking with Dr. </w:t>
            </w:r>
            <w:proofErr w:type="spellStart"/>
            <w:r w:rsidR="00C35064">
              <w:rPr>
                <w:rFonts w:asciiTheme="minorHAnsi" w:hAnsiTheme="minorHAnsi" w:cs="Cambria"/>
                <w:color w:val="000000"/>
                <w:sz w:val="20"/>
                <w:szCs w:val="20"/>
              </w:rPr>
              <w:t>Rodi</w:t>
            </w:r>
            <w:proofErr w:type="spellEnd"/>
            <w:r w:rsidR="00C35064">
              <w:rPr>
                <w:rFonts w:asciiTheme="minorHAnsi" w:hAnsiTheme="minorHAnsi" w:cs="Cambria"/>
                <w:color w:val="000000"/>
                <w:sz w:val="20"/>
                <w:szCs w:val="20"/>
              </w:rPr>
              <w:t xml:space="preserve"> between the cadaver lab and the sim lab those will be their intubation commitment and sign off.</w:t>
            </w:r>
          </w:p>
          <w:p w:rsidR="00C35064" w:rsidRDefault="00C35064" w:rsidP="004F6A02">
            <w:pPr>
              <w:spacing w:before="20" w:after="20"/>
              <w:rPr>
                <w:rFonts w:asciiTheme="minorHAnsi" w:hAnsiTheme="minorHAnsi" w:cs="Cambria"/>
                <w:color w:val="000000"/>
                <w:sz w:val="20"/>
                <w:szCs w:val="20"/>
              </w:rPr>
            </w:pPr>
            <w:r>
              <w:rPr>
                <w:rFonts w:asciiTheme="minorHAnsi" w:hAnsiTheme="minorHAnsi" w:cs="Cambria"/>
                <w:color w:val="000000"/>
                <w:sz w:val="20"/>
                <w:szCs w:val="20"/>
              </w:rPr>
              <w:t xml:space="preserve">Sieber: </w:t>
            </w:r>
            <w:r w:rsidR="007C6BE7">
              <w:rPr>
                <w:rFonts w:asciiTheme="minorHAnsi" w:hAnsiTheme="minorHAnsi" w:cs="Cambria"/>
                <w:color w:val="000000"/>
                <w:sz w:val="20"/>
                <w:szCs w:val="20"/>
              </w:rPr>
              <w:t>Unfortunately, that’s the sign of the times.</w:t>
            </w:r>
          </w:p>
          <w:p w:rsidR="007C6BE7" w:rsidRPr="00C100DF" w:rsidRDefault="007C6BE7" w:rsidP="004F6A02">
            <w:pPr>
              <w:spacing w:before="20" w:after="20"/>
              <w:rPr>
                <w:rFonts w:asciiTheme="minorHAnsi" w:hAnsiTheme="minorHAnsi" w:cs="Cambria"/>
                <w:color w:val="000000"/>
                <w:sz w:val="20"/>
                <w:szCs w:val="20"/>
              </w:rPr>
            </w:pPr>
          </w:p>
        </w:tc>
        <w:tc>
          <w:tcPr>
            <w:tcW w:w="1350" w:type="dxa"/>
            <w:shd w:val="clear" w:color="auto" w:fill="auto"/>
            <w:tcMar>
              <w:top w:w="115" w:type="dxa"/>
              <w:left w:w="115" w:type="dxa"/>
              <w:bottom w:w="115" w:type="dxa"/>
              <w:right w:w="115" w:type="dxa"/>
            </w:tcMar>
            <w:vAlign w:val="center"/>
          </w:tcPr>
          <w:p w:rsidR="00496074" w:rsidRPr="00C100DF" w:rsidRDefault="00496074" w:rsidP="00496074">
            <w:pPr>
              <w:spacing w:before="20" w:after="20"/>
              <w:jc w:val="center"/>
              <w:rPr>
                <w:rFonts w:asciiTheme="minorHAnsi" w:hAnsiTheme="minorHAnsi" w:cs="Cambria"/>
                <w:color w:val="000000"/>
                <w:sz w:val="20"/>
                <w:szCs w:val="20"/>
              </w:rPr>
            </w:pPr>
            <w:r>
              <w:rPr>
                <w:rFonts w:asciiTheme="minorHAnsi" w:hAnsiTheme="minorHAnsi" w:cs="Cambria"/>
                <w:color w:val="000000"/>
                <w:sz w:val="20"/>
                <w:szCs w:val="20"/>
              </w:rPr>
              <w:t>Yes / No</w:t>
            </w:r>
          </w:p>
        </w:tc>
        <w:tc>
          <w:tcPr>
            <w:tcW w:w="1146" w:type="dxa"/>
            <w:vAlign w:val="center"/>
          </w:tcPr>
          <w:p w:rsidR="00496074" w:rsidRPr="00C100DF" w:rsidRDefault="00496074" w:rsidP="00496074">
            <w:pPr>
              <w:spacing w:before="20" w:after="20"/>
              <w:jc w:val="center"/>
              <w:rPr>
                <w:rFonts w:asciiTheme="minorHAnsi" w:hAnsiTheme="minorHAnsi" w:cs="Cambria"/>
                <w:color w:val="000000"/>
                <w:sz w:val="20"/>
                <w:szCs w:val="20"/>
              </w:rPr>
            </w:pPr>
          </w:p>
        </w:tc>
        <w:tc>
          <w:tcPr>
            <w:tcW w:w="1230" w:type="dxa"/>
            <w:vAlign w:val="center"/>
          </w:tcPr>
          <w:p w:rsidR="00496074" w:rsidRPr="00C100DF" w:rsidRDefault="00496074" w:rsidP="00496074">
            <w:pPr>
              <w:spacing w:before="20" w:after="20"/>
              <w:jc w:val="center"/>
              <w:rPr>
                <w:rFonts w:asciiTheme="minorHAnsi" w:hAnsiTheme="minorHAnsi" w:cs="Cambria"/>
                <w:color w:val="000000"/>
                <w:sz w:val="20"/>
                <w:szCs w:val="20"/>
              </w:rPr>
            </w:pPr>
          </w:p>
        </w:tc>
      </w:tr>
      <w:tr w:rsidR="00496074" w:rsidRPr="00C100DF" w:rsidTr="00496074">
        <w:trPr>
          <w:jc w:val="center"/>
        </w:trPr>
        <w:tc>
          <w:tcPr>
            <w:tcW w:w="586" w:type="dxa"/>
            <w:shd w:val="clear" w:color="auto" w:fill="auto"/>
            <w:tcMar>
              <w:top w:w="115" w:type="dxa"/>
              <w:left w:w="115" w:type="dxa"/>
              <w:bottom w:w="115" w:type="dxa"/>
              <w:right w:w="115" w:type="dxa"/>
            </w:tcMar>
            <w:vAlign w:val="center"/>
          </w:tcPr>
          <w:p w:rsidR="00496074" w:rsidRPr="00C100DF" w:rsidRDefault="00496074" w:rsidP="00496074">
            <w:pPr>
              <w:numPr>
                <w:ilvl w:val="0"/>
                <w:numId w:val="3"/>
              </w:numPr>
              <w:ind w:left="-30" w:right="-94" w:firstLine="30"/>
              <w:jc w:val="center"/>
              <w:rPr>
                <w:rFonts w:asciiTheme="minorHAnsi" w:hAnsiTheme="minorHAnsi"/>
                <w:sz w:val="20"/>
                <w:szCs w:val="20"/>
              </w:rPr>
            </w:pPr>
          </w:p>
        </w:tc>
        <w:tc>
          <w:tcPr>
            <w:tcW w:w="4359" w:type="dxa"/>
            <w:shd w:val="clear" w:color="auto" w:fill="auto"/>
            <w:tcMar>
              <w:top w:w="115" w:type="dxa"/>
              <w:left w:w="115" w:type="dxa"/>
              <w:bottom w:w="115" w:type="dxa"/>
              <w:right w:w="115" w:type="dxa"/>
            </w:tcMar>
            <w:vAlign w:val="center"/>
          </w:tcPr>
          <w:p w:rsidR="00496074" w:rsidRPr="00C100DF" w:rsidRDefault="00496074" w:rsidP="00496074">
            <w:pPr>
              <w:rPr>
                <w:rFonts w:asciiTheme="minorHAnsi" w:hAnsiTheme="minorHAnsi"/>
                <w:i/>
                <w:sz w:val="20"/>
                <w:szCs w:val="20"/>
              </w:rPr>
            </w:pPr>
            <w:r w:rsidRPr="00C100DF">
              <w:rPr>
                <w:rFonts w:asciiTheme="minorHAnsi" w:hAnsiTheme="minorHAnsi"/>
                <w:b/>
                <w:sz w:val="20"/>
                <w:szCs w:val="20"/>
              </w:rPr>
              <w:t xml:space="preserve">Review </w:t>
            </w:r>
            <w:r>
              <w:rPr>
                <w:rFonts w:asciiTheme="minorHAnsi" w:hAnsiTheme="minorHAnsi"/>
                <w:b/>
                <w:sz w:val="20"/>
                <w:szCs w:val="20"/>
              </w:rPr>
              <w:t>substantive c</w:t>
            </w:r>
            <w:r w:rsidRPr="00C100DF">
              <w:rPr>
                <w:rFonts w:asciiTheme="minorHAnsi" w:hAnsiTheme="minorHAnsi"/>
                <w:b/>
                <w:sz w:val="20"/>
                <w:szCs w:val="20"/>
              </w:rPr>
              <w:t xml:space="preserve">hanges </w:t>
            </w:r>
            <w:r w:rsidRPr="00C100DF">
              <w:rPr>
                <w:rFonts w:asciiTheme="minorHAnsi" w:hAnsiTheme="minorHAnsi"/>
                <w:i/>
                <w:sz w:val="20"/>
                <w:szCs w:val="20"/>
              </w:rPr>
              <w:t>(possible changes)</w:t>
            </w:r>
          </w:p>
          <w:p w:rsidR="00496074" w:rsidRPr="00C100DF" w:rsidRDefault="00496074" w:rsidP="00496074">
            <w:pPr>
              <w:rPr>
                <w:rFonts w:asciiTheme="minorHAnsi" w:hAnsiTheme="minorHAnsi"/>
                <w:b/>
                <w:sz w:val="20"/>
                <w:szCs w:val="20"/>
              </w:rPr>
            </w:pPr>
            <w:r w:rsidRPr="00C100DF">
              <w:rPr>
                <w:rFonts w:asciiTheme="minorHAnsi" w:hAnsiTheme="minorHAnsi"/>
                <w:sz w:val="20"/>
                <w:szCs w:val="20"/>
              </w:rPr>
              <w:t>[CAAHEP Standard V.E. Substantive Change]</w:t>
            </w:r>
          </w:p>
          <w:p w:rsidR="00496074" w:rsidRPr="00C100DF" w:rsidRDefault="00496074" w:rsidP="00496074">
            <w:pPr>
              <w:numPr>
                <w:ilvl w:val="0"/>
                <w:numId w:val="11"/>
              </w:numPr>
              <w:ind w:left="427"/>
              <w:rPr>
                <w:rFonts w:asciiTheme="minorHAnsi" w:hAnsiTheme="minorHAnsi"/>
                <w:sz w:val="20"/>
                <w:szCs w:val="20"/>
              </w:rPr>
            </w:pPr>
            <w:r w:rsidRPr="00C100DF">
              <w:rPr>
                <w:rFonts w:asciiTheme="minorHAnsi" w:hAnsiTheme="minorHAnsi"/>
                <w:sz w:val="20"/>
                <w:szCs w:val="20"/>
              </w:rPr>
              <w:t xml:space="preserve">Program </w:t>
            </w:r>
            <w:r w:rsidR="00AC49A0">
              <w:rPr>
                <w:rFonts w:asciiTheme="minorHAnsi" w:hAnsiTheme="minorHAnsi"/>
                <w:sz w:val="20"/>
                <w:szCs w:val="20"/>
              </w:rPr>
              <w:t>s</w:t>
            </w:r>
            <w:r w:rsidRPr="00C100DF">
              <w:rPr>
                <w:rFonts w:asciiTheme="minorHAnsi" w:hAnsiTheme="minorHAnsi"/>
                <w:sz w:val="20"/>
                <w:szCs w:val="20"/>
              </w:rPr>
              <w:t>tatus</w:t>
            </w:r>
          </w:p>
          <w:p w:rsidR="00496074" w:rsidRPr="00C100DF" w:rsidRDefault="00496074" w:rsidP="00496074">
            <w:pPr>
              <w:numPr>
                <w:ilvl w:val="0"/>
                <w:numId w:val="11"/>
              </w:numPr>
              <w:ind w:left="427"/>
              <w:rPr>
                <w:rFonts w:asciiTheme="minorHAnsi" w:hAnsiTheme="minorHAnsi"/>
                <w:sz w:val="20"/>
                <w:szCs w:val="20"/>
              </w:rPr>
            </w:pPr>
            <w:r w:rsidRPr="00C100DF">
              <w:rPr>
                <w:rFonts w:asciiTheme="minorHAnsi" w:hAnsiTheme="minorHAnsi"/>
                <w:sz w:val="20"/>
                <w:szCs w:val="20"/>
              </w:rPr>
              <w:t xml:space="preserve">Program </w:t>
            </w:r>
            <w:r w:rsidR="00AC49A0">
              <w:rPr>
                <w:rFonts w:asciiTheme="minorHAnsi" w:hAnsiTheme="minorHAnsi"/>
                <w:sz w:val="20"/>
                <w:szCs w:val="20"/>
              </w:rPr>
              <w:t>p</w:t>
            </w:r>
            <w:r w:rsidRPr="00C100DF">
              <w:rPr>
                <w:rFonts w:asciiTheme="minorHAnsi" w:hAnsiTheme="minorHAnsi"/>
                <w:sz w:val="20"/>
                <w:szCs w:val="20"/>
              </w:rPr>
              <w:t>ersonnel</w:t>
            </w:r>
            <w:r w:rsidR="00AC49A0">
              <w:rPr>
                <w:rFonts w:asciiTheme="minorHAnsi" w:hAnsiTheme="minorHAnsi"/>
                <w:sz w:val="20"/>
                <w:szCs w:val="20"/>
              </w:rPr>
              <w:t>: PD, Lead Instructor, other</w:t>
            </w:r>
          </w:p>
          <w:p w:rsidR="00496074" w:rsidRPr="00C100DF" w:rsidRDefault="00496074" w:rsidP="00496074">
            <w:pPr>
              <w:numPr>
                <w:ilvl w:val="0"/>
                <w:numId w:val="11"/>
              </w:numPr>
              <w:ind w:left="427"/>
              <w:rPr>
                <w:rFonts w:asciiTheme="minorHAnsi" w:hAnsiTheme="minorHAnsi"/>
                <w:sz w:val="20"/>
                <w:szCs w:val="20"/>
              </w:rPr>
            </w:pPr>
            <w:r w:rsidRPr="00C100DF">
              <w:rPr>
                <w:rFonts w:asciiTheme="minorHAnsi" w:hAnsiTheme="minorHAnsi"/>
                <w:sz w:val="20"/>
                <w:szCs w:val="20"/>
              </w:rPr>
              <w:t xml:space="preserve">Addition of </w:t>
            </w:r>
            <w:r w:rsidR="00AC49A0">
              <w:rPr>
                <w:rFonts w:asciiTheme="minorHAnsi" w:hAnsiTheme="minorHAnsi"/>
                <w:sz w:val="20"/>
                <w:szCs w:val="20"/>
              </w:rPr>
              <w:t>d</w:t>
            </w:r>
            <w:r w:rsidRPr="00C100DF">
              <w:rPr>
                <w:rFonts w:asciiTheme="minorHAnsi" w:hAnsiTheme="minorHAnsi"/>
                <w:sz w:val="20"/>
                <w:szCs w:val="20"/>
              </w:rPr>
              <w:t xml:space="preserve">istance </w:t>
            </w:r>
            <w:r w:rsidR="00AC49A0">
              <w:rPr>
                <w:rFonts w:asciiTheme="minorHAnsi" w:hAnsiTheme="minorHAnsi"/>
                <w:sz w:val="20"/>
                <w:szCs w:val="20"/>
              </w:rPr>
              <w:t>e</w:t>
            </w:r>
            <w:r w:rsidRPr="00C100DF">
              <w:rPr>
                <w:rFonts w:asciiTheme="minorHAnsi" w:hAnsiTheme="minorHAnsi"/>
                <w:sz w:val="20"/>
                <w:szCs w:val="20"/>
              </w:rPr>
              <w:t>ducation component</w:t>
            </w:r>
          </w:p>
          <w:p w:rsidR="00496074" w:rsidRPr="00C100DF" w:rsidRDefault="00496074" w:rsidP="00496074">
            <w:pPr>
              <w:numPr>
                <w:ilvl w:val="0"/>
                <w:numId w:val="11"/>
              </w:numPr>
              <w:ind w:left="427"/>
              <w:rPr>
                <w:rFonts w:asciiTheme="minorHAnsi" w:hAnsiTheme="minorHAnsi"/>
                <w:sz w:val="20"/>
                <w:szCs w:val="20"/>
              </w:rPr>
            </w:pPr>
            <w:r w:rsidRPr="00C100DF">
              <w:rPr>
                <w:rFonts w:asciiTheme="minorHAnsi" w:hAnsiTheme="minorHAnsi"/>
                <w:sz w:val="20"/>
                <w:szCs w:val="20"/>
              </w:rPr>
              <w:t xml:space="preserve">Addition of </w:t>
            </w:r>
            <w:r w:rsidR="00AC49A0">
              <w:rPr>
                <w:rFonts w:asciiTheme="minorHAnsi" w:hAnsiTheme="minorHAnsi"/>
                <w:sz w:val="20"/>
                <w:szCs w:val="20"/>
              </w:rPr>
              <w:t>s</w:t>
            </w:r>
            <w:r w:rsidRPr="00C100DF">
              <w:rPr>
                <w:rFonts w:asciiTheme="minorHAnsi" w:hAnsiTheme="minorHAnsi"/>
                <w:sz w:val="20"/>
                <w:szCs w:val="20"/>
              </w:rPr>
              <w:t xml:space="preserve">atellite </w:t>
            </w:r>
            <w:r w:rsidR="00AC49A0">
              <w:rPr>
                <w:rFonts w:asciiTheme="minorHAnsi" w:hAnsiTheme="minorHAnsi"/>
                <w:sz w:val="20"/>
                <w:szCs w:val="20"/>
              </w:rPr>
              <w:t>p</w:t>
            </w:r>
            <w:r w:rsidRPr="00C100DF">
              <w:rPr>
                <w:rFonts w:asciiTheme="minorHAnsi" w:hAnsiTheme="minorHAnsi"/>
                <w:sz w:val="20"/>
                <w:szCs w:val="20"/>
              </w:rPr>
              <w:t>rogram</w:t>
            </w:r>
          </w:p>
        </w:tc>
        <w:tc>
          <w:tcPr>
            <w:tcW w:w="6300" w:type="dxa"/>
            <w:shd w:val="clear" w:color="auto" w:fill="auto"/>
            <w:tcMar>
              <w:top w:w="115" w:type="dxa"/>
              <w:left w:w="115" w:type="dxa"/>
              <w:bottom w:w="115" w:type="dxa"/>
              <w:right w:w="115" w:type="dxa"/>
            </w:tcMar>
            <w:vAlign w:val="center"/>
          </w:tcPr>
          <w:p w:rsidR="00496074" w:rsidRDefault="007C6BE7" w:rsidP="00496074">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Sieber: Now moving on to substantive changes to the program.</w:t>
            </w:r>
          </w:p>
          <w:p w:rsidR="007C6BE7" w:rsidRDefault="007C6BE7" w:rsidP="00496074">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 xml:space="preserve">Washburn: From a personnel </w:t>
            </w:r>
            <w:r w:rsidR="00406F12">
              <w:rPr>
                <w:rFonts w:asciiTheme="minorHAnsi" w:hAnsiTheme="minorHAnsi" w:cs="Cambria"/>
                <w:color w:val="000000"/>
                <w:sz w:val="20"/>
                <w:szCs w:val="20"/>
              </w:rPr>
              <w:t>perspective</w:t>
            </w:r>
            <w:r>
              <w:rPr>
                <w:rFonts w:asciiTheme="minorHAnsi" w:hAnsiTheme="minorHAnsi" w:cs="Cambria"/>
                <w:color w:val="000000"/>
                <w:sz w:val="20"/>
                <w:szCs w:val="20"/>
              </w:rPr>
              <w:t xml:space="preserve"> the college is in the search for a Dean for the </w:t>
            </w:r>
            <w:r w:rsidR="00406F12">
              <w:rPr>
                <w:rFonts w:asciiTheme="minorHAnsi" w:hAnsiTheme="minorHAnsi" w:cs="Cambria"/>
                <w:color w:val="000000"/>
                <w:sz w:val="20"/>
                <w:szCs w:val="20"/>
              </w:rPr>
              <w:t>S</w:t>
            </w:r>
            <w:r>
              <w:rPr>
                <w:rFonts w:asciiTheme="minorHAnsi" w:hAnsiTheme="minorHAnsi" w:cs="Cambria"/>
                <w:color w:val="000000"/>
                <w:sz w:val="20"/>
                <w:szCs w:val="20"/>
              </w:rPr>
              <w:t xml:space="preserve">chool of </w:t>
            </w:r>
            <w:r w:rsidR="00406F12">
              <w:rPr>
                <w:rFonts w:asciiTheme="minorHAnsi" w:hAnsiTheme="minorHAnsi" w:cs="Cambria"/>
                <w:color w:val="000000"/>
                <w:sz w:val="20"/>
                <w:szCs w:val="20"/>
              </w:rPr>
              <w:t>H</w:t>
            </w:r>
            <w:r>
              <w:rPr>
                <w:rFonts w:asciiTheme="minorHAnsi" w:hAnsiTheme="minorHAnsi" w:cs="Cambria"/>
                <w:color w:val="000000"/>
                <w:sz w:val="20"/>
                <w:szCs w:val="20"/>
              </w:rPr>
              <w:t xml:space="preserve">ealth </w:t>
            </w:r>
            <w:r w:rsidR="00406F12">
              <w:rPr>
                <w:rFonts w:asciiTheme="minorHAnsi" w:hAnsiTheme="minorHAnsi" w:cs="Cambria"/>
                <w:color w:val="000000"/>
                <w:sz w:val="20"/>
                <w:szCs w:val="20"/>
              </w:rPr>
              <w:t>Professions</w:t>
            </w:r>
            <w:r>
              <w:rPr>
                <w:rFonts w:asciiTheme="minorHAnsi" w:hAnsiTheme="minorHAnsi" w:cs="Cambria"/>
                <w:color w:val="000000"/>
                <w:sz w:val="20"/>
                <w:szCs w:val="20"/>
              </w:rPr>
              <w:t xml:space="preserve">. </w:t>
            </w:r>
            <w:r w:rsidR="00406F12">
              <w:rPr>
                <w:rFonts w:asciiTheme="minorHAnsi" w:hAnsiTheme="minorHAnsi" w:cs="Cambria"/>
                <w:color w:val="000000"/>
                <w:sz w:val="20"/>
                <w:szCs w:val="20"/>
              </w:rPr>
              <w:t xml:space="preserve">Currently we are under the interim Dean who is the Vice Provost of the college Dr. Norman. They have started a search committee. I was hopeful that was going to happen by July 1. But it appears the first round many of the candidates withdrew or dropped out. </w:t>
            </w:r>
            <w:proofErr w:type="gramStart"/>
            <w:r w:rsidR="00406F12">
              <w:rPr>
                <w:rFonts w:asciiTheme="minorHAnsi" w:hAnsiTheme="minorHAnsi" w:cs="Cambria"/>
                <w:color w:val="000000"/>
                <w:sz w:val="20"/>
                <w:szCs w:val="20"/>
              </w:rPr>
              <w:t>So</w:t>
            </w:r>
            <w:proofErr w:type="gramEnd"/>
            <w:r w:rsidR="00406F12">
              <w:rPr>
                <w:rFonts w:asciiTheme="minorHAnsi" w:hAnsiTheme="minorHAnsi" w:cs="Cambria"/>
                <w:color w:val="000000"/>
                <w:sz w:val="20"/>
                <w:szCs w:val="20"/>
              </w:rPr>
              <w:t xml:space="preserve"> the search was closed. I think they will be starting a </w:t>
            </w:r>
            <w:r w:rsidR="00DF1F00">
              <w:rPr>
                <w:rFonts w:asciiTheme="minorHAnsi" w:hAnsiTheme="minorHAnsi" w:cs="Cambria"/>
                <w:color w:val="000000"/>
                <w:sz w:val="20"/>
                <w:szCs w:val="20"/>
              </w:rPr>
              <w:t>new</w:t>
            </w:r>
            <w:r w:rsidR="008B6BF2">
              <w:rPr>
                <w:rFonts w:asciiTheme="minorHAnsi" w:hAnsiTheme="minorHAnsi" w:cs="Cambria"/>
                <w:color w:val="000000"/>
                <w:sz w:val="20"/>
                <w:szCs w:val="20"/>
              </w:rPr>
              <w:t xml:space="preserve"> coming up shortly. I don’t anticipate them filling the </w:t>
            </w:r>
            <w:r w:rsidR="00BC2155">
              <w:rPr>
                <w:rFonts w:asciiTheme="minorHAnsi" w:hAnsiTheme="minorHAnsi" w:cs="Cambria"/>
                <w:color w:val="000000"/>
                <w:sz w:val="20"/>
                <w:szCs w:val="20"/>
              </w:rPr>
              <w:t>position</w:t>
            </w:r>
            <w:r w:rsidR="008B6BF2">
              <w:rPr>
                <w:rFonts w:asciiTheme="minorHAnsi" w:hAnsiTheme="minorHAnsi" w:cs="Cambria"/>
                <w:color w:val="000000"/>
                <w:sz w:val="20"/>
                <w:szCs w:val="20"/>
              </w:rPr>
              <w:t xml:space="preserve"> </w:t>
            </w:r>
            <w:r w:rsidR="00BC2155">
              <w:rPr>
                <w:rFonts w:asciiTheme="minorHAnsi" w:hAnsiTheme="minorHAnsi" w:cs="Cambria"/>
                <w:color w:val="000000"/>
                <w:sz w:val="20"/>
                <w:szCs w:val="20"/>
              </w:rPr>
              <w:t>until January 1</w:t>
            </w:r>
            <w:r w:rsidR="00BC2155" w:rsidRPr="00BC2155">
              <w:rPr>
                <w:rFonts w:asciiTheme="minorHAnsi" w:hAnsiTheme="minorHAnsi" w:cs="Cambria"/>
                <w:color w:val="000000"/>
                <w:sz w:val="20"/>
                <w:szCs w:val="20"/>
                <w:vertAlign w:val="superscript"/>
              </w:rPr>
              <w:t>st</w:t>
            </w:r>
            <w:r w:rsidR="00BC2155">
              <w:rPr>
                <w:rFonts w:asciiTheme="minorHAnsi" w:hAnsiTheme="minorHAnsi" w:cs="Cambria"/>
                <w:color w:val="000000"/>
                <w:sz w:val="20"/>
                <w:szCs w:val="20"/>
              </w:rPr>
              <w:t xml:space="preserve">. From a program </w:t>
            </w:r>
            <w:proofErr w:type="spellStart"/>
            <w:r w:rsidR="00BC2155">
              <w:rPr>
                <w:rFonts w:asciiTheme="minorHAnsi" w:hAnsiTheme="minorHAnsi" w:cs="Cambria"/>
                <w:color w:val="000000"/>
                <w:sz w:val="20"/>
                <w:szCs w:val="20"/>
              </w:rPr>
              <w:t>prespective</w:t>
            </w:r>
            <w:proofErr w:type="spellEnd"/>
            <w:r w:rsidR="00BC2155">
              <w:rPr>
                <w:rFonts w:asciiTheme="minorHAnsi" w:hAnsiTheme="minorHAnsi" w:cs="Cambria"/>
                <w:color w:val="000000"/>
                <w:sz w:val="20"/>
                <w:szCs w:val="20"/>
              </w:rPr>
              <w:t xml:space="preserve"> we have lost one of our program coordinators. Professor Tressa Hibben is no longer working for FSW. </w:t>
            </w:r>
            <w:proofErr w:type="gramStart"/>
            <w:r w:rsidR="00BC2155">
              <w:rPr>
                <w:rFonts w:asciiTheme="minorHAnsi" w:hAnsiTheme="minorHAnsi" w:cs="Cambria"/>
                <w:color w:val="000000"/>
                <w:sz w:val="20"/>
                <w:szCs w:val="20"/>
              </w:rPr>
              <w:t>So</w:t>
            </w:r>
            <w:proofErr w:type="gramEnd"/>
            <w:r w:rsidR="00BC2155">
              <w:rPr>
                <w:rFonts w:asciiTheme="minorHAnsi" w:hAnsiTheme="minorHAnsi" w:cs="Cambria"/>
                <w:color w:val="000000"/>
                <w:sz w:val="20"/>
                <w:szCs w:val="20"/>
              </w:rPr>
              <w:t xml:space="preserve"> we are in the process of </w:t>
            </w:r>
            <w:proofErr w:type="spellStart"/>
            <w:r w:rsidR="00BC2155">
              <w:rPr>
                <w:rFonts w:asciiTheme="minorHAnsi" w:hAnsiTheme="minorHAnsi" w:cs="Cambria"/>
                <w:color w:val="000000"/>
                <w:sz w:val="20"/>
                <w:szCs w:val="20"/>
              </w:rPr>
              <w:t>filiing</w:t>
            </w:r>
            <w:proofErr w:type="spellEnd"/>
            <w:r w:rsidR="00BC2155">
              <w:rPr>
                <w:rFonts w:asciiTheme="minorHAnsi" w:hAnsiTheme="minorHAnsi" w:cs="Cambria"/>
                <w:color w:val="000000"/>
                <w:sz w:val="20"/>
                <w:szCs w:val="20"/>
              </w:rPr>
              <w:t xml:space="preserve"> that </w:t>
            </w:r>
            <w:proofErr w:type="spellStart"/>
            <w:r w:rsidR="00BC2155">
              <w:rPr>
                <w:rFonts w:asciiTheme="minorHAnsi" w:hAnsiTheme="minorHAnsi" w:cs="Cambria"/>
                <w:color w:val="000000"/>
                <w:sz w:val="20"/>
                <w:szCs w:val="20"/>
              </w:rPr>
              <w:t>postion</w:t>
            </w:r>
            <w:proofErr w:type="spellEnd"/>
            <w:r w:rsidR="00BC2155">
              <w:rPr>
                <w:rFonts w:asciiTheme="minorHAnsi" w:hAnsiTheme="minorHAnsi" w:cs="Cambria"/>
                <w:color w:val="000000"/>
                <w:sz w:val="20"/>
                <w:szCs w:val="20"/>
              </w:rPr>
              <w:t xml:space="preserve">. We hope to have interviews at the end of the month. Hopefully we will </w:t>
            </w:r>
            <w:r w:rsidR="00BC2155">
              <w:rPr>
                <w:rFonts w:asciiTheme="minorHAnsi" w:hAnsiTheme="minorHAnsi" w:cs="Cambria"/>
                <w:color w:val="000000"/>
                <w:sz w:val="20"/>
                <w:szCs w:val="20"/>
              </w:rPr>
              <w:lastRenderedPageBreak/>
              <w:t xml:space="preserve">have someone to till that slot and have them teach in both EMT and Paramedic. We will then send out a notification to the Advisory Board when that happens as well as post on social media. Nothing else is changing. We spoke in our last meeting about increasing clinical hours but due to </w:t>
            </w:r>
            <w:proofErr w:type="spellStart"/>
            <w:r w:rsidR="00BC2155">
              <w:rPr>
                <w:rFonts w:asciiTheme="minorHAnsi" w:hAnsiTheme="minorHAnsi" w:cs="Cambria"/>
                <w:color w:val="000000"/>
                <w:sz w:val="20"/>
                <w:szCs w:val="20"/>
              </w:rPr>
              <w:t>covid</w:t>
            </w:r>
            <w:proofErr w:type="spellEnd"/>
            <w:r w:rsidR="00BC2155">
              <w:rPr>
                <w:rFonts w:asciiTheme="minorHAnsi" w:hAnsiTheme="minorHAnsi" w:cs="Cambria"/>
                <w:color w:val="000000"/>
                <w:sz w:val="20"/>
                <w:szCs w:val="20"/>
              </w:rPr>
              <w:t xml:space="preserve"> we are going to have to wait until we get back to normal. </w:t>
            </w:r>
          </w:p>
          <w:p w:rsidR="00BC2155" w:rsidRPr="00C100DF" w:rsidRDefault="00BC2155" w:rsidP="00BC2155">
            <w:pPr>
              <w:spacing w:before="20" w:after="20"/>
              <w:rPr>
                <w:rFonts w:asciiTheme="minorHAnsi" w:hAnsiTheme="minorHAnsi" w:cs="Cambria"/>
                <w:color w:val="000000"/>
                <w:sz w:val="20"/>
                <w:szCs w:val="20"/>
              </w:rPr>
            </w:pPr>
          </w:p>
        </w:tc>
        <w:tc>
          <w:tcPr>
            <w:tcW w:w="1350" w:type="dxa"/>
            <w:shd w:val="clear" w:color="auto" w:fill="auto"/>
            <w:tcMar>
              <w:top w:w="115" w:type="dxa"/>
              <w:left w:w="115" w:type="dxa"/>
              <w:bottom w:w="115" w:type="dxa"/>
              <w:right w:w="115" w:type="dxa"/>
            </w:tcMar>
            <w:vAlign w:val="center"/>
          </w:tcPr>
          <w:p w:rsidR="00496074" w:rsidRPr="00C100DF" w:rsidRDefault="00496074" w:rsidP="00496074">
            <w:pPr>
              <w:spacing w:before="20" w:after="20"/>
              <w:jc w:val="center"/>
              <w:rPr>
                <w:rFonts w:asciiTheme="minorHAnsi" w:hAnsiTheme="minorHAnsi" w:cs="Cambria"/>
                <w:color w:val="000000"/>
                <w:sz w:val="20"/>
                <w:szCs w:val="20"/>
              </w:rPr>
            </w:pPr>
            <w:r>
              <w:rPr>
                <w:rFonts w:asciiTheme="minorHAnsi" w:hAnsiTheme="minorHAnsi" w:cs="Cambria"/>
                <w:color w:val="000000"/>
                <w:sz w:val="20"/>
                <w:szCs w:val="20"/>
              </w:rPr>
              <w:lastRenderedPageBreak/>
              <w:t>Yes / No</w:t>
            </w:r>
          </w:p>
        </w:tc>
        <w:tc>
          <w:tcPr>
            <w:tcW w:w="1146" w:type="dxa"/>
            <w:vAlign w:val="center"/>
          </w:tcPr>
          <w:p w:rsidR="00496074" w:rsidRPr="00C100DF" w:rsidRDefault="00496074" w:rsidP="00496074">
            <w:pPr>
              <w:spacing w:before="20" w:after="20"/>
              <w:jc w:val="center"/>
              <w:rPr>
                <w:rFonts w:asciiTheme="minorHAnsi" w:hAnsiTheme="minorHAnsi" w:cs="Cambria"/>
                <w:color w:val="000000"/>
                <w:sz w:val="20"/>
                <w:szCs w:val="20"/>
              </w:rPr>
            </w:pPr>
          </w:p>
        </w:tc>
        <w:tc>
          <w:tcPr>
            <w:tcW w:w="1230" w:type="dxa"/>
            <w:vAlign w:val="center"/>
          </w:tcPr>
          <w:p w:rsidR="00496074" w:rsidRPr="00C100DF" w:rsidRDefault="00496074" w:rsidP="00496074">
            <w:pPr>
              <w:spacing w:before="20" w:after="20"/>
              <w:jc w:val="center"/>
              <w:rPr>
                <w:rFonts w:asciiTheme="minorHAnsi" w:hAnsiTheme="minorHAnsi" w:cs="Cambria"/>
                <w:color w:val="000000"/>
                <w:sz w:val="20"/>
                <w:szCs w:val="20"/>
              </w:rPr>
            </w:pPr>
          </w:p>
        </w:tc>
      </w:tr>
      <w:tr w:rsidR="00496074" w:rsidRPr="00C100DF" w:rsidTr="00496074">
        <w:trPr>
          <w:jc w:val="center"/>
        </w:trPr>
        <w:tc>
          <w:tcPr>
            <w:tcW w:w="586" w:type="dxa"/>
            <w:shd w:val="clear" w:color="auto" w:fill="auto"/>
            <w:tcMar>
              <w:top w:w="115" w:type="dxa"/>
              <w:left w:w="115" w:type="dxa"/>
              <w:bottom w:w="115" w:type="dxa"/>
              <w:right w:w="115" w:type="dxa"/>
            </w:tcMar>
            <w:vAlign w:val="center"/>
          </w:tcPr>
          <w:p w:rsidR="00496074" w:rsidRPr="00C100DF" w:rsidRDefault="00496074" w:rsidP="00496074">
            <w:pPr>
              <w:numPr>
                <w:ilvl w:val="0"/>
                <w:numId w:val="3"/>
              </w:numPr>
              <w:ind w:left="-30" w:right="-94" w:firstLine="30"/>
              <w:jc w:val="center"/>
              <w:rPr>
                <w:rFonts w:asciiTheme="minorHAnsi" w:hAnsiTheme="minorHAnsi"/>
                <w:sz w:val="20"/>
                <w:szCs w:val="20"/>
              </w:rPr>
            </w:pPr>
          </w:p>
        </w:tc>
        <w:tc>
          <w:tcPr>
            <w:tcW w:w="4359" w:type="dxa"/>
            <w:shd w:val="clear" w:color="auto" w:fill="auto"/>
            <w:tcMar>
              <w:top w:w="115" w:type="dxa"/>
              <w:left w:w="115" w:type="dxa"/>
              <w:bottom w:w="115" w:type="dxa"/>
              <w:right w:w="115" w:type="dxa"/>
            </w:tcMar>
            <w:vAlign w:val="center"/>
          </w:tcPr>
          <w:p w:rsidR="00496074" w:rsidRPr="00C100DF" w:rsidRDefault="00496074" w:rsidP="00496074">
            <w:pPr>
              <w:rPr>
                <w:rFonts w:asciiTheme="minorHAnsi" w:hAnsiTheme="minorHAnsi"/>
                <w:b/>
                <w:sz w:val="20"/>
                <w:szCs w:val="20"/>
              </w:rPr>
            </w:pPr>
            <w:r w:rsidRPr="00C100DF">
              <w:rPr>
                <w:rFonts w:asciiTheme="minorHAnsi" w:hAnsiTheme="minorHAnsi"/>
                <w:b/>
                <w:sz w:val="20"/>
                <w:szCs w:val="20"/>
              </w:rPr>
              <w:t>Other identified strengths</w:t>
            </w:r>
          </w:p>
        </w:tc>
        <w:tc>
          <w:tcPr>
            <w:tcW w:w="6300" w:type="dxa"/>
            <w:shd w:val="clear" w:color="auto" w:fill="auto"/>
            <w:tcMar>
              <w:top w:w="115" w:type="dxa"/>
              <w:left w:w="115" w:type="dxa"/>
              <w:bottom w:w="115" w:type="dxa"/>
              <w:right w:w="115" w:type="dxa"/>
            </w:tcMar>
            <w:vAlign w:val="center"/>
          </w:tcPr>
          <w:p w:rsidR="00496074" w:rsidRDefault="0004370C" w:rsidP="0004370C">
            <w:pPr>
              <w:spacing w:before="20" w:after="20"/>
              <w:rPr>
                <w:rFonts w:asciiTheme="minorHAnsi" w:hAnsiTheme="minorHAnsi" w:cs="Cambria"/>
                <w:color w:val="000000"/>
                <w:sz w:val="20"/>
                <w:szCs w:val="20"/>
              </w:rPr>
            </w:pPr>
            <w:r>
              <w:rPr>
                <w:rFonts w:asciiTheme="minorHAnsi" w:hAnsiTheme="minorHAnsi" w:cs="Cambria"/>
                <w:color w:val="000000"/>
                <w:sz w:val="20"/>
                <w:szCs w:val="20"/>
              </w:rPr>
              <w:t xml:space="preserve"> Sieber: We are video the final testing, opened up some eyes and created as much objectivity as possible with grading.</w:t>
            </w:r>
          </w:p>
          <w:p w:rsidR="0004370C" w:rsidRDefault="0004370C" w:rsidP="0004370C">
            <w:pPr>
              <w:spacing w:before="20" w:after="20"/>
              <w:rPr>
                <w:rFonts w:asciiTheme="minorHAnsi" w:hAnsiTheme="minorHAnsi" w:cs="Cambria"/>
                <w:color w:val="000000"/>
                <w:sz w:val="20"/>
                <w:szCs w:val="20"/>
              </w:rPr>
            </w:pPr>
            <w:proofErr w:type="spellStart"/>
            <w:r>
              <w:rPr>
                <w:rFonts w:asciiTheme="minorHAnsi" w:hAnsiTheme="minorHAnsi" w:cs="Cambria"/>
                <w:color w:val="000000"/>
                <w:sz w:val="20"/>
                <w:szCs w:val="20"/>
              </w:rPr>
              <w:t>Arfmann</w:t>
            </w:r>
            <w:proofErr w:type="spellEnd"/>
            <w:r>
              <w:rPr>
                <w:rFonts w:asciiTheme="minorHAnsi" w:hAnsiTheme="minorHAnsi" w:cs="Cambria"/>
                <w:color w:val="000000"/>
                <w:sz w:val="20"/>
                <w:szCs w:val="20"/>
              </w:rPr>
              <w:t xml:space="preserve">: We have found that the last few hires that went through FSW they have been very prepared. Both EMT and Medics. </w:t>
            </w:r>
          </w:p>
          <w:p w:rsidR="0004370C" w:rsidRPr="00C100DF" w:rsidRDefault="0004370C" w:rsidP="0004370C">
            <w:pPr>
              <w:spacing w:before="20" w:after="20"/>
              <w:rPr>
                <w:rFonts w:asciiTheme="minorHAnsi" w:hAnsiTheme="minorHAnsi" w:cs="Cambria"/>
                <w:color w:val="000000"/>
                <w:sz w:val="20"/>
                <w:szCs w:val="20"/>
              </w:rPr>
            </w:pPr>
            <w:proofErr w:type="spellStart"/>
            <w:r>
              <w:rPr>
                <w:rFonts w:asciiTheme="minorHAnsi" w:hAnsiTheme="minorHAnsi" w:cs="Cambria"/>
                <w:color w:val="000000"/>
                <w:sz w:val="20"/>
                <w:szCs w:val="20"/>
              </w:rPr>
              <w:t>Mcgurie</w:t>
            </w:r>
            <w:proofErr w:type="spellEnd"/>
            <w:r>
              <w:rPr>
                <w:rFonts w:asciiTheme="minorHAnsi" w:hAnsiTheme="minorHAnsi" w:cs="Cambria"/>
                <w:color w:val="000000"/>
                <w:sz w:val="20"/>
                <w:szCs w:val="20"/>
              </w:rPr>
              <w:t xml:space="preserve">: I think that </w:t>
            </w:r>
            <w:proofErr w:type="spellStart"/>
            <w:r>
              <w:rPr>
                <w:rFonts w:asciiTheme="minorHAnsi" w:hAnsiTheme="minorHAnsi" w:cs="Cambria"/>
                <w:color w:val="000000"/>
                <w:sz w:val="20"/>
                <w:szCs w:val="20"/>
              </w:rPr>
              <w:t>Covid</w:t>
            </w:r>
            <w:proofErr w:type="spellEnd"/>
            <w:r>
              <w:rPr>
                <w:rFonts w:asciiTheme="minorHAnsi" w:hAnsiTheme="minorHAnsi" w:cs="Cambria"/>
                <w:color w:val="000000"/>
                <w:sz w:val="20"/>
                <w:szCs w:val="20"/>
              </w:rPr>
              <w:t xml:space="preserve"> unfortunately caused major problems but I think with this group coming though now they have a lot more experience in distributive technology. That will only help with outcomes. And what we are seeing is that the younger folks are coming in and helping the old folks adapt to different ways of learning. And it will probably only improve going forward.</w:t>
            </w:r>
          </w:p>
        </w:tc>
        <w:tc>
          <w:tcPr>
            <w:tcW w:w="1350" w:type="dxa"/>
            <w:shd w:val="clear" w:color="auto" w:fill="auto"/>
            <w:tcMar>
              <w:top w:w="115" w:type="dxa"/>
              <w:left w:w="115" w:type="dxa"/>
              <w:bottom w:w="115" w:type="dxa"/>
              <w:right w:w="115" w:type="dxa"/>
            </w:tcMar>
            <w:vAlign w:val="center"/>
          </w:tcPr>
          <w:p w:rsidR="00496074" w:rsidRPr="00C100DF" w:rsidRDefault="00496074" w:rsidP="00496074">
            <w:pPr>
              <w:spacing w:before="20" w:after="20"/>
              <w:jc w:val="center"/>
              <w:rPr>
                <w:rFonts w:asciiTheme="minorHAnsi" w:hAnsiTheme="minorHAnsi" w:cs="Cambria"/>
                <w:color w:val="000000"/>
                <w:sz w:val="20"/>
                <w:szCs w:val="20"/>
              </w:rPr>
            </w:pPr>
            <w:r>
              <w:rPr>
                <w:rFonts w:asciiTheme="minorHAnsi" w:hAnsiTheme="minorHAnsi" w:cs="Cambria"/>
                <w:color w:val="000000"/>
                <w:sz w:val="20"/>
                <w:szCs w:val="20"/>
              </w:rPr>
              <w:t>Yes / No</w:t>
            </w:r>
          </w:p>
        </w:tc>
        <w:tc>
          <w:tcPr>
            <w:tcW w:w="1146" w:type="dxa"/>
            <w:vAlign w:val="center"/>
          </w:tcPr>
          <w:p w:rsidR="00496074" w:rsidRPr="00C100DF" w:rsidRDefault="00496074" w:rsidP="00496074">
            <w:pPr>
              <w:spacing w:before="20" w:after="20"/>
              <w:jc w:val="center"/>
              <w:rPr>
                <w:rFonts w:asciiTheme="minorHAnsi" w:hAnsiTheme="minorHAnsi" w:cs="Cambria"/>
                <w:color w:val="000000"/>
                <w:sz w:val="20"/>
                <w:szCs w:val="20"/>
              </w:rPr>
            </w:pPr>
          </w:p>
        </w:tc>
        <w:tc>
          <w:tcPr>
            <w:tcW w:w="1230" w:type="dxa"/>
            <w:vAlign w:val="center"/>
          </w:tcPr>
          <w:p w:rsidR="00496074" w:rsidRPr="00C100DF" w:rsidRDefault="00496074" w:rsidP="00496074">
            <w:pPr>
              <w:spacing w:before="20" w:after="20"/>
              <w:jc w:val="center"/>
              <w:rPr>
                <w:rFonts w:asciiTheme="minorHAnsi" w:hAnsiTheme="minorHAnsi" w:cs="Cambria"/>
                <w:color w:val="000000"/>
                <w:sz w:val="20"/>
                <w:szCs w:val="20"/>
              </w:rPr>
            </w:pPr>
          </w:p>
        </w:tc>
      </w:tr>
      <w:tr w:rsidR="00496074" w:rsidRPr="00C100DF" w:rsidTr="00496074">
        <w:trPr>
          <w:jc w:val="center"/>
        </w:trPr>
        <w:tc>
          <w:tcPr>
            <w:tcW w:w="586" w:type="dxa"/>
            <w:shd w:val="clear" w:color="auto" w:fill="auto"/>
            <w:tcMar>
              <w:top w:w="115" w:type="dxa"/>
              <w:left w:w="115" w:type="dxa"/>
              <w:bottom w:w="115" w:type="dxa"/>
              <w:right w:w="115" w:type="dxa"/>
            </w:tcMar>
            <w:vAlign w:val="center"/>
          </w:tcPr>
          <w:p w:rsidR="00496074" w:rsidRPr="00C100DF" w:rsidRDefault="00496074" w:rsidP="00496074">
            <w:pPr>
              <w:numPr>
                <w:ilvl w:val="0"/>
                <w:numId w:val="3"/>
              </w:numPr>
              <w:ind w:left="-30" w:right="-94" w:firstLine="30"/>
              <w:jc w:val="center"/>
              <w:rPr>
                <w:rFonts w:asciiTheme="minorHAnsi" w:hAnsiTheme="minorHAnsi"/>
                <w:sz w:val="20"/>
                <w:szCs w:val="20"/>
              </w:rPr>
            </w:pPr>
          </w:p>
        </w:tc>
        <w:tc>
          <w:tcPr>
            <w:tcW w:w="4359" w:type="dxa"/>
            <w:shd w:val="clear" w:color="auto" w:fill="auto"/>
            <w:tcMar>
              <w:top w:w="115" w:type="dxa"/>
              <w:left w:w="115" w:type="dxa"/>
              <w:bottom w:w="115" w:type="dxa"/>
              <w:right w:w="115" w:type="dxa"/>
            </w:tcMar>
            <w:vAlign w:val="center"/>
          </w:tcPr>
          <w:p w:rsidR="00496074" w:rsidRPr="00C100DF" w:rsidRDefault="00496074" w:rsidP="00496074">
            <w:pPr>
              <w:rPr>
                <w:rFonts w:asciiTheme="minorHAnsi" w:hAnsiTheme="minorHAnsi"/>
                <w:b/>
                <w:sz w:val="20"/>
                <w:szCs w:val="20"/>
              </w:rPr>
            </w:pPr>
            <w:r w:rsidRPr="00C100DF">
              <w:rPr>
                <w:rFonts w:asciiTheme="minorHAnsi" w:hAnsiTheme="minorHAnsi"/>
                <w:b/>
                <w:sz w:val="20"/>
                <w:szCs w:val="20"/>
              </w:rPr>
              <w:t>Other identified weaknesses</w:t>
            </w:r>
          </w:p>
        </w:tc>
        <w:tc>
          <w:tcPr>
            <w:tcW w:w="6300" w:type="dxa"/>
            <w:shd w:val="clear" w:color="auto" w:fill="auto"/>
            <w:tcMar>
              <w:top w:w="115" w:type="dxa"/>
              <w:left w:w="115" w:type="dxa"/>
              <w:bottom w:w="115" w:type="dxa"/>
              <w:right w:w="115" w:type="dxa"/>
            </w:tcMar>
            <w:vAlign w:val="center"/>
          </w:tcPr>
          <w:p w:rsidR="00496074" w:rsidRDefault="0004370C" w:rsidP="00A7731D">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Sieber: Concerns me that we are not getting into the clinical areas. Not sure there is a lot we can do about that.</w:t>
            </w:r>
          </w:p>
          <w:p w:rsidR="0004370C" w:rsidRDefault="0004370C" w:rsidP="00A7731D">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Washburn: Yes</w:t>
            </w:r>
            <w:r w:rsidR="007E565F">
              <w:rPr>
                <w:rFonts w:asciiTheme="minorHAnsi" w:hAnsiTheme="minorHAnsi" w:cs="Cambria"/>
                <w:color w:val="000000"/>
                <w:sz w:val="20"/>
                <w:szCs w:val="20"/>
              </w:rPr>
              <w:t>,</w:t>
            </w:r>
            <w:r>
              <w:rPr>
                <w:rFonts w:asciiTheme="minorHAnsi" w:hAnsiTheme="minorHAnsi" w:cs="Cambria"/>
                <w:color w:val="000000"/>
                <w:sz w:val="20"/>
                <w:szCs w:val="20"/>
              </w:rPr>
              <w:t xml:space="preserve"> I would agree. The cadaver is going to the first time that we have that or use one. I  agree they won</w:t>
            </w:r>
            <w:r w:rsidR="007E565F">
              <w:rPr>
                <w:rFonts w:asciiTheme="minorHAnsi" w:hAnsiTheme="minorHAnsi" w:cs="Cambria"/>
                <w:color w:val="000000"/>
                <w:sz w:val="20"/>
                <w:szCs w:val="20"/>
              </w:rPr>
              <w:t>’</w:t>
            </w:r>
            <w:r>
              <w:rPr>
                <w:rFonts w:asciiTheme="minorHAnsi" w:hAnsiTheme="minorHAnsi" w:cs="Cambria"/>
                <w:color w:val="000000"/>
                <w:sz w:val="20"/>
                <w:szCs w:val="20"/>
              </w:rPr>
              <w:t>t be able to see a variety of airways.</w:t>
            </w:r>
            <w:r w:rsidR="007E565F">
              <w:rPr>
                <w:rFonts w:asciiTheme="minorHAnsi" w:hAnsiTheme="minorHAnsi" w:cs="Cambria"/>
                <w:color w:val="000000"/>
                <w:sz w:val="20"/>
                <w:szCs w:val="20"/>
              </w:rPr>
              <w:t xml:space="preserve"> I am feeling better that we will have a human body vs. a simulated mannequin. Even pre </w:t>
            </w:r>
            <w:proofErr w:type="spellStart"/>
            <w:r w:rsidR="007E565F">
              <w:rPr>
                <w:rFonts w:asciiTheme="minorHAnsi" w:hAnsiTheme="minorHAnsi" w:cs="Cambria"/>
                <w:color w:val="000000"/>
                <w:sz w:val="20"/>
                <w:szCs w:val="20"/>
              </w:rPr>
              <w:t>covid</w:t>
            </w:r>
            <w:proofErr w:type="spellEnd"/>
            <w:r w:rsidR="007E565F">
              <w:rPr>
                <w:rFonts w:asciiTheme="minorHAnsi" w:hAnsiTheme="minorHAnsi" w:cs="Cambria"/>
                <w:color w:val="000000"/>
                <w:sz w:val="20"/>
                <w:szCs w:val="20"/>
              </w:rPr>
              <w:t xml:space="preserve"> the OR continues to be a challenge for our program. Especially with the increase in the nurse anesthetist programs. I know that Professor Stevens has tried to reach out to even just free standing OR centers. We just haven’t been successful.</w:t>
            </w:r>
          </w:p>
          <w:p w:rsidR="007E565F" w:rsidRDefault="007E565F" w:rsidP="00A7731D">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 xml:space="preserve">Stevens: I did get a hold of NCH and they turned us down. Physical Regional same thing. The only place right now taking students is Cape Coral OR. We are waiting on the green light from Lee Health learning department. </w:t>
            </w:r>
          </w:p>
          <w:p w:rsidR="00973EDC" w:rsidRDefault="00973EDC" w:rsidP="00A7731D">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Turcotte: I have been in this position since mid-summer last year. Let make sure I am clear with Lee Health only Cape coral hospital will allow medics in for intubations in the OR.</w:t>
            </w:r>
          </w:p>
          <w:p w:rsidR="00973EDC" w:rsidRDefault="00973EDC" w:rsidP="00973EDC">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lastRenderedPageBreak/>
              <w:t xml:space="preserve">Stevens: Yes, that is the only one we have been utilizing for the last 2 years. I reached out to Health park they said no. Lee memorial we had a scheduling conflict with the EMTs so they said no more students. So, we would really like your help Jana when this is all over. If we can get 2 OR sites that would be great. </w:t>
            </w:r>
          </w:p>
          <w:p w:rsidR="00973EDC" w:rsidRDefault="00973EDC" w:rsidP="00973EDC">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 xml:space="preserve">Turcotte: I know we have had some turnover with our educators. I will keep this on my radar. I would like to use the acute care OR before the ambulatory surgical centers. </w:t>
            </w:r>
          </w:p>
          <w:p w:rsidR="00973EDC" w:rsidRDefault="00973EDC" w:rsidP="00973EDC">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 xml:space="preserve">Stevens: I did reach out to </w:t>
            </w:r>
            <w:proofErr w:type="spellStart"/>
            <w:r>
              <w:rPr>
                <w:rFonts w:asciiTheme="minorHAnsi" w:hAnsiTheme="minorHAnsi" w:cs="Cambria"/>
                <w:color w:val="000000"/>
                <w:sz w:val="20"/>
                <w:szCs w:val="20"/>
              </w:rPr>
              <w:t>Sancutary</w:t>
            </w:r>
            <w:proofErr w:type="spellEnd"/>
            <w:r>
              <w:rPr>
                <w:rFonts w:asciiTheme="minorHAnsi" w:hAnsiTheme="minorHAnsi" w:cs="Cambria"/>
                <w:color w:val="000000"/>
                <w:sz w:val="20"/>
                <w:szCs w:val="20"/>
              </w:rPr>
              <w:t xml:space="preserve"> and Coconut point and both said no.</w:t>
            </w:r>
          </w:p>
          <w:p w:rsidR="00973EDC" w:rsidRPr="00C100DF" w:rsidRDefault="00973EDC" w:rsidP="00973EDC">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 xml:space="preserve">Turcotte: I will touch base with you about this because intubations are really critical in </w:t>
            </w:r>
            <w:proofErr w:type="gramStart"/>
            <w:r>
              <w:rPr>
                <w:rFonts w:asciiTheme="minorHAnsi" w:hAnsiTheme="minorHAnsi" w:cs="Cambria"/>
                <w:color w:val="000000"/>
                <w:sz w:val="20"/>
                <w:szCs w:val="20"/>
              </w:rPr>
              <w:t>there</w:t>
            </w:r>
            <w:proofErr w:type="gramEnd"/>
            <w:r>
              <w:rPr>
                <w:rFonts w:asciiTheme="minorHAnsi" w:hAnsiTheme="minorHAnsi" w:cs="Cambria"/>
                <w:color w:val="000000"/>
                <w:sz w:val="20"/>
                <w:szCs w:val="20"/>
              </w:rPr>
              <w:t xml:space="preserve"> role so we want them to be proficient before they graduate. </w:t>
            </w:r>
          </w:p>
        </w:tc>
        <w:tc>
          <w:tcPr>
            <w:tcW w:w="1350" w:type="dxa"/>
            <w:shd w:val="clear" w:color="auto" w:fill="auto"/>
            <w:tcMar>
              <w:top w:w="115" w:type="dxa"/>
              <w:left w:w="115" w:type="dxa"/>
              <w:bottom w:w="115" w:type="dxa"/>
              <w:right w:w="115" w:type="dxa"/>
            </w:tcMar>
            <w:vAlign w:val="center"/>
          </w:tcPr>
          <w:p w:rsidR="00496074" w:rsidRPr="00C100DF" w:rsidRDefault="00496074" w:rsidP="00496074">
            <w:pPr>
              <w:spacing w:before="20" w:after="20"/>
              <w:jc w:val="center"/>
              <w:rPr>
                <w:rFonts w:asciiTheme="minorHAnsi" w:hAnsiTheme="minorHAnsi" w:cs="Cambria"/>
                <w:color w:val="000000"/>
                <w:sz w:val="20"/>
                <w:szCs w:val="20"/>
              </w:rPr>
            </w:pPr>
            <w:r>
              <w:rPr>
                <w:rFonts w:asciiTheme="minorHAnsi" w:hAnsiTheme="minorHAnsi" w:cs="Cambria"/>
                <w:color w:val="000000"/>
                <w:sz w:val="20"/>
                <w:szCs w:val="20"/>
              </w:rPr>
              <w:lastRenderedPageBreak/>
              <w:t>Yes / No</w:t>
            </w:r>
          </w:p>
        </w:tc>
        <w:tc>
          <w:tcPr>
            <w:tcW w:w="1146" w:type="dxa"/>
            <w:vAlign w:val="center"/>
          </w:tcPr>
          <w:p w:rsidR="00496074" w:rsidRPr="00C100DF" w:rsidRDefault="00496074" w:rsidP="00496074">
            <w:pPr>
              <w:spacing w:before="20" w:after="20"/>
              <w:jc w:val="center"/>
              <w:rPr>
                <w:rFonts w:asciiTheme="minorHAnsi" w:hAnsiTheme="minorHAnsi" w:cs="Cambria"/>
                <w:color w:val="000000"/>
                <w:sz w:val="20"/>
                <w:szCs w:val="20"/>
              </w:rPr>
            </w:pPr>
          </w:p>
        </w:tc>
        <w:tc>
          <w:tcPr>
            <w:tcW w:w="1230" w:type="dxa"/>
            <w:vAlign w:val="center"/>
          </w:tcPr>
          <w:p w:rsidR="00496074" w:rsidRPr="00C100DF" w:rsidRDefault="00496074" w:rsidP="00496074">
            <w:pPr>
              <w:spacing w:before="20" w:after="20"/>
              <w:jc w:val="center"/>
              <w:rPr>
                <w:rFonts w:asciiTheme="minorHAnsi" w:hAnsiTheme="minorHAnsi" w:cs="Cambria"/>
                <w:color w:val="000000"/>
                <w:sz w:val="20"/>
                <w:szCs w:val="20"/>
              </w:rPr>
            </w:pPr>
          </w:p>
        </w:tc>
      </w:tr>
      <w:tr w:rsidR="00496074" w:rsidRPr="00C100DF" w:rsidTr="00496074">
        <w:trPr>
          <w:jc w:val="center"/>
        </w:trPr>
        <w:tc>
          <w:tcPr>
            <w:tcW w:w="586" w:type="dxa"/>
            <w:shd w:val="clear" w:color="auto" w:fill="auto"/>
            <w:tcMar>
              <w:top w:w="115" w:type="dxa"/>
              <w:left w:w="115" w:type="dxa"/>
              <w:bottom w:w="115" w:type="dxa"/>
              <w:right w:w="115" w:type="dxa"/>
            </w:tcMar>
            <w:vAlign w:val="center"/>
          </w:tcPr>
          <w:p w:rsidR="00496074" w:rsidRPr="00C100DF" w:rsidRDefault="00496074" w:rsidP="00496074">
            <w:pPr>
              <w:numPr>
                <w:ilvl w:val="0"/>
                <w:numId w:val="3"/>
              </w:numPr>
              <w:ind w:left="-30" w:right="-94" w:firstLine="30"/>
              <w:jc w:val="center"/>
              <w:rPr>
                <w:rFonts w:asciiTheme="minorHAnsi" w:hAnsiTheme="minorHAnsi"/>
                <w:sz w:val="20"/>
                <w:szCs w:val="20"/>
              </w:rPr>
            </w:pPr>
          </w:p>
        </w:tc>
        <w:tc>
          <w:tcPr>
            <w:tcW w:w="4359" w:type="dxa"/>
            <w:shd w:val="clear" w:color="auto" w:fill="auto"/>
            <w:tcMar>
              <w:top w:w="115" w:type="dxa"/>
              <w:left w:w="115" w:type="dxa"/>
              <w:bottom w:w="115" w:type="dxa"/>
              <w:right w:w="115" w:type="dxa"/>
            </w:tcMar>
            <w:vAlign w:val="center"/>
          </w:tcPr>
          <w:p w:rsidR="00496074" w:rsidRPr="00C100DF" w:rsidRDefault="00496074" w:rsidP="00496074">
            <w:pPr>
              <w:rPr>
                <w:rFonts w:asciiTheme="minorHAnsi" w:hAnsiTheme="minorHAnsi"/>
                <w:b/>
                <w:sz w:val="20"/>
                <w:szCs w:val="20"/>
              </w:rPr>
            </w:pPr>
            <w:r w:rsidRPr="00C100DF">
              <w:rPr>
                <w:rFonts w:asciiTheme="minorHAnsi" w:hAnsiTheme="minorHAnsi"/>
                <w:b/>
                <w:sz w:val="20"/>
                <w:szCs w:val="20"/>
              </w:rPr>
              <w:t>Identify action plans for improvement</w:t>
            </w:r>
          </w:p>
        </w:tc>
        <w:tc>
          <w:tcPr>
            <w:tcW w:w="6300" w:type="dxa"/>
            <w:shd w:val="clear" w:color="auto" w:fill="auto"/>
            <w:tcMar>
              <w:top w:w="115" w:type="dxa"/>
              <w:left w:w="115" w:type="dxa"/>
              <w:bottom w:w="115" w:type="dxa"/>
              <w:right w:w="115" w:type="dxa"/>
            </w:tcMar>
            <w:vAlign w:val="center"/>
          </w:tcPr>
          <w:p w:rsidR="00496074" w:rsidRPr="00C100DF" w:rsidRDefault="00496074" w:rsidP="00AC34FE">
            <w:pPr>
              <w:spacing w:before="20" w:after="20"/>
              <w:ind w:left="246" w:hanging="22"/>
              <w:rPr>
                <w:rFonts w:asciiTheme="minorHAnsi" w:hAnsiTheme="minorHAnsi" w:cs="Cambria"/>
                <w:color w:val="000000"/>
                <w:sz w:val="20"/>
                <w:szCs w:val="20"/>
              </w:rPr>
            </w:pPr>
          </w:p>
        </w:tc>
        <w:tc>
          <w:tcPr>
            <w:tcW w:w="1350" w:type="dxa"/>
            <w:shd w:val="clear" w:color="auto" w:fill="auto"/>
            <w:tcMar>
              <w:top w:w="115" w:type="dxa"/>
              <w:left w:w="115" w:type="dxa"/>
              <w:bottom w:w="115" w:type="dxa"/>
              <w:right w:w="115" w:type="dxa"/>
            </w:tcMar>
            <w:vAlign w:val="center"/>
          </w:tcPr>
          <w:p w:rsidR="00496074" w:rsidRPr="00C100DF" w:rsidRDefault="00496074" w:rsidP="00496074">
            <w:pPr>
              <w:spacing w:before="20" w:after="20"/>
              <w:jc w:val="center"/>
              <w:rPr>
                <w:rFonts w:asciiTheme="minorHAnsi" w:hAnsiTheme="minorHAnsi" w:cs="Cambria"/>
                <w:color w:val="000000"/>
                <w:sz w:val="20"/>
                <w:szCs w:val="20"/>
              </w:rPr>
            </w:pPr>
            <w:r>
              <w:rPr>
                <w:rFonts w:asciiTheme="minorHAnsi" w:hAnsiTheme="minorHAnsi" w:cs="Cambria"/>
                <w:color w:val="000000"/>
                <w:sz w:val="20"/>
                <w:szCs w:val="20"/>
              </w:rPr>
              <w:t>Yes / No</w:t>
            </w:r>
          </w:p>
        </w:tc>
        <w:tc>
          <w:tcPr>
            <w:tcW w:w="1146" w:type="dxa"/>
            <w:vAlign w:val="center"/>
          </w:tcPr>
          <w:p w:rsidR="00496074" w:rsidRPr="00C100DF" w:rsidRDefault="00496074" w:rsidP="00496074">
            <w:pPr>
              <w:spacing w:before="20" w:after="20"/>
              <w:jc w:val="center"/>
              <w:rPr>
                <w:rFonts w:asciiTheme="minorHAnsi" w:hAnsiTheme="minorHAnsi" w:cs="Cambria"/>
                <w:color w:val="000000"/>
                <w:sz w:val="20"/>
                <w:szCs w:val="20"/>
              </w:rPr>
            </w:pPr>
          </w:p>
        </w:tc>
        <w:tc>
          <w:tcPr>
            <w:tcW w:w="1230" w:type="dxa"/>
            <w:vAlign w:val="center"/>
          </w:tcPr>
          <w:p w:rsidR="00496074" w:rsidRPr="00C100DF" w:rsidRDefault="00496074" w:rsidP="00496074">
            <w:pPr>
              <w:spacing w:before="20" w:after="20"/>
              <w:jc w:val="center"/>
              <w:rPr>
                <w:rFonts w:asciiTheme="minorHAnsi" w:hAnsiTheme="minorHAnsi" w:cs="Cambria"/>
                <w:color w:val="000000"/>
                <w:sz w:val="20"/>
                <w:szCs w:val="20"/>
              </w:rPr>
            </w:pPr>
          </w:p>
        </w:tc>
      </w:tr>
      <w:tr w:rsidR="00496074" w:rsidRPr="00C100DF" w:rsidTr="00496074">
        <w:trPr>
          <w:jc w:val="center"/>
        </w:trPr>
        <w:tc>
          <w:tcPr>
            <w:tcW w:w="586" w:type="dxa"/>
            <w:shd w:val="clear" w:color="auto" w:fill="auto"/>
            <w:tcMar>
              <w:top w:w="115" w:type="dxa"/>
              <w:left w:w="115" w:type="dxa"/>
              <w:bottom w:w="115" w:type="dxa"/>
              <w:right w:w="115" w:type="dxa"/>
            </w:tcMar>
            <w:vAlign w:val="center"/>
          </w:tcPr>
          <w:p w:rsidR="00496074" w:rsidRPr="00C100DF" w:rsidRDefault="00496074" w:rsidP="00496074">
            <w:pPr>
              <w:numPr>
                <w:ilvl w:val="0"/>
                <w:numId w:val="3"/>
              </w:numPr>
              <w:ind w:left="-30" w:right="-94" w:firstLine="30"/>
              <w:jc w:val="center"/>
              <w:rPr>
                <w:rFonts w:asciiTheme="minorHAnsi" w:hAnsiTheme="minorHAnsi"/>
                <w:sz w:val="20"/>
                <w:szCs w:val="20"/>
              </w:rPr>
            </w:pPr>
          </w:p>
        </w:tc>
        <w:tc>
          <w:tcPr>
            <w:tcW w:w="4359" w:type="dxa"/>
            <w:shd w:val="clear" w:color="auto" w:fill="auto"/>
            <w:tcMar>
              <w:top w:w="115" w:type="dxa"/>
              <w:left w:w="115" w:type="dxa"/>
              <w:bottom w:w="115" w:type="dxa"/>
              <w:right w:w="115" w:type="dxa"/>
            </w:tcMar>
            <w:vAlign w:val="center"/>
          </w:tcPr>
          <w:p w:rsidR="00496074" w:rsidRPr="00C100DF" w:rsidRDefault="00496074" w:rsidP="00496074">
            <w:pPr>
              <w:spacing w:line="360" w:lineRule="auto"/>
              <w:rPr>
                <w:rFonts w:asciiTheme="minorHAnsi" w:hAnsiTheme="minorHAnsi"/>
                <w:b/>
                <w:sz w:val="20"/>
                <w:szCs w:val="20"/>
              </w:rPr>
            </w:pPr>
            <w:r w:rsidRPr="00C100DF">
              <w:rPr>
                <w:rFonts w:asciiTheme="minorHAnsi" w:hAnsiTheme="minorHAnsi"/>
                <w:b/>
                <w:sz w:val="20"/>
                <w:szCs w:val="20"/>
              </w:rPr>
              <w:t>Other comments/recommendations</w:t>
            </w:r>
          </w:p>
        </w:tc>
        <w:tc>
          <w:tcPr>
            <w:tcW w:w="6300" w:type="dxa"/>
            <w:shd w:val="clear" w:color="auto" w:fill="auto"/>
            <w:tcMar>
              <w:top w:w="115" w:type="dxa"/>
              <w:left w:w="115" w:type="dxa"/>
              <w:bottom w:w="115" w:type="dxa"/>
              <w:right w:w="115" w:type="dxa"/>
            </w:tcMar>
            <w:vAlign w:val="center"/>
          </w:tcPr>
          <w:p w:rsidR="00496074" w:rsidRPr="00C100DF" w:rsidRDefault="00496074" w:rsidP="00496074">
            <w:pPr>
              <w:spacing w:before="20" w:after="20"/>
              <w:ind w:left="246" w:hanging="22"/>
              <w:rPr>
                <w:rFonts w:asciiTheme="minorHAnsi" w:hAnsiTheme="minorHAnsi" w:cs="Cambria"/>
                <w:color w:val="000000"/>
                <w:sz w:val="20"/>
                <w:szCs w:val="20"/>
              </w:rPr>
            </w:pPr>
          </w:p>
        </w:tc>
        <w:tc>
          <w:tcPr>
            <w:tcW w:w="1350" w:type="dxa"/>
            <w:shd w:val="clear" w:color="auto" w:fill="auto"/>
            <w:tcMar>
              <w:top w:w="115" w:type="dxa"/>
              <w:left w:w="115" w:type="dxa"/>
              <w:bottom w:w="115" w:type="dxa"/>
              <w:right w:w="115" w:type="dxa"/>
            </w:tcMar>
            <w:vAlign w:val="center"/>
          </w:tcPr>
          <w:p w:rsidR="00496074" w:rsidRPr="00C100DF" w:rsidRDefault="00496074" w:rsidP="00496074">
            <w:pPr>
              <w:spacing w:before="20" w:after="20"/>
              <w:jc w:val="center"/>
              <w:rPr>
                <w:rFonts w:asciiTheme="minorHAnsi" w:hAnsiTheme="minorHAnsi" w:cs="Cambria"/>
                <w:color w:val="000000"/>
                <w:sz w:val="20"/>
                <w:szCs w:val="20"/>
              </w:rPr>
            </w:pPr>
            <w:r>
              <w:rPr>
                <w:rFonts w:asciiTheme="minorHAnsi" w:hAnsiTheme="minorHAnsi" w:cs="Cambria"/>
                <w:color w:val="000000"/>
                <w:sz w:val="20"/>
                <w:szCs w:val="20"/>
              </w:rPr>
              <w:t>Yes / No</w:t>
            </w:r>
          </w:p>
        </w:tc>
        <w:tc>
          <w:tcPr>
            <w:tcW w:w="1146" w:type="dxa"/>
            <w:vAlign w:val="center"/>
          </w:tcPr>
          <w:p w:rsidR="00496074" w:rsidRPr="00C100DF" w:rsidRDefault="00496074" w:rsidP="00496074">
            <w:pPr>
              <w:spacing w:before="20" w:after="20"/>
              <w:jc w:val="center"/>
              <w:rPr>
                <w:rFonts w:asciiTheme="minorHAnsi" w:hAnsiTheme="minorHAnsi" w:cs="Cambria"/>
                <w:color w:val="000000"/>
                <w:sz w:val="20"/>
                <w:szCs w:val="20"/>
              </w:rPr>
            </w:pPr>
          </w:p>
        </w:tc>
        <w:tc>
          <w:tcPr>
            <w:tcW w:w="1230" w:type="dxa"/>
            <w:vAlign w:val="center"/>
          </w:tcPr>
          <w:p w:rsidR="00496074" w:rsidRPr="00C100DF" w:rsidRDefault="00496074" w:rsidP="00496074">
            <w:pPr>
              <w:spacing w:before="20" w:after="20"/>
              <w:jc w:val="center"/>
              <w:rPr>
                <w:rFonts w:asciiTheme="minorHAnsi" w:hAnsiTheme="minorHAnsi" w:cs="Cambria"/>
                <w:color w:val="000000"/>
                <w:sz w:val="20"/>
                <w:szCs w:val="20"/>
              </w:rPr>
            </w:pPr>
          </w:p>
        </w:tc>
      </w:tr>
      <w:tr w:rsidR="00496074" w:rsidRPr="00C100DF" w:rsidTr="00496074">
        <w:trPr>
          <w:jc w:val="center"/>
        </w:trPr>
        <w:tc>
          <w:tcPr>
            <w:tcW w:w="586" w:type="dxa"/>
            <w:shd w:val="clear" w:color="auto" w:fill="auto"/>
            <w:tcMar>
              <w:top w:w="115" w:type="dxa"/>
              <w:left w:w="115" w:type="dxa"/>
              <w:bottom w:w="115" w:type="dxa"/>
              <w:right w:w="115" w:type="dxa"/>
            </w:tcMar>
            <w:vAlign w:val="center"/>
          </w:tcPr>
          <w:p w:rsidR="00496074" w:rsidRPr="00C100DF" w:rsidRDefault="00496074" w:rsidP="00496074">
            <w:pPr>
              <w:numPr>
                <w:ilvl w:val="0"/>
                <w:numId w:val="3"/>
              </w:numPr>
              <w:ind w:left="-30" w:right="-94" w:firstLine="30"/>
              <w:jc w:val="center"/>
              <w:rPr>
                <w:rFonts w:asciiTheme="minorHAnsi" w:hAnsiTheme="minorHAnsi"/>
                <w:sz w:val="20"/>
                <w:szCs w:val="20"/>
              </w:rPr>
            </w:pPr>
          </w:p>
        </w:tc>
        <w:tc>
          <w:tcPr>
            <w:tcW w:w="4359" w:type="dxa"/>
            <w:shd w:val="clear" w:color="auto" w:fill="auto"/>
            <w:tcMar>
              <w:top w:w="115" w:type="dxa"/>
              <w:left w:w="115" w:type="dxa"/>
              <w:bottom w:w="115" w:type="dxa"/>
              <w:right w:w="115" w:type="dxa"/>
            </w:tcMar>
            <w:vAlign w:val="center"/>
          </w:tcPr>
          <w:p w:rsidR="00496074" w:rsidRPr="00C100DF" w:rsidRDefault="00496074" w:rsidP="00496074">
            <w:pPr>
              <w:spacing w:line="360" w:lineRule="auto"/>
              <w:rPr>
                <w:rFonts w:asciiTheme="minorHAnsi" w:hAnsiTheme="minorHAnsi"/>
                <w:b/>
                <w:sz w:val="20"/>
                <w:szCs w:val="20"/>
              </w:rPr>
            </w:pPr>
            <w:r w:rsidRPr="00C100DF">
              <w:rPr>
                <w:rFonts w:asciiTheme="minorHAnsi" w:hAnsiTheme="minorHAnsi"/>
                <w:b/>
                <w:sz w:val="20"/>
                <w:szCs w:val="20"/>
              </w:rPr>
              <w:t>Staff/professional education</w:t>
            </w:r>
          </w:p>
        </w:tc>
        <w:tc>
          <w:tcPr>
            <w:tcW w:w="6300" w:type="dxa"/>
            <w:shd w:val="clear" w:color="auto" w:fill="auto"/>
            <w:tcMar>
              <w:top w:w="115" w:type="dxa"/>
              <w:left w:w="115" w:type="dxa"/>
              <w:bottom w:w="115" w:type="dxa"/>
              <w:right w:w="115" w:type="dxa"/>
            </w:tcMar>
            <w:vAlign w:val="center"/>
          </w:tcPr>
          <w:p w:rsidR="0007266C" w:rsidRPr="00C100DF" w:rsidRDefault="0007266C" w:rsidP="0007266C">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 xml:space="preserve"> </w:t>
            </w:r>
          </w:p>
        </w:tc>
        <w:tc>
          <w:tcPr>
            <w:tcW w:w="1350" w:type="dxa"/>
            <w:shd w:val="clear" w:color="auto" w:fill="auto"/>
            <w:tcMar>
              <w:top w:w="115" w:type="dxa"/>
              <w:left w:w="115" w:type="dxa"/>
              <w:bottom w:w="115" w:type="dxa"/>
              <w:right w:w="115" w:type="dxa"/>
            </w:tcMar>
            <w:vAlign w:val="center"/>
          </w:tcPr>
          <w:p w:rsidR="00496074" w:rsidRPr="00C100DF" w:rsidRDefault="00496074" w:rsidP="00496074">
            <w:pPr>
              <w:spacing w:before="20" w:after="20"/>
              <w:jc w:val="center"/>
              <w:rPr>
                <w:rFonts w:asciiTheme="minorHAnsi" w:hAnsiTheme="minorHAnsi" w:cs="Cambria"/>
                <w:color w:val="000000"/>
                <w:sz w:val="20"/>
                <w:szCs w:val="20"/>
              </w:rPr>
            </w:pPr>
            <w:r>
              <w:rPr>
                <w:rFonts w:asciiTheme="minorHAnsi" w:hAnsiTheme="minorHAnsi" w:cs="Cambria"/>
                <w:color w:val="000000"/>
                <w:sz w:val="20"/>
                <w:szCs w:val="20"/>
              </w:rPr>
              <w:t>Yes / No</w:t>
            </w:r>
          </w:p>
        </w:tc>
        <w:tc>
          <w:tcPr>
            <w:tcW w:w="1146" w:type="dxa"/>
            <w:vAlign w:val="center"/>
          </w:tcPr>
          <w:p w:rsidR="00496074" w:rsidRPr="00C100DF" w:rsidRDefault="00496074" w:rsidP="00496074">
            <w:pPr>
              <w:spacing w:before="20" w:after="20"/>
              <w:jc w:val="center"/>
              <w:rPr>
                <w:rFonts w:asciiTheme="minorHAnsi" w:hAnsiTheme="minorHAnsi" w:cs="Cambria"/>
                <w:color w:val="000000"/>
                <w:sz w:val="20"/>
                <w:szCs w:val="20"/>
              </w:rPr>
            </w:pPr>
          </w:p>
        </w:tc>
        <w:tc>
          <w:tcPr>
            <w:tcW w:w="1230" w:type="dxa"/>
            <w:vAlign w:val="center"/>
          </w:tcPr>
          <w:p w:rsidR="00496074" w:rsidRPr="00C100DF" w:rsidRDefault="00496074" w:rsidP="00496074">
            <w:pPr>
              <w:spacing w:before="20" w:after="20"/>
              <w:jc w:val="center"/>
              <w:rPr>
                <w:rFonts w:asciiTheme="minorHAnsi" w:hAnsiTheme="minorHAnsi" w:cs="Cambria"/>
                <w:color w:val="000000"/>
                <w:sz w:val="20"/>
                <w:szCs w:val="20"/>
              </w:rPr>
            </w:pPr>
          </w:p>
        </w:tc>
      </w:tr>
      <w:tr w:rsidR="00496074" w:rsidRPr="00C100DF" w:rsidTr="00496074">
        <w:trPr>
          <w:jc w:val="center"/>
        </w:trPr>
        <w:tc>
          <w:tcPr>
            <w:tcW w:w="586" w:type="dxa"/>
            <w:shd w:val="clear" w:color="auto" w:fill="auto"/>
            <w:tcMar>
              <w:top w:w="115" w:type="dxa"/>
              <w:left w:w="115" w:type="dxa"/>
              <w:bottom w:w="115" w:type="dxa"/>
              <w:right w:w="115" w:type="dxa"/>
            </w:tcMar>
            <w:vAlign w:val="center"/>
          </w:tcPr>
          <w:p w:rsidR="00496074" w:rsidRPr="00C100DF" w:rsidRDefault="00496074" w:rsidP="00496074">
            <w:pPr>
              <w:numPr>
                <w:ilvl w:val="0"/>
                <w:numId w:val="3"/>
              </w:numPr>
              <w:ind w:left="-30" w:right="-94" w:firstLine="30"/>
              <w:jc w:val="center"/>
              <w:rPr>
                <w:rFonts w:asciiTheme="minorHAnsi" w:hAnsiTheme="minorHAnsi"/>
                <w:sz w:val="20"/>
                <w:szCs w:val="20"/>
              </w:rPr>
            </w:pPr>
          </w:p>
        </w:tc>
        <w:tc>
          <w:tcPr>
            <w:tcW w:w="4359" w:type="dxa"/>
            <w:shd w:val="clear" w:color="auto" w:fill="auto"/>
            <w:tcMar>
              <w:top w:w="115" w:type="dxa"/>
              <w:left w:w="115" w:type="dxa"/>
              <w:bottom w:w="115" w:type="dxa"/>
              <w:right w:w="115" w:type="dxa"/>
            </w:tcMar>
            <w:vAlign w:val="center"/>
          </w:tcPr>
          <w:p w:rsidR="00496074" w:rsidRPr="00C100DF" w:rsidRDefault="00496074" w:rsidP="00496074">
            <w:pPr>
              <w:rPr>
                <w:rFonts w:asciiTheme="minorHAnsi" w:hAnsiTheme="minorHAnsi"/>
                <w:b/>
                <w:color w:val="000000"/>
                <w:sz w:val="20"/>
                <w:szCs w:val="20"/>
              </w:rPr>
            </w:pPr>
            <w:proofErr w:type="spellStart"/>
            <w:r w:rsidRPr="00C100DF">
              <w:rPr>
                <w:rFonts w:asciiTheme="minorHAnsi" w:hAnsiTheme="minorHAnsi"/>
                <w:b/>
                <w:sz w:val="20"/>
                <w:szCs w:val="20"/>
              </w:rPr>
              <w:t>CoAEMSP</w:t>
            </w:r>
            <w:proofErr w:type="spellEnd"/>
            <w:r w:rsidRPr="00C100DF">
              <w:rPr>
                <w:rFonts w:asciiTheme="minorHAnsi" w:hAnsiTheme="minorHAnsi"/>
                <w:b/>
                <w:sz w:val="20"/>
                <w:szCs w:val="20"/>
              </w:rPr>
              <w:t>/CAAHEP updates</w:t>
            </w:r>
          </w:p>
        </w:tc>
        <w:tc>
          <w:tcPr>
            <w:tcW w:w="6300" w:type="dxa"/>
            <w:shd w:val="clear" w:color="auto" w:fill="auto"/>
            <w:tcMar>
              <w:top w:w="115" w:type="dxa"/>
              <w:left w:w="115" w:type="dxa"/>
              <w:bottom w:w="115" w:type="dxa"/>
              <w:right w:w="115" w:type="dxa"/>
            </w:tcMar>
            <w:vAlign w:val="center"/>
          </w:tcPr>
          <w:p w:rsidR="00496074" w:rsidRPr="00C100DF" w:rsidRDefault="0004370C" w:rsidP="00496074">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See below.</w:t>
            </w:r>
            <w:r w:rsidR="00973EDC">
              <w:rPr>
                <w:rFonts w:asciiTheme="minorHAnsi" w:hAnsiTheme="minorHAnsi" w:cs="Cambria"/>
                <w:color w:val="000000"/>
                <w:sz w:val="20"/>
                <w:szCs w:val="20"/>
              </w:rPr>
              <w:t xml:space="preserve"> They are doing </w:t>
            </w:r>
            <w:proofErr w:type="spellStart"/>
            <w:r w:rsidR="00973EDC">
              <w:rPr>
                <w:rFonts w:asciiTheme="minorHAnsi" w:hAnsiTheme="minorHAnsi" w:cs="Cambria"/>
                <w:color w:val="000000"/>
                <w:sz w:val="20"/>
                <w:szCs w:val="20"/>
              </w:rPr>
              <w:t>Accredicon</w:t>
            </w:r>
            <w:proofErr w:type="spellEnd"/>
            <w:r w:rsidR="00973EDC">
              <w:rPr>
                <w:rFonts w:asciiTheme="minorHAnsi" w:hAnsiTheme="minorHAnsi" w:cs="Cambria"/>
                <w:color w:val="000000"/>
                <w:sz w:val="20"/>
                <w:szCs w:val="20"/>
              </w:rPr>
              <w:t xml:space="preserve"> this year but it is virtual. </w:t>
            </w:r>
            <w:r w:rsidR="0067754A">
              <w:rPr>
                <w:rFonts w:asciiTheme="minorHAnsi" w:hAnsiTheme="minorHAnsi" w:cs="Cambria"/>
                <w:color w:val="000000"/>
                <w:sz w:val="20"/>
                <w:szCs w:val="20"/>
              </w:rPr>
              <w:t xml:space="preserve">They have revamp anywhere from 25 to 30 forms. And created 15 forms for </w:t>
            </w:r>
            <w:proofErr w:type="spellStart"/>
            <w:r w:rsidR="0067754A">
              <w:rPr>
                <w:rFonts w:asciiTheme="minorHAnsi" w:hAnsiTheme="minorHAnsi" w:cs="Cambria"/>
                <w:color w:val="000000"/>
                <w:sz w:val="20"/>
                <w:szCs w:val="20"/>
              </w:rPr>
              <w:t>Covid</w:t>
            </w:r>
            <w:proofErr w:type="spellEnd"/>
            <w:r w:rsidR="0067754A">
              <w:rPr>
                <w:rFonts w:asciiTheme="minorHAnsi" w:hAnsiTheme="minorHAnsi" w:cs="Cambria"/>
                <w:color w:val="000000"/>
                <w:sz w:val="20"/>
                <w:szCs w:val="20"/>
              </w:rPr>
              <w:t xml:space="preserve">. </w:t>
            </w:r>
          </w:p>
        </w:tc>
        <w:tc>
          <w:tcPr>
            <w:tcW w:w="1350" w:type="dxa"/>
            <w:shd w:val="clear" w:color="auto" w:fill="auto"/>
            <w:tcMar>
              <w:top w:w="115" w:type="dxa"/>
              <w:left w:w="115" w:type="dxa"/>
              <w:bottom w:w="115" w:type="dxa"/>
              <w:right w:w="115" w:type="dxa"/>
            </w:tcMar>
            <w:vAlign w:val="center"/>
          </w:tcPr>
          <w:p w:rsidR="00496074" w:rsidRPr="00C100DF" w:rsidRDefault="00496074" w:rsidP="00496074">
            <w:pPr>
              <w:spacing w:before="20" w:after="20"/>
              <w:jc w:val="center"/>
              <w:rPr>
                <w:rFonts w:asciiTheme="minorHAnsi" w:hAnsiTheme="minorHAnsi" w:cs="Cambria"/>
                <w:color w:val="000000"/>
                <w:sz w:val="20"/>
                <w:szCs w:val="20"/>
              </w:rPr>
            </w:pPr>
            <w:r>
              <w:rPr>
                <w:rFonts w:asciiTheme="minorHAnsi" w:hAnsiTheme="minorHAnsi" w:cs="Cambria"/>
                <w:color w:val="000000"/>
                <w:sz w:val="20"/>
                <w:szCs w:val="20"/>
              </w:rPr>
              <w:t>Yes / No</w:t>
            </w:r>
          </w:p>
        </w:tc>
        <w:tc>
          <w:tcPr>
            <w:tcW w:w="1146" w:type="dxa"/>
            <w:vAlign w:val="center"/>
          </w:tcPr>
          <w:p w:rsidR="00496074" w:rsidRPr="00C100DF" w:rsidRDefault="00496074" w:rsidP="00496074">
            <w:pPr>
              <w:spacing w:before="20" w:after="20"/>
              <w:jc w:val="center"/>
              <w:rPr>
                <w:rFonts w:asciiTheme="minorHAnsi" w:hAnsiTheme="minorHAnsi" w:cs="Cambria"/>
                <w:color w:val="000000"/>
                <w:sz w:val="20"/>
                <w:szCs w:val="20"/>
              </w:rPr>
            </w:pPr>
          </w:p>
        </w:tc>
        <w:tc>
          <w:tcPr>
            <w:tcW w:w="1230" w:type="dxa"/>
            <w:vAlign w:val="center"/>
          </w:tcPr>
          <w:p w:rsidR="00496074" w:rsidRPr="00C100DF" w:rsidRDefault="00496074" w:rsidP="00496074">
            <w:pPr>
              <w:spacing w:before="20" w:after="20"/>
              <w:jc w:val="center"/>
              <w:rPr>
                <w:rFonts w:asciiTheme="minorHAnsi" w:hAnsiTheme="minorHAnsi" w:cs="Cambria"/>
                <w:color w:val="000000"/>
                <w:sz w:val="20"/>
                <w:szCs w:val="20"/>
              </w:rPr>
            </w:pPr>
          </w:p>
        </w:tc>
      </w:tr>
      <w:tr w:rsidR="00496074" w:rsidRPr="00C100DF" w:rsidTr="00496074">
        <w:trPr>
          <w:jc w:val="center"/>
        </w:trPr>
        <w:tc>
          <w:tcPr>
            <w:tcW w:w="586" w:type="dxa"/>
            <w:shd w:val="clear" w:color="auto" w:fill="auto"/>
            <w:tcMar>
              <w:top w:w="115" w:type="dxa"/>
              <w:left w:w="115" w:type="dxa"/>
              <w:bottom w:w="115" w:type="dxa"/>
              <w:right w:w="115" w:type="dxa"/>
            </w:tcMar>
            <w:vAlign w:val="center"/>
          </w:tcPr>
          <w:p w:rsidR="00496074" w:rsidRPr="00C100DF" w:rsidRDefault="00496074" w:rsidP="00496074">
            <w:pPr>
              <w:numPr>
                <w:ilvl w:val="0"/>
                <w:numId w:val="3"/>
              </w:numPr>
              <w:ind w:left="-30" w:right="-94" w:firstLine="30"/>
              <w:jc w:val="center"/>
              <w:rPr>
                <w:rFonts w:asciiTheme="minorHAnsi" w:hAnsiTheme="minorHAnsi"/>
                <w:sz w:val="20"/>
                <w:szCs w:val="20"/>
              </w:rPr>
            </w:pPr>
          </w:p>
        </w:tc>
        <w:tc>
          <w:tcPr>
            <w:tcW w:w="4359" w:type="dxa"/>
            <w:shd w:val="clear" w:color="auto" w:fill="auto"/>
            <w:tcMar>
              <w:top w:w="115" w:type="dxa"/>
              <w:left w:w="115" w:type="dxa"/>
              <w:bottom w:w="115" w:type="dxa"/>
              <w:right w:w="115" w:type="dxa"/>
            </w:tcMar>
            <w:vAlign w:val="center"/>
          </w:tcPr>
          <w:p w:rsidR="00496074" w:rsidRPr="00C100DF" w:rsidRDefault="00496074" w:rsidP="00496074">
            <w:pPr>
              <w:rPr>
                <w:rFonts w:asciiTheme="minorHAnsi" w:hAnsiTheme="minorHAnsi"/>
                <w:b/>
                <w:color w:val="000000"/>
                <w:sz w:val="20"/>
                <w:szCs w:val="20"/>
              </w:rPr>
            </w:pPr>
            <w:r>
              <w:rPr>
                <w:rFonts w:asciiTheme="minorHAnsi" w:hAnsiTheme="minorHAnsi"/>
                <w:b/>
                <w:sz w:val="20"/>
                <w:szCs w:val="20"/>
              </w:rPr>
              <w:t>Next accreditation process</w:t>
            </w:r>
            <w:r>
              <w:rPr>
                <w:rFonts w:asciiTheme="minorHAnsi" w:hAnsiTheme="minorHAnsi"/>
                <w:b/>
                <w:sz w:val="20"/>
                <w:szCs w:val="20"/>
              </w:rPr>
              <w:br/>
            </w:r>
            <w:r w:rsidRPr="00496074">
              <w:rPr>
                <w:rFonts w:asciiTheme="minorHAnsi" w:hAnsiTheme="minorHAnsi"/>
                <w:sz w:val="20"/>
                <w:szCs w:val="20"/>
              </w:rPr>
              <w:t>(i.e., self-study report, site visit, progress report)</w:t>
            </w:r>
          </w:p>
        </w:tc>
        <w:tc>
          <w:tcPr>
            <w:tcW w:w="6300" w:type="dxa"/>
            <w:shd w:val="clear" w:color="auto" w:fill="auto"/>
            <w:tcMar>
              <w:top w:w="115" w:type="dxa"/>
              <w:left w:w="115" w:type="dxa"/>
              <w:bottom w:w="115" w:type="dxa"/>
              <w:right w:w="115" w:type="dxa"/>
            </w:tcMar>
            <w:vAlign w:val="center"/>
          </w:tcPr>
          <w:p w:rsidR="00A034ED" w:rsidRPr="00C100DF" w:rsidRDefault="00BC2155" w:rsidP="00496074">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We are in the backlog</w:t>
            </w:r>
            <w:r w:rsidR="0004370C">
              <w:rPr>
                <w:rFonts w:asciiTheme="minorHAnsi" w:hAnsiTheme="minorHAnsi" w:cs="Cambria"/>
                <w:color w:val="000000"/>
                <w:sz w:val="20"/>
                <w:szCs w:val="20"/>
              </w:rPr>
              <w:t xml:space="preserve"> for self-study report</w:t>
            </w:r>
            <w:r>
              <w:rPr>
                <w:rFonts w:asciiTheme="minorHAnsi" w:hAnsiTheme="minorHAnsi" w:cs="Cambria"/>
                <w:color w:val="000000"/>
                <w:sz w:val="20"/>
                <w:szCs w:val="20"/>
              </w:rPr>
              <w:t>, so we are not sure when our site visit</w:t>
            </w:r>
            <w:r w:rsidR="0004370C">
              <w:rPr>
                <w:rFonts w:asciiTheme="minorHAnsi" w:hAnsiTheme="minorHAnsi" w:cs="Cambria"/>
                <w:color w:val="000000"/>
                <w:sz w:val="20"/>
                <w:szCs w:val="20"/>
              </w:rPr>
              <w:t xml:space="preserve"> will happen</w:t>
            </w:r>
            <w:r>
              <w:rPr>
                <w:rFonts w:asciiTheme="minorHAnsi" w:hAnsiTheme="minorHAnsi" w:cs="Cambria"/>
                <w:color w:val="000000"/>
                <w:sz w:val="20"/>
                <w:szCs w:val="20"/>
              </w:rPr>
              <w:t xml:space="preserve">. They are allowing virtual site visits. </w:t>
            </w:r>
          </w:p>
        </w:tc>
        <w:tc>
          <w:tcPr>
            <w:tcW w:w="1350" w:type="dxa"/>
            <w:shd w:val="clear" w:color="auto" w:fill="auto"/>
            <w:tcMar>
              <w:top w:w="115" w:type="dxa"/>
              <w:left w:w="115" w:type="dxa"/>
              <w:bottom w:w="115" w:type="dxa"/>
              <w:right w:w="115" w:type="dxa"/>
            </w:tcMar>
            <w:vAlign w:val="center"/>
          </w:tcPr>
          <w:p w:rsidR="00496074" w:rsidRPr="00C100DF" w:rsidRDefault="00496074" w:rsidP="00496074">
            <w:pPr>
              <w:spacing w:before="20" w:after="20"/>
              <w:jc w:val="center"/>
              <w:rPr>
                <w:rFonts w:asciiTheme="minorHAnsi" w:hAnsiTheme="minorHAnsi" w:cs="Cambria"/>
                <w:color w:val="000000"/>
                <w:sz w:val="20"/>
                <w:szCs w:val="20"/>
              </w:rPr>
            </w:pPr>
            <w:r>
              <w:rPr>
                <w:rFonts w:asciiTheme="minorHAnsi" w:hAnsiTheme="minorHAnsi" w:cs="Cambria"/>
                <w:color w:val="000000"/>
                <w:sz w:val="20"/>
                <w:szCs w:val="20"/>
              </w:rPr>
              <w:t>Yes / No</w:t>
            </w:r>
          </w:p>
        </w:tc>
        <w:tc>
          <w:tcPr>
            <w:tcW w:w="1146" w:type="dxa"/>
            <w:vAlign w:val="center"/>
          </w:tcPr>
          <w:p w:rsidR="00496074" w:rsidRPr="00C100DF" w:rsidRDefault="00496074" w:rsidP="00496074">
            <w:pPr>
              <w:spacing w:before="20" w:after="20"/>
              <w:jc w:val="center"/>
              <w:rPr>
                <w:rFonts w:asciiTheme="minorHAnsi" w:hAnsiTheme="minorHAnsi" w:cs="Cambria"/>
                <w:color w:val="000000"/>
                <w:sz w:val="20"/>
                <w:szCs w:val="20"/>
              </w:rPr>
            </w:pPr>
          </w:p>
        </w:tc>
        <w:tc>
          <w:tcPr>
            <w:tcW w:w="1230" w:type="dxa"/>
            <w:vAlign w:val="center"/>
          </w:tcPr>
          <w:p w:rsidR="00496074" w:rsidRPr="00C100DF" w:rsidRDefault="00496074" w:rsidP="00496074">
            <w:pPr>
              <w:spacing w:before="20" w:after="20"/>
              <w:jc w:val="center"/>
              <w:rPr>
                <w:rFonts w:asciiTheme="minorHAnsi" w:hAnsiTheme="minorHAnsi" w:cs="Cambria"/>
                <w:color w:val="000000"/>
                <w:sz w:val="20"/>
                <w:szCs w:val="20"/>
              </w:rPr>
            </w:pPr>
          </w:p>
        </w:tc>
      </w:tr>
      <w:tr w:rsidR="00496074" w:rsidRPr="00C100DF" w:rsidTr="00496074">
        <w:trPr>
          <w:jc w:val="center"/>
        </w:trPr>
        <w:tc>
          <w:tcPr>
            <w:tcW w:w="586" w:type="dxa"/>
            <w:shd w:val="clear" w:color="auto" w:fill="auto"/>
            <w:tcMar>
              <w:top w:w="115" w:type="dxa"/>
              <w:left w:w="115" w:type="dxa"/>
              <w:bottom w:w="115" w:type="dxa"/>
              <w:right w:w="115" w:type="dxa"/>
            </w:tcMar>
            <w:vAlign w:val="center"/>
          </w:tcPr>
          <w:p w:rsidR="00496074" w:rsidRPr="00C100DF" w:rsidRDefault="00496074" w:rsidP="00496074">
            <w:pPr>
              <w:numPr>
                <w:ilvl w:val="0"/>
                <w:numId w:val="3"/>
              </w:numPr>
              <w:ind w:left="-30" w:right="-94" w:firstLine="30"/>
              <w:jc w:val="center"/>
              <w:rPr>
                <w:rFonts w:asciiTheme="minorHAnsi" w:hAnsiTheme="minorHAnsi"/>
                <w:sz w:val="20"/>
                <w:szCs w:val="20"/>
              </w:rPr>
            </w:pPr>
          </w:p>
        </w:tc>
        <w:tc>
          <w:tcPr>
            <w:tcW w:w="4359" w:type="dxa"/>
            <w:shd w:val="clear" w:color="auto" w:fill="auto"/>
            <w:tcMar>
              <w:top w:w="115" w:type="dxa"/>
              <w:left w:w="115" w:type="dxa"/>
              <w:bottom w:w="115" w:type="dxa"/>
              <w:right w:w="115" w:type="dxa"/>
            </w:tcMar>
            <w:vAlign w:val="center"/>
          </w:tcPr>
          <w:p w:rsidR="00496074" w:rsidRPr="00C100DF" w:rsidRDefault="00496074" w:rsidP="00496074">
            <w:pPr>
              <w:rPr>
                <w:rFonts w:asciiTheme="minorHAnsi" w:hAnsiTheme="minorHAnsi"/>
                <w:b/>
                <w:color w:val="000000"/>
                <w:sz w:val="20"/>
                <w:szCs w:val="20"/>
              </w:rPr>
            </w:pPr>
            <w:r>
              <w:rPr>
                <w:rFonts w:asciiTheme="minorHAnsi" w:hAnsiTheme="minorHAnsi"/>
                <w:b/>
                <w:color w:val="000000"/>
                <w:sz w:val="20"/>
                <w:szCs w:val="20"/>
              </w:rPr>
              <w:t>Other b</w:t>
            </w:r>
            <w:r w:rsidRPr="00C100DF">
              <w:rPr>
                <w:rFonts w:asciiTheme="minorHAnsi" w:hAnsiTheme="minorHAnsi"/>
                <w:b/>
                <w:color w:val="000000"/>
                <w:sz w:val="20"/>
                <w:szCs w:val="20"/>
              </w:rPr>
              <w:t>usiness</w:t>
            </w:r>
          </w:p>
        </w:tc>
        <w:tc>
          <w:tcPr>
            <w:tcW w:w="6300" w:type="dxa"/>
            <w:shd w:val="clear" w:color="auto" w:fill="auto"/>
            <w:tcMar>
              <w:top w:w="115" w:type="dxa"/>
              <w:left w:w="115" w:type="dxa"/>
              <w:bottom w:w="115" w:type="dxa"/>
              <w:right w:w="115" w:type="dxa"/>
            </w:tcMar>
            <w:vAlign w:val="center"/>
          </w:tcPr>
          <w:p w:rsidR="00496074" w:rsidRDefault="00E54D42" w:rsidP="00496074">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Stevens: I am going to reach out to urgent cares and free- standing ERs. Hopefully we can send some EMT and Medics to those after we get affiliation agreements if they will let us in. Just to secure more options.</w:t>
            </w:r>
          </w:p>
          <w:p w:rsidR="004B2968" w:rsidRPr="00C100DF" w:rsidRDefault="004B2968" w:rsidP="00496074">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 xml:space="preserve">Dr. </w:t>
            </w:r>
            <w:proofErr w:type="spellStart"/>
            <w:r>
              <w:rPr>
                <w:rFonts w:asciiTheme="minorHAnsi" w:hAnsiTheme="minorHAnsi" w:cs="Cambria"/>
                <w:color w:val="000000"/>
                <w:sz w:val="20"/>
                <w:szCs w:val="20"/>
              </w:rPr>
              <w:t>Rodi</w:t>
            </w:r>
            <w:proofErr w:type="spellEnd"/>
            <w:r>
              <w:rPr>
                <w:rFonts w:asciiTheme="minorHAnsi" w:hAnsiTheme="minorHAnsi" w:cs="Cambria"/>
                <w:color w:val="000000"/>
                <w:sz w:val="20"/>
                <w:szCs w:val="20"/>
              </w:rPr>
              <w:t xml:space="preserve"> our Medical Director has tested positive for </w:t>
            </w:r>
            <w:proofErr w:type="spellStart"/>
            <w:r>
              <w:rPr>
                <w:rFonts w:asciiTheme="minorHAnsi" w:hAnsiTheme="minorHAnsi" w:cs="Cambria"/>
                <w:color w:val="000000"/>
                <w:sz w:val="20"/>
                <w:szCs w:val="20"/>
              </w:rPr>
              <w:t>Covid</w:t>
            </w:r>
            <w:proofErr w:type="spellEnd"/>
            <w:r>
              <w:rPr>
                <w:rFonts w:asciiTheme="minorHAnsi" w:hAnsiTheme="minorHAnsi" w:cs="Cambria"/>
                <w:color w:val="000000"/>
                <w:sz w:val="20"/>
                <w:szCs w:val="20"/>
              </w:rPr>
              <w:t xml:space="preserve">. </w:t>
            </w:r>
            <w:bookmarkStart w:id="0" w:name="_GoBack"/>
            <w:bookmarkEnd w:id="0"/>
          </w:p>
        </w:tc>
        <w:tc>
          <w:tcPr>
            <w:tcW w:w="1350" w:type="dxa"/>
            <w:shd w:val="clear" w:color="auto" w:fill="auto"/>
            <w:tcMar>
              <w:top w:w="115" w:type="dxa"/>
              <w:left w:w="115" w:type="dxa"/>
              <w:bottom w:w="115" w:type="dxa"/>
              <w:right w:w="115" w:type="dxa"/>
            </w:tcMar>
            <w:vAlign w:val="center"/>
          </w:tcPr>
          <w:p w:rsidR="00496074" w:rsidRPr="00C100DF" w:rsidRDefault="00496074" w:rsidP="00496074">
            <w:pPr>
              <w:spacing w:before="20" w:after="20"/>
              <w:jc w:val="center"/>
              <w:rPr>
                <w:rFonts w:asciiTheme="minorHAnsi" w:hAnsiTheme="minorHAnsi" w:cs="Cambria"/>
                <w:color w:val="000000"/>
                <w:sz w:val="20"/>
                <w:szCs w:val="20"/>
              </w:rPr>
            </w:pPr>
            <w:r>
              <w:rPr>
                <w:rFonts w:asciiTheme="minorHAnsi" w:hAnsiTheme="minorHAnsi" w:cs="Cambria"/>
                <w:color w:val="000000"/>
                <w:sz w:val="20"/>
                <w:szCs w:val="20"/>
              </w:rPr>
              <w:t>Yes / No</w:t>
            </w:r>
          </w:p>
        </w:tc>
        <w:tc>
          <w:tcPr>
            <w:tcW w:w="1146" w:type="dxa"/>
            <w:vAlign w:val="center"/>
          </w:tcPr>
          <w:p w:rsidR="00496074" w:rsidRPr="00C100DF" w:rsidRDefault="00496074" w:rsidP="00496074">
            <w:pPr>
              <w:spacing w:before="20" w:after="20"/>
              <w:jc w:val="center"/>
              <w:rPr>
                <w:rFonts w:asciiTheme="minorHAnsi" w:hAnsiTheme="minorHAnsi" w:cs="Cambria"/>
                <w:color w:val="000000"/>
                <w:sz w:val="20"/>
                <w:szCs w:val="20"/>
              </w:rPr>
            </w:pPr>
          </w:p>
        </w:tc>
        <w:tc>
          <w:tcPr>
            <w:tcW w:w="1230" w:type="dxa"/>
            <w:vAlign w:val="center"/>
          </w:tcPr>
          <w:p w:rsidR="00496074" w:rsidRPr="00C100DF" w:rsidRDefault="00496074" w:rsidP="00496074">
            <w:pPr>
              <w:spacing w:before="20" w:after="20"/>
              <w:jc w:val="center"/>
              <w:rPr>
                <w:rFonts w:asciiTheme="minorHAnsi" w:hAnsiTheme="minorHAnsi" w:cs="Cambria"/>
                <w:color w:val="000000"/>
                <w:sz w:val="20"/>
                <w:szCs w:val="20"/>
              </w:rPr>
            </w:pPr>
          </w:p>
        </w:tc>
      </w:tr>
      <w:tr w:rsidR="00496074" w:rsidRPr="00C100DF" w:rsidTr="00496074">
        <w:trPr>
          <w:jc w:val="center"/>
        </w:trPr>
        <w:tc>
          <w:tcPr>
            <w:tcW w:w="586" w:type="dxa"/>
            <w:shd w:val="clear" w:color="auto" w:fill="auto"/>
            <w:tcMar>
              <w:top w:w="115" w:type="dxa"/>
              <w:left w:w="115" w:type="dxa"/>
              <w:bottom w:w="115" w:type="dxa"/>
              <w:right w:w="115" w:type="dxa"/>
            </w:tcMar>
            <w:vAlign w:val="center"/>
          </w:tcPr>
          <w:p w:rsidR="00496074" w:rsidRPr="00C100DF" w:rsidRDefault="00496074" w:rsidP="00496074">
            <w:pPr>
              <w:numPr>
                <w:ilvl w:val="0"/>
                <w:numId w:val="3"/>
              </w:numPr>
              <w:ind w:left="-30" w:right="-94" w:firstLine="30"/>
              <w:jc w:val="center"/>
              <w:rPr>
                <w:rFonts w:asciiTheme="minorHAnsi" w:hAnsiTheme="minorHAnsi"/>
                <w:sz w:val="20"/>
                <w:szCs w:val="20"/>
              </w:rPr>
            </w:pPr>
          </w:p>
        </w:tc>
        <w:tc>
          <w:tcPr>
            <w:tcW w:w="4359" w:type="dxa"/>
            <w:shd w:val="clear" w:color="auto" w:fill="auto"/>
            <w:tcMar>
              <w:top w:w="115" w:type="dxa"/>
              <w:left w:w="115" w:type="dxa"/>
              <w:bottom w:w="115" w:type="dxa"/>
              <w:right w:w="115" w:type="dxa"/>
            </w:tcMar>
            <w:vAlign w:val="center"/>
          </w:tcPr>
          <w:p w:rsidR="00496074" w:rsidRPr="00C100DF" w:rsidRDefault="00496074" w:rsidP="00496074">
            <w:pPr>
              <w:rPr>
                <w:rFonts w:asciiTheme="minorHAnsi" w:hAnsiTheme="minorHAnsi"/>
                <w:b/>
                <w:sz w:val="20"/>
                <w:szCs w:val="20"/>
              </w:rPr>
            </w:pPr>
            <w:r w:rsidRPr="00C100DF">
              <w:rPr>
                <w:rFonts w:asciiTheme="minorHAnsi" w:hAnsiTheme="minorHAnsi"/>
                <w:b/>
                <w:sz w:val="20"/>
                <w:szCs w:val="20"/>
              </w:rPr>
              <w:t>Next</w:t>
            </w:r>
            <w:r>
              <w:rPr>
                <w:rFonts w:asciiTheme="minorHAnsi" w:hAnsiTheme="minorHAnsi"/>
                <w:b/>
                <w:sz w:val="20"/>
                <w:szCs w:val="20"/>
              </w:rPr>
              <w:t xml:space="preserve"> m</w:t>
            </w:r>
            <w:r w:rsidRPr="00C100DF">
              <w:rPr>
                <w:rFonts w:asciiTheme="minorHAnsi" w:hAnsiTheme="minorHAnsi"/>
                <w:b/>
                <w:sz w:val="20"/>
                <w:szCs w:val="20"/>
              </w:rPr>
              <w:t>eeting(s)</w:t>
            </w:r>
          </w:p>
        </w:tc>
        <w:tc>
          <w:tcPr>
            <w:tcW w:w="6300" w:type="dxa"/>
            <w:shd w:val="clear" w:color="auto" w:fill="auto"/>
            <w:tcMar>
              <w:top w:w="115" w:type="dxa"/>
              <w:left w:w="115" w:type="dxa"/>
              <w:bottom w:w="115" w:type="dxa"/>
              <w:right w:w="115" w:type="dxa"/>
            </w:tcMar>
            <w:vAlign w:val="center"/>
          </w:tcPr>
          <w:p w:rsidR="00496074" w:rsidRPr="00C100DF" w:rsidRDefault="00A034ED" w:rsidP="00496074">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4/202</w:t>
            </w:r>
            <w:r w:rsidR="0004370C">
              <w:rPr>
                <w:rFonts w:asciiTheme="minorHAnsi" w:hAnsiTheme="minorHAnsi" w:cs="Cambria"/>
                <w:color w:val="000000"/>
                <w:sz w:val="20"/>
                <w:szCs w:val="20"/>
              </w:rPr>
              <w:t>2</w:t>
            </w:r>
          </w:p>
        </w:tc>
        <w:tc>
          <w:tcPr>
            <w:tcW w:w="1350" w:type="dxa"/>
            <w:shd w:val="clear" w:color="auto" w:fill="auto"/>
            <w:tcMar>
              <w:top w:w="115" w:type="dxa"/>
              <w:left w:w="115" w:type="dxa"/>
              <w:bottom w:w="115" w:type="dxa"/>
              <w:right w:w="115" w:type="dxa"/>
            </w:tcMar>
            <w:vAlign w:val="center"/>
          </w:tcPr>
          <w:p w:rsidR="00496074" w:rsidRPr="00C100DF" w:rsidRDefault="00496074" w:rsidP="00496074">
            <w:pPr>
              <w:spacing w:before="20" w:after="20"/>
              <w:jc w:val="center"/>
              <w:rPr>
                <w:rFonts w:asciiTheme="minorHAnsi" w:hAnsiTheme="minorHAnsi" w:cs="Cambria"/>
                <w:color w:val="000000"/>
                <w:sz w:val="20"/>
                <w:szCs w:val="20"/>
              </w:rPr>
            </w:pPr>
            <w:r>
              <w:rPr>
                <w:rFonts w:asciiTheme="minorHAnsi" w:hAnsiTheme="minorHAnsi" w:cs="Cambria"/>
                <w:color w:val="000000"/>
                <w:sz w:val="20"/>
                <w:szCs w:val="20"/>
              </w:rPr>
              <w:t>Yes / No</w:t>
            </w:r>
          </w:p>
        </w:tc>
        <w:tc>
          <w:tcPr>
            <w:tcW w:w="1146" w:type="dxa"/>
            <w:vAlign w:val="center"/>
          </w:tcPr>
          <w:p w:rsidR="00496074" w:rsidRPr="00C100DF" w:rsidRDefault="00496074" w:rsidP="00496074">
            <w:pPr>
              <w:spacing w:before="20" w:after="20"/>
              <w:jc w:val="center"/>
              <w:rPr>
                <w:rFonts w:asciiTheme="minorHAnsi" w:hAnsiTheme="minorHAnsi" w:cs="Cambria"/>
                <w:color w:val="000000"/>
                <w:sz w:val="20"/>
                <w:szCs w:val="20"/>
              </w:rPr>
            </w:pPr>
          </w:p>
        </w:tc>
        <w:tc>
          <w:tcPr>
            <w:tcW w:w="1230" w:type="dxa"/>
            <w:vAlign w:val="center"/>
          </w:tcPr>
          <w:p w:rsidR="00496074" w:rsidRPr="00C100DF" w:rsidRDefault="00496074" w:rsidP="00496074">
            <w:pPr>
              <w:spacing w:before="20" w:after="20"/>
              <w:jc w:val="center"/>
              <w:rPr>
                <w:rFonts w:asciiTheme="minorHAnsi" w:hAnsiTheme="minorHAnsi" w:cs="Cambria"/>
                <w:color w:val="000000"/>
                <w:sz w:val="20"/>
                <w:szCs w:val="20"/>
              </w:rPr>
            </w:pPr>
          </w:p>
        </w:tc>
      </w:tr>
      <w:tr w:rsidR="00496074" w:rsidRPr="00C100DF" w:rsidTr="00496074">
        <w:trPr>
          <w:jc w:val="center"/>
        </w:trPr>
        <w:tc>
          <w:tcPr>
            <w:tcW w:w="586" w:type="dxa"/>
            <w:shd w:val="clear" w:color="auto" w:fill="auto"/>
            <w:tcMar>
              <w:top w:w="115" w:type="dxa"/>
              <w:left w:w="115" w:type="dxa"/>
              <w:bottom w:w="115" w:type="dxa"/>
              <w:right w:w="115" w:type="dxa"/>
            </w:tcMar>
            <w:vAlign w:val="center"/>
          </w:tcPr>
          <w:p w:rsidR="00496074" w:rsidRPr="00C100DF" w:rsidRDefault="00496074" w:rsidP="00496074">
            <w:pPr>
              <w:numPr>
                <w:ilvl w:val="0"/>
                <w:numId w:val="3"/>
              </w:numPr>
              <w:ind w:left="-30" w:right="-94" w:firstLine="30"/>
              <w:jc w:val="center"/>
              <w:rPr>
                <w:rFonts w:asciiTheme="minorHAnsi" w:hAnsiTheme="minorHAnsi"/>
                <w:sz w:val="20"/>
                <w:szCs w:val="20"/>
              </w:rPr>
            </w:pPr>
          </w:p>
        </w:tc>
        <w:tc>
          <w:tcPr>
            <w:tcW w:w="4359" w:type="dxa"/>
            <w:shd w:val="clear" w:color="auto" w:fill="auto"/>
            <w:tcMar>
              <w:top w:w="115" w:type="dxa"/>
              <w:left w:w="115" w:type="dxa"/>
              <w:bottom w:w="115" w:type="dxa"/>
              <w:right w:w="115" w:type="dxa"/>
            </w:tcMar>
            <w:vAlign w:val="center"/>
          </w:tcPr>
          <w:p w:rsidR="00496074" w:rsidRPr="00C100DF" w:rsidRDefault="00496074" w:rsidP="00496074">
            <w:pPr>
              <w:rPr>
                <w:rFonts w:asciiTheme="minorHAnsi" w:hAnsiTheme="minorHAnsi"/>
                <w:b/>
                <w:sz w:val="20"/>
                <w:szCs w:val="20"/>
              </w:rPr>
            </w:pPr>
            <w:r w:rsidRPr="00C100DF">
              <w:rPr>
                <w:rFonts w:asciiTheme="minorHAnsi" w:hAnsiTheme="minorHAnsi"/>
                <w:b/>
                <w:sz w:val="20"/>
                <w:szCs w:val="20"/>
              </w:rPr>
              <w:t>Adjourn</w:t>
            </w:r>
          </w:p>
        </w:tc>
        <w:tc>
          <w:tcPr>
            <w:tcW w:w="6300" w:type="dxa"/>
            <w:shd w:val="clear" w:color="auto" w:fill="auto"/>
            <w:tcMar>
              <w:top w:w="115" w:type="dxa"/>
              <w:left w:w="115" w:type="dxa"/>
              <w:bottom w:w="115" w:type="dxa"/>
              <w:right w:w="115" w:type="dxa"/>
            </w:tcMar>
            <w:vAlign w:val="center"/>
          </w:tcPr>
          <w:p w:rsidR="00496074" w:rsidRPr="00C100DF" w:rsidRDefault="001176D0" w:rsidP="00496074">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Thank you everyone!</w:t>
            </w:r>
          </w:p>
        </w:tc>
        <w:tc>
          <w:tcPr>
            <w:tcW w:w="1350" w:type="dxa"/>
            <w:shd w:val="clear" w:color="auto" w:fill="auto"/>
            <w:tcMar>
              <w:top w:w="115" w:type="dxa"/>
              <w:left w:w="115" w:type="dxa"/>
              <w:bottom w:w="115" w:type="dxa"/>
              <w:right w:w="115" w:type="dxa"/>
            </w:tcMar>
            <w:vAlign w:val="center"/>
          </w:tcPr>
          <w:p w:rsidR="00496074" w:rsidRPr="00C100DF" w:rsidRDefault="00496074" w:rsidP="00496074">
            <w:pPr>
              <w:spacing w:before="20" w:after="20"/>
              <w:jc w:val="center"/>
              <w:rPr>
                <w:rFonts w:asciiTheme="minorHAnsi" w:hAnsiTheme="minorHAnsi" w:cs="Cambria"/>
                <w:color w:val="000000"/>
                <w:sz w:val="20"/>
                <w:szCs w:val="20"/>
              </w:rPr>
            </w:pPr>
            <w:r>
              <w:rPr>
                <w:rFonts w:asciiTheme="minorHAnsi" w:hAnsiTheme="minorHAnsi" w:cs="Cambria"/>
                <w:color w:val="000000"/>
                <w:sz w:val="20"/>
                <w:szCs w:val="20"/>
              </w:rPr>
              <w:t>Yes / No</w:t>
            </w:r>
          </w:p>
        </w:tc>
        <w:tc>
          <w:tcPr>
            <w:tcW w:w="1146" w:type="dxa"/>
            <w:vAlign w:val="center"/>
          </w:tcPr>
          <w:p w:rsidR="00496074" w:rsidRPr="00C100DF" w:rsidRDefault="00496074" w:rsidP="00496074">
            <w:pPr>
              <w:spacing w:before="20" w:after="20"/>
              <w:jc w:val="center"/>
              <w:rPr>
                <w:rFonts w:asciiTheme="minorHAnsi" w:hAnsiTheme="minorHAnsi" w:cs="Cambria"/>
                <w:color w:val="000000"/>
                <w:sz w:val="20"/>
                <w:szCs w:val="20"/>
              </w:rPr>
            </w:pPr>
          </w:p>
        </w:tc>
        <w:tc>
          <w:tcPr>
            <w:tcW w:w="1230" w:type="dxa"/>
            <w:vAlign w:val="center"/>
          </w:tcPr>
          <w:p w:rsidR="00496074" w:rsidRPr="00C100DF" w:rsidRDefault="00496074" w:rsidP="00496074">
            <w:pPr>
              <w:spacing w:before="20" w:after="20"/>
              <w:jc w:val="center"/>
              <w:rPr>
                <w:rFonts w:asciiTheme="minorHAnsi" w:hAnsiTheme="minorHAnsi" w:cs="Cambria"/>
                <w:color w:val="000000"/>
                <w:sz w:val="20"/>
                <w:szCs w:val="20"/>
              </w:rPr>
            </w:pPr>
          </w:p>
        </w:tc>
      </w:tr>
    </w:tbl>
    <w:p w:rsidR="00904A3F" w:rsidRPr="00C100DF" w:rsidRDefault="00904A3F" w:rsidP="00904A3F">
      <w:pPr>
        <w:rPr>
          <w:rFonts w:asciiTheme="minorHAnsi" w:hAnsiTheme="minorHAnsi"/>
          <w:sz w:val="20"/>
          <w:szCs w:val="20"/>
        </w:rPr>
      </w:pPr>
    </w:p>
    <w:p w:rsidR="002B59B9" w:rsidRPr="00C100DF" w:rsidRDefault="002B59B9" w:rsidP="00904A3F">
      <w:pPr>
        <w:rPr>
          <w:rFonts w:asciiTheme="minorHAnsi" w:hAnsiTheme="minorHAnsi"/>
          <w:sz w:val="20"/>
          <w:szCs w:val="20"/>
        </w:rPr>
      </w:pPr>
    </w:p>
    <w:p w:rsidR="002B59B9" w:rsidRPr="00C100DF" w:rsidRDefault="002B59B9" w:rsidP="00C23DBB">
      <w:pPr>
        <w:tabs>
          <w:tab w:val="left" w:pos="1890"/>
        </w:tabs>
        <w:spacing w:line="360" w:lineRule="auto"/>
        <w:rPr>
          <w:rFonts w:asciiTheme="minorHAnsi" w:hAnsiTheme="minorHAnsi" w:cs="Cambria"/>
          <w:color w:val="000000"/>
          <w:sz w:val="20"/>
          <w:szCs w:val="20"/>
          <w:u w:val="single"/>
        </w:rPr>
      </w:pPr>
      <w:r w:rsidRPr="00C100DF">
        <w:rPr>
          <w:rFonts w:asciiTheme="minorHAnsi" w:hAnsiTheme="minorHAnsi"/>
          <w:sz w:val="20"/>
          <w:szCs w:val="20"/>
        </w:rPr>
        <w:t xml:space="preserve">Minutes prepared by </w:t>
      </w:r>
      <w:r w:rsidRPr="00C100DF">
        <w:rPr>
          <w:rFonts w:asciiTheme="minorHAnsi" w:hAnsiTheme="minorHAnsi"/>
          <w:sz w:val="20"/>
          <w:szCs w:val="20"/>
        </w:rPr>
        <w:tab/>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D56433"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Pr="00C100DF">
        <w:rPr>
          <w:rFonts w:asciiTheme="minorHAnsi" w:hAnsiTheme="minorHAnsi" w:cs="Cambria"/>
          <w:color w:val="000000"/>
          <w:sz w:val="20"/>
          <w:szCs w:val="20"/>
        </w:rPr>
        <w:tab/>
      </w:r>
      <w:r w:rsidRPr="00C100DF">
        <w:rPr>
          <w:rFonts w:asciiTheme="minorHAnsi" w:hAnsiTheme="minorHAnsi"/>
          <w:sz w:val="20"/>
          <w:szCs w:val="20"/>
        </w:rPr>
        <w:t xml:space="preserve">Date </w:t>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D56433"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p>
    <w:p w:rsidR="002B59B9" w:rsidRPr="00C100DF" w:rsidRDefault="002B59B9" w:rsidP="00C23DBB">
      <w:pPr>
        <w:tabs>
          <w:tab w:val="left" w:pos="1890"/>
        </w:tabs>
        <w:spacing w:line="360" w:lineRule="auto"/>
        <w:rPr>
          <w:rFonts w:asciiTheme="minorHAnsi" w:hAnsiTheme="minorHAnsi" w:cs="Cambria"/>
          <w:color w:val="000000"/>
          <w:sz w:val="20"/>
          <w:szCs w:val="20"/>
          <w:u w:val="single"/>
        </w:rPr>
      </w:pPr>
      <w:r w:rsidRPr="00C100DF">
        <w:rPr>
          <w:rFonts w:asciiTheme="minorHAnsi" w:hAnsiTheme="minorHAnsi"/>
          <w:sz w:val="20"/>
          <w:szCs w:val="20"/>
        </w:rPr>
        <w:t xml:space="preserve">Minutes approved by </w:t>
      </w:r>
      <w:r w:rsidRPr="00C100DF">
        <w:rPr>
          <w:rFonts w:asciiTheme="minorHAnsi" w:hAnsiTheme="minorHAnsi"/>
          <w:sz w:val="20"/>
          <w:szCs w:val="20"/>
        </w:rPr>
        <w:tab/>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D56433"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Pr="00C100DF">
        <w:rPr>
          <w:rFonts w:asciiTheme="minorHAnsi" w:hAnsiTheme="minorHAnsi" w:cs="Cambria"/>
          <w:color w:val="000000"/>
          <w:sz w:val="20"/>
          <w:szCs w:val="20"/>
        </w:rPr>
        <w:tab/>
      </w:r>
      <w:r w:rsidRPr="00C100DF">
        <w:rPr>
          <w:rFonts w:asciiTheme="minorHAnsi" w:hAnsiTheme="minorHAnsi"/>
          <w:sz w:val="20"/>
          <w:szCs w:val="20"/>
        </w:rPr>
        <w:t xml:space="preserve">Date </w:t>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D56433"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p>
    <w:p w:rsidR="00C23DBB" w:rsidRDefault="00C23DBB" w:rsidP="00FE3FF5">
      <w:pPr>
        <w:spacing w:line="360" w:lineRule="auto"/>
        <w:rPr>
          <w:rFonts w:asciiTheme="minorHAnsi" w:hAnsiTheme="minorHAnsi"/>
          <w:i/>
          <w:sz w:val="20"/>
          <w:szCs w:val="20"/>
        </w:rPr>
      </w:pPr>
      <w:r>
        <w:rPr>
          <w:rFonts w:asciiTheme="minorHAnsi" w:hAnsiTheme="minorHAnsi"/>
          <w:i/>
          <w:sz w:val="20"/>
          <w:szCs w:val="20"/>
        </w:rPr>
        <w:t>I</w:t>
      </w:r>
      <w:r w:rsidR="00E02741">
        <w:rPr>
          <w:rFonts w:asciiTheme="minorHAnsi" w:hAnsiTheme="minorHAnsi"/>
          <w:i/>
          <w:sz w:val="20"/>
          <w:szCs w:val="20"/>
        </w:rPr>
        <w:t>f item #5</w:t>
      </w:r>
      <w:r w:rsidRPr="00C100DF">
        <w:rPr>
          <w:rFonts w:asciiTheme="minorHAnsi" w:hAnsiTheme="minorHAnsi"/>
          <w:i/>
          <w:sz w:val="20"/>
          <w:szCs w:val="20"/>
        </w:rPr>
        <w:t xml:space="preserve"> above was acted on</w:t>
      </w:r>
      <w:r>
        <w:rPr>
          <w:rFonts w:asciiTheme="minorHAnsi" w:hAnsiTheme="minorHAnsi"/>
          <w:i/>
          <w:sz w:val="20"/>
          <w:szCs w:val="20"/>
        </w:rPr>
        <w:t>, then:</w:t>
      </w:r>
    </w:p>
    <w:p w:rsidR="00DC3A81" w:rsidRPr="00C100DF" w:rsidRDefault="008C68F8" w:rsidP="00C23DBB">
      <w:pPr>
        <w:tabs>
          <w:tab w:val="left" w:pos="1890"/>
        </w:tabs>
        <w:spacing w:line="360" w:lineRule="auto"/>
        <w:rPr>
          <w:rFonts w:asciiTheme="minorHAnsi" w:hAnsiTheme="minorHAnsi"/>
          <w:b/>
          <w:sz w:val="20"/>
          <w:szCs w:val="20"/>
          <w:u w:val="single"/>
        </w:rPr>
      </w:pPr>
      <w:r w:rsidRPr="00C100DF">
        <w:rPr>
          <w:rFonts w:asciiTheme="minorHAnsi" w:hAnsiTheme="minorHAnsi"/>
          <w:sz w:val="20"/>
          <w:szCs w:val="20"/>
        </w:rPr>
        <w:t xml:space="preserve">Medical Director’s signature </w:t>
      </w:r>
      <w:r w:rsidRPr="00C100DF">
        <w:rPr>
          <w:rFonts w:asciiTheme="minorHAnsi" w:hAnsiTheme="minorHAnsi" w:cs="Cambria"/>
          <w:color w:val="000000"/>
          <w:sz w:val="20"/>
          <w:szCs w:val="20"/>
          <w:u w:val="single"/>
        </w:rPr>
        <w:tab/>
      </w:r>
      <w:r w:rsidRPr="00C100DF">
        <w:rPr>
          <w:rFonts w:asciiTheme="minorHAnsi" w:hAnsiTheme="minorHAnsi" w:cs="Cambria"/>
          <w:color w:val="000000"/>
          <w:sz w:val="20"/>
          <w:szCs w:val="20"/>
          <w:u w:val="single"/>
        </w:rPr>
        <w:tab/>
      </w:r>
      <w:r w:rsidRPr="00C100DF">
        <w:rPr>
          <w:rFonts w:asciiTheme="minorHAnsi" w:hAnsiTheme="minorHAnsi" w:cs="Cambria"/>
          <w:color w:val="000000"/>
          <w:sz w:val="20"/>
          <w:szCs w:val="20"/>
          <w:u w:val="single"/>
        </w:rPr>
        <w:tab/>
      </w:r>
      <w:r w:rsidRPr="00C100DF">
        <w:rPr>
          <w:rFonts w:asciiTheme="minorHAnsi" w:hAnsiTheme="minorHAnsi" w:cs="Cambria"/>
          <w:color w:val="000000"/>
          <w:sz w:val="20"/>
          <w:szCs w:val="20"/>
          <w:u w:val="single"/>
        </w:rPr>
        <w:tab/>
      </w:r>
      <w:r w:rsidRPr="00C100DF">
        <w:rPr>
          <w:rFonts w:asciiTheme="minorHAnsi" w:hAnsiTheme="minorHAnsi" w:cs="Cambria"/>
          <w:color w:val="000000"/>
          <w:sz w:val="20"/>
          <w:szCs w:val="20"/>
          <w:u w:val="single"/>
        </w:rPr>
        <w:tab/>
      </w:r>
      <w:r w:rsidRPr="00C100DF">
        <w:rPr>
          <w:rFonts w:asciiTheme="minorHAnsi" w:hAnsiTheme="minorHAnsi" w:cs="Cambria"/>
          <w:color w:val="000000"/>
          <w:sz w:val="20"/>
          <w:szCs w:val="20"/>
          <w:u w:val="single"/>
        </w:rPr>
        <w:tab/>
      </w:r>
      <w:r w:rsidRPr="00C100DF">
        <w:rPr>
          <w:rFonts w:asciiTheme="minorHAnsi" w:hAnsiTheme="minorHAnsi" w:cs="Cambria"/>
          <w:color w:val="000000"/>
          <w:sz w:val="20"/>
          <w:szCs w:val="20"/>
          <w:u w:val="single"/>
        </w:rPr>
        <w:tab/>
      </w:r>
      <w:r w:rsidRPr="00C100DF">
        <w:rPr>
          <w:rFonts w:asciiTheme="minorHAnsi" w:hAnsiTheme="minorHAnsi" w:cs="Cambria"/>
          <w:color w:val="000000"/>
          <w:sz w:val="20"/>
          <w:szCs w:val="20"/>
          <w:u w:val="single"/>
        </w:rPr>
        <w:tab/>
      </w:r>
      <w:r w:rsidR="00C23DBB">
        <w:rPr>
          <w:rFonts w:asciiTheme="minorHAnsi" w:hAnsiTheme="minorHAnsi" w:cs="Cambria"/>
          <w:color w:val="000000"/>
          <w:sz w:val="20"/>
          <w:szCs w:val="20"/>
          <w:u w:val="single"/>
        </w:rPr>
        <w:tab/>
      </w:r>
      <w:r w:rsidR="00C23DBB">
        <w:rPr>
          <w:rFonts w:asciiTheme="minorHAnsi" w:hAnsiTheme="minorHAnsi" w:cs="Cambria"/>
          <w:color w:val="000000"/>
          <w:sz w:val="20"/>
          <w:szCs w:val="20"/>
          <w:u w:val="single"/>
        </w:rPr>
        <w:tab/>
      </w:r>
      <w:r w:rsidR="00C23DBB">
        <w:rPr>
          <w:rFonts w:asciiTheme="minorHAnsi" w:hAnsiTheme="minorHAnsi" w:cs="Cambria"/>
          <w:color w:val="000000"/>
          <w:sz w:val="20"/>
          <w:szCs w:val="20"/>
          <w:u w:val="single"/>
        </w:rPr>
        <w:tab/>
      </w:r>
      <w:r w:rsidRPr="00C100DF">
        <w:rPr>
          <w:rFonts w:asciiTheme="minorHAnsi" w:hAnsiTheme="minorHAnsi" w:cs="Cambria"/>
          <w:color w:val="000000"/>
          <w:sz w:val="20"/>
          <w:szCs w:val="20"/>
        </w:rPr>
        <w:tab/>
      </w:r>
      <w:r w:rsidRPr="00C100DF">
        <w:rPr>
          <w:rFonts w:asciiTheme="minorHAnsi" w:hAnsiTheme="minorHAnsi"/>
          <w:sz w:val="20"/>
          <w:szCs w:val="20"/>
        </w:rPr>
        <w:t xml:space="preserve">Date </w:t>
      </w:r>
      <w:r w:rsidRPr="00C100DF">
        <w:rPr>
          <w:rFonts w:asciiTheme="minorHAnsi" w:hAnsiTheme="minorHAnsi" w:cs="Cambria"/>
          <w:color w:val="000000"/>
          <w:sz w:val="20"/>
          <w:szCs w:val="20"/>
          <w:u w:val="single"/>
        </w:rPr>
        <w:tab/>
      </w:r>
      <w:r w:rsidRPr="00C100DF">
        <w:rPr>
          <w:rFonts w:asciiTheme="minorHAnsi" w:hAnsiTheme="minorHAnsi" w:cs="Cambria"/>
          <w:color w:val="000000"/>
          <w:sz w:val="20"/>
          <w:szCs w:val="20"/>
          <w:u w:val="single"/>
        </w:rPr>
        <w:tab/>
      </w:r>
      <w:r w:rsidRPr="00C100DF">
        <w:rPr>
          <w:rFonts w:asciiTheme="minorHAnsi" w:hAnsiTheme="minorHAnsi" w:cs="Cambria"/>
          <w:color w:val="000000"/>
          <w:sz w:val="20"/>
          <w:szCs w:val="20"/>
          <w:u w:val="single"/>
        </w:rPr>
        <w:tab/>
      </w:r>
      <w:r w:rsidRPr="00C100DF">
        <w:rPr>
          <w:rFonts w:asciiTheme="minorHAnsi" w:hAnsiTheme="minorHAnsi" w:cs="Cambria"/>
          <w:color w:val="000000"/>
          <w:sz w:val="20"/>
          <w:szCs w:val="20"/>
          <w:u w:val="single"/>
        </w:rPr>
        <w:tab/>
      </w:r>
    </w:p>
    <w:p w:rsidR="00DC3A81" w:rsidRDefault="008C68F8" w:rsidP="00C23DBB">
      <w:pPr>
        <w:rPr>
          <w:rFonts w:asciiTheme="minorHAnsi" w:hAnsiTheme="minorHAnsi"/>
          <w:sz w:val="20"/>
          <w:szCs w:val="20"/>
        </w:rPr>
      </w:pPr>
      <w:r w:rsidRPr="00C100DF">
        <w:rPr>
          <w:rFonts w:asciiTheme="minorHAnsi" w:hAnsiTheme="minorHAnsi"/>
          <w:sz w:val="20"/>
          <w:szCs w:val="20"/>
        </w:rPr>
        <w:t xml:space="preserve">Attach </w:t>
      </w:r>
      <w:r w:rsidRPr="00C100DF">
        <w:rPr>
          <w:rFonts w:asciiTheme="minorHAnsi" w:hAnsiTheme="minorHAnsi"/>
          <w:b/>
          <w:sz w:val="20"/>
          <w:szCs w:val="20"/>
        </w:rPr>
        <w:t>Appendix G &gt; Table 1</w:t>
      </w:r>
      <w:r w:rsidRPr="00C100DF">
        <w:rPr>
          <w:rFonts w:asciiTheme="minorHAnsi" w:hAnsiTheme="minorHAnsi"/>
          <w:sz w:val="20"/>
          <w:szCs w:val="20"/>
        </w:rPr>
        <w:t xml:space="preserve"> to verify which required minimum numbers were reviewed and endorsed </w:t>
      </w:r>
      <w:r w:rsidR="00EF0820" w:rsidRPr="00C100DF">
        <w:rPr>
          <w:rFonts w:asciiTheme="minorHAnsi" w:hAnsiTheme="minorHAnsi"/>
          <w:sz w:val="20"/>
          <w:szCs w:val="20"/>
        </w:rPr>
        <w:t>(</w:t>
      </w:r>
      <w:r w:rsidR="00EF0820" w:rsidRPr="00C100DF">
        <w:rPr>
          <w:rFonts w:asciiTheme="minorHAnsi" w:hAnsiTheme="minorHAnsi"/>
          <w:i/>
          <w:sz w:val="20"/>
          <w:szCs w:val="20"/>
        </w:rPr>
        <w:t>if item #4 above was acted on</w:t>
      </w:r>
      <w:r w:rsidR="00EF0820" w:rsidRPr="00C100DF">
        <w:rPr>
          <w:rFonts w:asciiTheme="minorHAnsi" w:hAnsiTheme="minorHAnsi"/>
          <w:sz w:val="20"/>
          <w:szCs w:val="20"/>
        </w:rPr>
        <w:t>)</w:t>
      </w:r>
    </w:p>
    <w:p w:rsidR="00C76F8A" w:rsidRDefault="00C76F8A" w:rsidP="00C80A22">
      <w:pPr>
        <w:tabs>
          <w:tab w:val="left" w:pos="1890"/>
        </w:tabs>
        <w:spacing w:line="360" w:lineRule="auto"/>
        <w:rPr>
          <w:rFonts w:asciiTheme="minorHAnsi" w:hAnsiTheme="minorHAnsi"/>
          <w:sz w:val="20"/>
          <w:szCs w:val="20"/>
        </w:rPr>
      </w:pPr>
    </w:p>
    <w:p w:rsidR="00221DDB" w:rsidRDefault="00221DDB">
      <w:pPr>
        <w:rPr>
          <w:rFonts w:ascii="Calibri" w:hAnsi="Calibri" w:cs="Calibri"/>
          <w:sz w:val="22"/>
          <w:szCs w:val="22"/>
          <w:u w:val="single"/>
        </w:rPr>
      </w:pPr>
      <w:r>
        <w:rPr>
          <w:rFonts w:ascii="Calibri" w:hAnsi="Calibri" w:cs="Calibri"/>
          <w:sz w:val="22"/>
          <w:szCs w:val="22"/>
          <w:u w:val="single"/>
        </w:rPr>
        <w:br w:type="page"/>
      </w:r>
    </w:p>
    <w:p w:rsidR="00221DDB" w:rsidRPr="00221DDB" w:rsidRDefault="00221DDB" w:rsidP="00221DDB">
      <w:pPr>
        <w:rPr>
          <w:rFonts w:ascii="Calibri" w:hAnsi="Calibri" w:cs="Calibri"/>
          <w:sz w:val="20"/>
          <w:szCs w:val="20"/>
        </w:rPr>
      </w:pPr>
      <w:r w:rsidRPr="00221DDB">
        <w:rPr>
          <w:rFonts w:asciiTheme="minorHAnsi" w:hAnsiTheme="minorHAnsi"/>
          <w:b/>
          <w:sz w:val="20"/>
          <w:szCs w:val="20"/>
        </w:rPr>
        <w:lastRenderedPageBreak/>
        <w:t>PURPOSE OF THE ADVISORY COMMITTEE</w:t>
      </w:r>
      <w:r w:rsidRPr="00221DDB">
        <w:rPr>
          <w:rFonts w:ascii="Calibri" w:hAnsi="Calibri" w:cs="Calibri"/>
          <w:sz w:val="20"/>
          <w:szCs w:val="20"/>
        </w:rPr>
        <w:t xml:space="preserve"> </w:t>
      </w:r>
      <w:r w:rsidRPr="00221DDB">
        <w:rPr>
          <w:rFonts w:ascii="Calibri" w:hAnsi="Calibri" w:cs="Calibri"/>
          <w:sz w:val="20"/>
          <w:szCs w:val="20"/>
        </w:rPr>
        <w:br/>
        <w:t>The Advisory Committee must be designated and charged with the responsibility of meeting at least annually to assist program and sponsor personnel in formulating and periodically revising appropriate goals and learning domains, monitoring needs and expectations, and ensuring program responsiveness to change, and to review and endorse the program required minimum numbers of patient contacts. [</w:t>
      </w:r>
      <w:r>
        <w:rPr>
          <w:rFonts w:ascii="Calibri" w:hAnsi="Calibri" w:cs="Calibri"/>
          <w:sz w:val="20"/>
          <w:szCs w:val="20"/>
        </w:rPr>
        <w:t xml:space="preserve">CAAHEP </w:t>
      </w:r>
      <w:r w:rsidRPr="00221DDB">
        <w:rPr>
          <w:rFonts w:ascii="Calibri" w:hAnsi="Calibri" w:cs="Calibri"/>
          <w:sz w:val="20"/>
          <w:szCs w:val="20"/>
        </w:rPr>
        <w:t>Standard II.B. Appropriate of Goals and Learning Domains]</w:t>
      </w:r>
    </w:p>
    <w:p w:rsidR="00221DDB" w:rsidRPr="00221DDB" w:rsidRDefault="00221DDB" w:rsidP="00221DDB">
      <w:pPr>
        <w:rPr>
          <w:rFonts w:ascii="Calibri" w:hAnsi="Calibri" w:cs="Calibri"/>
          <w:sz w:val="20"/>
          <w:szCs w:val="20"/>
        </w:rPr>
      </w:pPr>
    </w:p>
    <w:p w:rsidR="00C76F8A" w:rsidRPr="00221DDB" w:rsidRDefault="00221DDB" w:rsidP="00221DDB">
      <w:pPr>
        <w:rPr>
          <w:rFonts w:ascii="Calibri" w:hAnsi="Calibri" w:cs="Calibri"/>
          <w:sz w:val="20"/>
          <w:szCs w:val="20"/>
        </w:rPr>
      </w:pPr>
      <w:r w:rsidRPr="00221DDB">
        <w:rPr>
          <w:rFonts w:ascii="Calibri" w:hAnsi="Calibri" w:cs="Calibri"/>
          <w:sz w:val="20"/>
          <w:szCs w:val="20"/>
        </w:rPr>
        <w:t>Additionally, program-specific statements of goals and learning domains provide the basis for program planning, implementation, and evaluation.  Such goals and learning domains must be compatible with the mission of the sponsoring institution(s), the expectations of the communities of interest, and nationally accepted standards of roles and functions.  Goals and learning domains are based upon the substantiated needs of health care providers and employers, and the educational needs of the students served by the educational program. [</w:t>
      </w:r>
      <w:r>
        <w:rPr>
          <w:rFonts w:ascii="Calibri" w:hAnsi="Calibri" w:cs="Calibri"/>
          <w:sz w:val="20"/>
          <w:szCs w:val="20"/>
        </w:rPr>
        <w:t xml:space="preserve">CAAHEP </w:t>
      </w:r>
      <w:r w:rsidRPr="00221DDB">
        <w:rPr>
          <w:rFonts w:ascii="Calibri" w:hAnsi="Calibri" w:cs="Calibri"/>
          <w:sz w:val="20"/>
          <w:szCs w:val="20"/>
        </w:rPr>
        <w:t>Standard II.A.]</w:t>
      </w:r>
    </w:p>
    <w:p w:rsidR="00C76F8A" w:rsidRPr="00221DDB" w:rsidRDefault="00C76F8A" w:rsidP="00221DDB">
      <w:pPr>
        <w:rPr>
          <w:rFonts w:ascii="Calibri" w:hAnsi="Calibri" w:cs="Calibri"/>
          <w:sz w:val="20"/>
          <w:szCs w:val="20"/>
        </w:rPr>
      </w:pPr>
    </w:p>
    <w:p w:rsidR="00C76F8A" w:rsidRPr="00C76F8A" w:rsidRDefault="00C76F8A" w:rsidP="00221DDB">
      <w:pPr>
        <w:tabs>
          <w:tab w:val="left" w:pos="1890"/>
        </w:tabs>
        <w:rPr>
          <w:rFonts w:asciiTheme="minorHAnsi" w:hAnsiTheme="minorHAnsi"/>
          <w:b/>
          <w:sz w:val="20"/>
          <w:szCs w:val="20"/>
        </w:rPr>
      </w:pPr>
      <w:r w:rsidRPr="00C76F8A">
        <w:rPr>
          <w:rFonts w:asciiTheme="minorHAnsi" w:hAnsiTheme="minorHAnsi"/>
          <w:b/>
          <w:sz w:val="20"/>
          <w:szCs w:val="20"/>
        </w:rPr>
        <w:t>Responsibil</w:t>
      </w:r>
      <w:r w:rsidR="00221DDB">
        <w:rPr>
          <w:rFonts w:asciiTheme="minorHAnsi" w:hAnsiTheme="minorHAnsi"/>
          <w:b/>
          <w:sz w:val="20"/>
          <w:szCs w:val="20"/>
        </w:rPr>
        <w:t>ities of the Advisory Committee</w:t>
      </w:r>
    </w:p>
    <w:p w:rsidR="00283DB5" w:rsidRDefault="00283DB5" w:rsidP="00221DDB">
      <w:pPr>
        <w:pStyle w:val="ListParagraph"/>
        <w:numPr>
          <w:ilvl w:val="0"/>
          <w:numId w:val="30"/>
        </w:numPr>
        <w:tabs>
          <w:tab w:val="left" w:pos="1890"/>
        </w:tabs>
        <w:contextualSpacing w:val="0"/>
        <w:rPr>
          <w:rFonts w:asciiTheme="minorHAnsi" w:hAnsiTheme="minorHAnsi"/>
          <w:sz w:val="20"/>
        </w:rPr>
      </w:pPr>
      <w:r>
        <w:rPr>
          <w:rFonts w:asciiTheme="minorHAnsi" w:hAnsiTheme="minorHAnsi"/>
          <w:sz w:val="20"/>
        </w:rPr>
        <w:t>Review and endorse the minimum program goal.</w:t>
      </w:r>
    </w:p>
    <w:p w:rsidR="00283DB5" w:rsidRDefault="00283DB5" w:rsidP="00221DDB">
      <w:pPr>
        <w:pStyle w:val="ListParagraph"/>
        <w:numPr>
          <w:ilvl w:val="0"/>
          <w:numId w:val="30"/>
        </w:numPr>
        <w:tabs>
          <w:tab w:val="left" w:pos="1890"/>
        </w:tabs>
        <w:contextualSpacing w:val="0"/>
        <w:rPr>
          <w:rFonts w:asciiTheme="minorHAnsi" w:hAnsiTheme="minorHAnsi"/>
          <w:sz w:val="20"/>
        </w:rPr>
      </w:pPr>
      <w:r>
        <w:rPr>
          <w:rFonts w:asciiTheme="minorHAnsi" w:hAnsiTheme="minorHAnsi"/>
          <w:sz w:val="20"/>
        </w:rPr>
        <w:t xml:space="preserve">Review and endorse the </w:t>
      </w:r>
      <w:r w:rsidRPr="004A2B7F">
        <w:rPr>
          <w:rFonts w:asciiTheme="minorHAnsi" w:hAnsiTheme="minorHAnsi"/>
          <w:sz w:val="20"/>
          <w:u w:val="single"/>
        </w:rPr>
        <w:t>required minimum numbers of patient/skill contacts for each of the required patients and conditions</w:t>
      </w:r>
      <w:r w:rsidR="00E02741" w:rsidRPr="00E02741">
        <w:rPr>
          <w:rFonts w:asciiTheme="minorHAnsi" w:hAnsiTheme="minorHAnsi"/>
          <w:sz w:val="20"/>
        </w:rPr>
        <w:t>.</w:t>
      </w:r>
    </w:p>
    <w:p w:rsidR="00C76F8A" w:rsidRPr="00221DDB" w:rsidRDefault="00C76F8A" w:rsidP="00221DDB">
      <w:pPr>
        <w:pStyle w:val="ListParagraph"/>
        <w:numPr>
          <w:ilvl w:val="0"/>
          <w:numId w:val="30"/>
        </w:numPr>
        <w:tabs>
          <w:tab w:val="left" w:pos="1890"/>
        </w:tabs>
        <w:contextualSpacing w:val="0"/>
        <w:rPr>
          <w:rFonts w:asciiTheme="minorHAnsi" w:hAnsiTheme="minorHAnsi"/>
          <w:sz w:val="20"/>
        </w:rPr>
      </w:pPr>
      <w:r w:rsidRPr="00221DDB">
        <w:rPr>
          <w:rFonts w:asciiTheme="minorHAnsi" w:hAnsiTheme="minorHAnsi"/>
          <w:sz w:val="20"/>
        </w:rPr>
        <w:t xml:space="preserve">Verify that the Paramedic program is adhering to the National Emergency Medical </w:t>
      </w:r>
      <w:r w:rsidR="00C80A22" w:rsidRPr="00221DDB">
        <w:rPr>
          <w:rFonts w:asciiTheme="minorHAnsi" w:hAnsiTheme="minorHAnsi"/>
          <w:sz w:val="20"/>
        </w:rPr>
        <w:t>Services Education Standards</w:t>
      </w:r>
      <w:r w:rsidR="00E02741">
        <w:rPr>
          <w:rFonts w:asciiTheme="minorHAnsi" w:hAnsiTheme="minorHAnsi"/>
          <w:sz w:val="20"/>
        </w:rPr>
        <w:t>.</w:t>
      </w:r>
    </w:p>
    <w:p w:rsidR="00C76F8A" w:rsidRPr="00221DDB" w:rsidRDefault="00C76F8A" w:rsidP="00221DDB">
      <w:pPr>
        <w:pStyle w:val="ListParagraph"/>
        <w:numPr>
          <w:ilvl w:val="0"/>
          <w:numId w:val="30"/>
        </w:numPr>
        <w:tabs>
          <w:tab w:val="left" w:pos="1890"/>
        </w:tabs>
        <w:contextualSpacing w:val="0"/>
        <w:rPr>
          <w:rFonts w:asciiTheme="minorHAnsi" w:hAnsiTheme="minorHAnsi"/>
          <w:sz w:val="20"/>
        </w:rPr>
      </w:pPr>
      <w:r w:rsidRPr="00221DDB">
        <w:rPr>
          <w:rFonts w:asciiTheme="minorHAnsi" w:hAnsiTheme="minorHAnsi"/>
          <w:sz w:val="20"/>
        </w:rPr>
        <w:t>Review Program performance based on outcomes thresholds and other metrics (at a minimum credentialing success</w:t>
      </w:r>
      <w:r w:rsidR="00E02741">
        <w:rPr>
          <w:rFonts w:asciiTheme="minorHAnsi" w:hAnsiTheme="minorHAnsi"/>
          <w:sz w:val="20"/>
        </w:rPr>
        <w:t>, retention, and job placement).</w:t>
      </w:r>
    </w:p>
    <w:p w:rsidR="00C76F8A" w:rsidRPr="00221DDB" w:rsidRDefault="00C76F8A" w:rsidP="00221DDB">
      <w:pPr>
        <w:pStyle w:val="ListParagraph"/>
        <w:numPr>
          <w:ilvl w:val="0"/>
          <w:numId w:val="30"/>
        </w:numPr>
        <w:tabs>
          <w:tab w:val="left" w:pos="1890"/>
        </w:tabs>
        <w:contextualSpacing w:val="0"/>
        <w:rPr>
          <w:rFonts w:asciiTheme="minorHAnsi" w:hAnsiTheme="minorHAnsi"/>
          <w:sz w:val="20"/>
        </w:rPr>
      </w:pPr>
      <w:r w:rsidRPr="00221DDB">
        <w:rPr>
          <w:rFonts w:asciiTheme="minorHAnsi" w:hAnsiTheme="minorHAnsi"/>
          <w:sz w:val="20"/>
        </w:rPr>
        <w:t>Provide feedback to the Program on the performance of graduates as competent entry l</w:t>
      </w:r>
      <w:r w:rsidR="00C80A22" w:rsidRPr="00221DDB">
        <w:rPr>
          <w:rFonts w:asciiTheme="minorHAnsi" w:hAnsiTheme="minorHAnsi"/>
          <w:sz w:val="20"/>
        </w:rPr>
        <w:t>evel Paramedics (for employers)</w:t>
      </w:r>
      <w:r w:rsidR="00E02741">
        <w:rPr>
          <w:rFonts w:asciiTheme="minorHAnsi" w:hAnsiTheme="minorHAnsi"/>
          <w:sz w:val="20"/>
        </w:rPr>
        <w:t>.</w:t>
      </w:r>
    </w:p>
    <w:p w:rsidR="00C76F8A" w:rsidRPr="00221DDB" w:rsidRDefault="00C76F8A" w:rsidP="00221DDB">
      <w:pPr>
        <w:pStyle w:val="ListParagraph"/>
        <w:numPr>
          <w:ilvl w:val="0"/>
          <w:numId w:val="30"/>
        </w:numPr>
        <w:tabs>
          <w:tab w:val="left" w:pos="1890"/>
        </w:tabs>
        <w:contextualSpacing w:val="0"/>
        <w:rPr>
          <w:rFonts w:asciiTheme="minorHAnsi" w:hAnsiTheme="minorHAnsi"/>
          <w:sz w:val="20"/>
        </w:rPr>
      </w:pPr>
      <w:r w:rsidRPr="00221DDB">
        <w:rPr>
          <w:rFonts w:asciiTheme="minorHAnsi" w:hAnsiTheme="minorHAnsi"/>
          <w:sz w:val="20"/>
        </w:rPr>
        <w:t xml:space="preserve">Provide feedback to the Program regarding clinical and field opportunities and </w:t>
      </w:r>
      <w:r w:rsidR="00C80A22" w:rsidRPr="00221DDB">
        <w:rPr>
          <w:rFonts w:asciiTheme="minorHAnsi" w:hAnsiTheme="minorHAnsi"/>
          <w:sz w:val="20"/>
        </w:rPr>
        <w:t xml:space="preserve">feedback </w:t>
      </w:r>
      <w:r w:rsidR="00283DB5">
        <w:rPr>
          <w:rFonts w:asciiTheme="minorHAnsi" w:hAnsiTheme="minorHAnsi"/>
          <w:sz w:val="20"/>
        </w:rPr>
        <w:t xml:space="preserve">on students </w:t>
      </w:r>
      <w:r w:rsidR="00C80A22" w:rsidRPr="00221DDB">
        <w:rPr>
          <w:rFonts w:asciiTheme="minorHAnsi" w:hAnsiTheme="minorHAnsi"/>
          <w:sz w:val="20"/>
        </w:rPr>
        <w:t>in those areas</w:t>
      </w:r>
      <w:r w:rsidR="00E02741">
        <w:rPr>
          <w:rFonts w:asciiTheme="minorHAnsi" w:hAnsiTheme="minorHAnsi"/>
          <w:sz w:val="20"/>
        </w:rPr>
        <w:t>.</w:t>
      </w:r>
    </w:p>
    <w:p w:rsidR="00C76F8A" w:rsidRPr="00221DDB" w:rsidRDefault="00C76F8A" w:rsidP="00221DDB">
      <w:pPr>
        <w:pStyle w:val="ListParagraph"/>
        <w:numPr>
          <w:ilvl w:val="0"/>
          <w:numId w:val="30"/>
        </w:numPr>
        <w:tabs>
          <w:tab w:val="left" w:pos="1890"/>
        </w:tabs>
        <w:contextualSpacing w:val="0"/>
        <w:rPr>
          <w:rFonts w:asciiTheme="minorHAnsi" w:hAnsiTheme="minorHAnsi"/>
          <w:sz w:val="20"/>
        </w:rPr>
      </w:pPr>
      <w:r w:rsidRPr="00221DDB">
        <w:rPr>
          <w:rFonts w:asciiTheme="minorHAnsi" w:hAnsiTheme="minorHAnsi"/>
          <w:sz w:val="20"/>
        </w:rPr>
        <w:t>Provide recommendations for curricula enhancements based on lo</w:t>
      </w:r>
      <w:r w:rsidR="00C80A22" w:rsidRPr="00221DDB">
        <w:rPr>
          <w:rFonts w:asciiTheme="minorHAnsi" w:hAnsiTheme="minorHAnsi"/>
          <w:sz w:val="20"/>
        </w:rPr>
        <w:t>cal needs and scope of practice</w:t>
      </w:r>
      <w:r w:rsidR="00E02741">
        <w:rPr>
          <w:rFonts w:asciiTheme="minorHAnsi" w:hAnsiTheme="minorHAnsi"/>
          <w:sz w:val="20"/>
        </w:rPr>
        <w:t>.</w:t>
      </w:r>
    </w:p>
    <w:p w:rsidR="00C76F8A" w:rsidRPr="00221DDB" w:rsidRDefault="00C76F8A" w:rsidP="00221DDB">
      <w:pPr>
        <w:pStyle w:val="ListParagraph"/>
        <w:numPr>
          <w:ilvl w:val="0"/>
          <w:numId w:val="30"/>
        </w:numPr>
        <w:tabs>
          <w:tab w:val="left" w:pos="1890"/>
        </w:tabs>
        <w:contextualSpacing w:val="0"/>
        <w:rPr>
          <w:rFonts w:asciiTheme="minorHAnsi" w:hAnsiTheme="minorHAnsi"/>
          <w:sz w:val="20"/>
        </w:rPr>
      </w:pPr>
      <w:r w:rsidRPr="00221DDB">
        <w:rPr>
          <w:rFonts w:asciiTheme="minorHAnsi" w:hAnsiTheme="minorHAnsi"/>
          <w:sz w:val="20"/>
        </w:rPr>
        <w:t>Assist with long range planning regarding workforce needs, scheduling options, cohort size</w:t>
      </w:r>
      <w:r w:rsidR="00283DB5">
        <w:rPr>
          <w:rFonts w:asciiTheme="minorHAnsi" w:hAnsiTheme="minorHAnsi"/>
          <w:sz w:val="20"/>
        </w:rPr>
        <w:t>, and other future needs</w:t>
      </w:r>
      <w:r w:rsidR="00E02741">
        <w:rPr>
          <w:rFonts w:asciiTheme="minorHAnsi" w:hAnsiTheme="minorHAnsi"/>
          <w:sz w:val="20"/>
        </w:rPr>
        <w:t>.</w:t>
      </w:r>
    </w:p>
    <w:p w:rsidR="00C76F8A" w:rsidRPr="00221DDB" w:rsidRDefault="00C76F8A" w:rsidP="00221DDB">
      <w:pPr>
        <w:pStyle w:val="ListParagraph"/>
        <w:numPr>
          <w:ilvl w:val="0"/>
          <w:numId w:val="30"/>
        </w:numPr>
        <w:tabs>
          <w:tab w:val="left" w:pos="1890"/>
        </w:tabs>
        <w:contextualSpacing w:val="0"/>
        <w:rPr>
          <w:rFonts w:asciiTheme="minorHAnsi" w:hAnsiTheme="minorHAnsi"/>
          <w:sz w:val="20"/>
        </w:rPr>
      </w:pPr>
      <w:r w:rsidRPr="00221DDB">
        <w:rPr>
          <w:rFonts w:asciiTheme="minorHAnsi" w:hAnsiTheme="minorHAnsi"/>
          <w:sz w:val="20"/>
        </w:rPr>
        <w:t xml:space="preserve">Complete an annual resource assessment </w:t>
      </w:r>
      <w:r w:rsidR="000D2866">
        <w:rPr>
          <w:rFonts w:asciiTheme="minorHAnsi" w:hAnsiTheme="minorHAnsi"/>
          <w:sz w:val="20"/>
        </w:rPr>
        <w:t>of</w:t>
      </w:r>
      <w:r w:rsidR="000D2866" w:rsidRPr="00221DDB">
        <w:rPr>
          <w:rFonts w:asciiTheme="minorHAnsi" w:hAnsiTheme="minorHAnsi"/>
          <w:sz w:val="20"/>
        </w:rPr>
        <w:t xml:space="preserve"> </w:t>
      </w:r>
      <w:r w:rsidRPr="00221DDB">
        <w:rPr>
          <w:rFonts w:asciiTheme="minorHAnsi" w:hAnsiTheme="minorHAnsi"/>
          <w:sz w:val="20"/>
        </w:rPr>
        <w:t>the program</w:t>
      </w:r>
      <w:r w:rsidR="00E02741">
        <w:rPr>
          <w:rFonts w:asciiTheme="minorHAnsi" w:hAnsiTheme="minorHAnsi"/>
          <w:sz w:val="20"/>
        </w:rPr>
        <w:t>.</w:t>
      </w:r>
    </w:p>
    <w:sectPr w:rsidR="00C76F8A" w:rsidRPr="00221DDB" w:rsidSect="00A42C97">
      <w:headerReference w:type="even" r:id="rId10"/>
      <w:headerReference w:type="default" r:id="rId11"/>
      <w:footerReference w:type="default" r:id="rId12"/>
      <w:headerReference w:type="first" r:id="rId13"/>
      <w:footerReference w:type="first" r:id="rId14"/>
      <w:pgSz w:w="15840" w:h="12240" w:orient="landscape" w:code="1"/>
      <w:pgMar w:top="720" w:right="720" w:bottom="720" w:left="720" w:header="720" w:footer="2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034C" w:rsidRDefault="0027034C" w:rsidP="00904A3F">
      <w:r>
        <w:separator/>
      </w:r>
    </w:p>
  </w:endnote>
  <w:endnote w:type="continuationSeparator" w:id="0">
    <w:p w:rsidR="0027034C" w:rsidRDefault="0027034C" w:rsidP="00904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Lucida Grande">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EEB" w:rsidRPr="00EF0820" w:rsidRDefault="001B1EEB">
    <w:pPr>
      <w:pStyle w:val="Footer"/>
      <w:rPr>
        <w:rFonts w:asciiTheme="minorHAnsi" w:hAnsiTheme="minorHAnsi"/>
        <w:color w:val="808080" w:themeColor="background1" w:themeShade="80"/>
        <w:sz w:val="18"/>
        <w:szCs w:val="18"/>
        <w:lang w:val="en-US"/>
      </w:rPr>
    </w:pPr>
    <w:r w:rsidRPr="00EF0820">
      <w:rPr>
        <w:rFonts w:asciiTheme="minorHAnsi" w:hAnsiTheme="minorHAnsi"/>
        <w:color w:val="808080" w:themeColor="background1" w:themeShade="80"/>
        <w:sz w:val="18"/>
        <w:szCs w:val="18"/>
        <w:lang w:val="en-US"/>
      </w:rPr>
      <w:t>2019.02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EEB" w:rsidRPr="00C100DF" w:rsidRDefault="001B1EEB">
    <w:pPr>
      <w:pStyle w:val="Footer"/>
      <w:rPr>
        <w:rFonts w:asciiTheme="minorHAnsi" w:hAnsiTheme="minorHAnsi"/>
        <w:color w:val="808080" w:themeColor="background1" w:themeShade="80"/>
        <w:sz w:val="16"/>
        <w:szCs w:val="16"/>
        <w:lang w:val="en-US"/>
      </w:rPr>
    </w:pPr>
    <w:r>
      <w:rPr>
        <w:rFonts w:asciiTheme="minorHAnsi" w:hAnsiTheme="minorHAnsi"/>
        <w:color w:val="808080" w:themeColor="background1" w:themeShade="80"/>
        <w:sz w:val="16"/>
        <w:szCs w:val="16"/>
        <w:lang w:val="en-US"/>
      </w:rPr>
      <w:t>2019.03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034C" w:rsidRDefault="0027034C" w:rsidP="00904A3F">
      <w:r>
        <w:separator/>
      </w:r>
    </w:p>
  </w:footnote>
  <w:footnote w:type="continuationSeparator" w:id="0">
    <w:p w:rsidR="0027034C" w:rsidRDefault="0027034C" w:rsidP="00904A3F">
      <w:r>
        <w:continuationSeparator/>
      </w:r>
    </w:p>
  </w:footnote>
  <w:footnote w:id="1">
    <w:p w:rsidR="001B1EEB" w:rsidRPr="00A51AE8" w:rsidRDefault="001B1EEB">
      <w:pPr>
        <w:pStyle w:val="FootnoteText"/>
        <w:rPr>
          <w:rFonts w:ascii="Calibri" w:hAnsi="Calibri" w:cs="Calibri"/>
          <w:sz w:val="18"/>
          <w:szCs w:val="18"/>
        </w:rPr>
      </w:pPr>
      <w:r w:rsidRPr="00A51AE8">
        <w:rPr>
          <w:rStyle w:val="FootnoteReference"/>
          <w:rFonts w:ascii="Calibri" w:hAnsi="Calibri" w:cs="Calibri"/>
          <w:sz w:val="18"/>
          <w:szCs w:val="18"/>
        </w:rPr>
        <w:footnoteRef/>
      </w:r>
      <w:r w:rsidRPr="00A51AE8">
        <w:rPr>
          <w:rFonts w:ascii="Calibri" w:hAnsi="Calibri" w:cs="Calibri"/>
          <w:sz w:val="18"/>
          <w:szCs w:val="18"/>
        </w:rPr>
        <w:t xml:space="preserve"> The best practice is that the chair is not the Program Director. The Advisory Committee is </w:t>
      </w:r>
      <w:r w:rsidRPr="00A51AE8">
        <w:rPr>
          <w:rFonts w:ascii="Calibri" w:hAnsi="Calibri" w:cs="Calibri"/>
          <w:i/>
          <w:sz w:val="18"/>
          <w:szCs w:val="18"/>
        </w:rPr>
        <w:t>advising</w:t>
      </w:r>
      <w:r w:rsidRPr="00A51AE8">
        <w:rPr>
          <w:rFonts w:ascii="Calibri" w:hAnsi="Calibri" w:cs="Calibri"/>
          <w:sz w:val="18"/>
          <w:szCs w:val="18"/>
        </w:rPr>
        <w:t xml:space="preserve"> the program.</w:t>
      </w:r>
    </w:p>
  </w:footnote>
  <w:footnote w:id="2">
    <w:p w:rsidR="001B1EEB" w:rsidRPr="00A51AE8" w:rsidRDefault="001B1EEB" w:rsidP="00BC65D4">
      <w:pPr>
        <w:rPr>
          <w:rFonts w:ascii="Calibri" w:hAnsi="Calibri" w:cs="Calibri"/>
          <w:sz w:val="18"/>
          <w:szCs w:val="18"/>
        </w:rPr>
      </w:pPr>
      <w:r w:rsidRPr="00A51AE8">
        <w:rPr>
          <w:rStyle w:val="FootnoteReference"/>
          <w:rFonts w:ascii="Calibri" w:hAnsi="Calibri" w:cs="Calibri"/>
          <w:sz w:val="18"/>
          <w:szCs w:val="18"/>
        </w:rPr>
        <w:footnoteRef/>
      </w:r>
      <w:r w:rsidRPr="00A51AE8">
        <w:rPr>
          <w:rFonts w:ascii="Calibri" w:hAnsi="Calibri" w:cs="Calibri"/>
          <w:sz w:val="18"/>
          <w:szCs w:val="18"/>
        </w:rPr>
        <w:t xml:space="preserve"> Additional faculty and administration are ex-officio members.</w:t>
      </w:r>
    </w:p>
  </w:footnote>
  <w:footnote w:id="3">
    <w:p w:rsidR="001B1EEB" w:rsidRDefault="001B1EEB">
      <w:pPr>
        <w:pStyle w:val="FootnoteText"/>
        <w:rPr>
          <w:rFonts w:ascii="Calibri" w:hAnsi="Calibri" w:cs="Calibri"/>
          <w:sz w:val="18"/>
          <w:szCs w:val="18"/>
        </w:rPr>
      </w:pPr>
      <w:r w:rsidRPr="00A51AE8">
        <w:rPr>
          <w:rStyle w:val="FootnoteReference"/>
          <w:rFonts w:ascii="Calibri" w:hAnsi="Calibri" w:cs="Calibri"/>
          <w:sz w:val="18"/>
          <w:szCs w:val="18"/>
        </w:rPr>
        <w:footnoteRef/>
      </w:r>
      <w:r w:rsidRPr="00A51AE8">
        <w:rPr>
          <w:rFonts w:ascii="Calibri" w:hAnsi="Calibri" w:cs="Calibri"/>
          <w:sz w:val="18"/>
          <w:szCs w:val="18"/>
        </w:rPr>
        <w:t xml:space="preserve"> </w:t>
      </w:r>
      <w:r>
        <w:rPr>
          <w:rFonts w:ascii="Calibri" w:hAnsi="Calibri" w:cs="Calibri"/>
          <w:sz w:val="18"/>
          <w:szCs w:val="18"/>
        </w:rPr>
        <w:t>Add rows for multiple members of the same community of interest</w:t>
      </w:r>
      <w:r w:rsidRPr="00A51AE8">
        <w:rPr>
          <w:rFonts w:ascii="Calibri" w:hAnsi="Calibri" w:cs="Calibri"/>
          <w:sz w:val="18"/>
          <w:szCs w:val="18"/>
        </w:rPr>
        <w:t xml:space="preserve"> </w:t>
      </w:r>
    </w:p>
    <w:p w:rsidR="001B1EEB" w:rsidRPr="00A51AE8" w:rsidRDefault="001B1EEB">
      <w:pPr>
        <w:pStyle w:val="FootnoteText"/>
        <w:rPr>
          <w:rFonts w:ascii="Calibri" w:hAnsi="Calibri" w:cs="Calibri"/>
          <w:sz w:val="18"/>
          <w:szCs w:val="18"/>
        </w:rPr>
      </w:pPr>
      <w:r w:rsidRPr="00A51AE8">
        <w:rPr>
          <w:rFonts w:ascii="Calibri" w:hAnsi="Calibri" w:cs="Calibri"/>
          <w:sz w:val="18"/>
          <w:szCs w:val="18"/>
        </w:rPr>
        <w:t>If the program has additional named communities of interest, list the community of interest and the name(s) that represent each.</w:t>
      </w:r>
    </w:p>
  </w:footnote>
  <w:footnote w:id="4">
    <w:p w:rsidR="001B1EEB" w:rsidRPr="00A51AE8" w:rsidRDefault="001B1EEB" w:rsidP="0095096A">
      <w:pPr>
        <w:rPr>
          <w:rFonts w:ascii="Calibri" w:hAnsi="Calibri" w:cs="Calibri"/>
          <w:sz w:val="18"/>
          <w:szCs w:val="18"/>
          <w:vertAlign w:val="subscript"/>
        </w:rPr>
      </w:pPr>
      <w:r w:rsidRPr="00A51AE8">
        <w:rPr>
          <w:rStyle w:val="FootnoteReference"/>
          <w:rFonts w:ascii="Calibri" w:hAnsi="Calibri" w:cs="Calibri"/>
          <w:sz w:val="18"/>
          <w:szCs w:val="18"/>
        </w:rPr>
        <w:footnoteRef/>
      </w:r>
      <w:r w:rsidRPr="00A51AE8">
        <w:rPr>
          <w:rFonts w:ascii="Calibri" w:hAnsi="Calibri" w:cs="Calibri"/>
          <w:sz w:val="18"/>
          <w:szCs w:val="18"/>
          <w:vertAlign w:val="superscript"/>
        </w:rPr>
        <w:t xml:space="preserve"> </w:t>
      </w:r>
      <w:r w:rsidRPr="00A51AE8">
        <w:rPr>
          <w:rFonts w:ascii="Calibri" w:hAnsi="Calibri" w:cs="Calibri"/>
          <w:sz w:val="18"/>
          <w:szCs w:val="18"/>
        </w:rPr>
        <w:t xml:space="preserve">Additional program goals are not required by the CAAHEP </w:t>
      </w:r>
      <w:r w:rsidRPr="00A51AE8">
        <w:rPr>
          <w:rFonts w:ascii="Calibri" w:hAnsi="Calibri" w:cs="Calibri"/>
          <w:i/>
          <w:sz w:val="18"/>
          <w:szCs w:val="18"/>
        </w:rPr>
        <w:t>Standards</w:t>
      </w:r>
      <w:r w:rsidRPr="00A51AE8">
        <w:rPr>
          <w:rFonts w:ascii="Calibri" w:hAnsi="Calibri" w:cs="Calibri"/>
          <w:sz w:val="18"/>
          <w:szCs w:val="18"/>
        </w:rPr>
        <w:t>. If additional program goals are established, then the program must measure them</w:t>
      </w:r>
      <w:r w:rsidRPr="00A51AE8">
        <w:rPr>
          <w:rFonts w:ascii="Calibri" w:hAnsi="Calibri" w:cs="Calibri"/>
          <w:sz w:val="18"/>
          <w:szCs w:val="18"/>
          <w:vertAlign w:val="subscrip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EEB" w:rsidRDefault="001B1E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EEB" w:rsidRPr="00C100DF" w:rsidRDefault="001B1EEB" w:rsidP="00B172C8">
    <w:pPr>
      <w:pStyle w:val="Header"/>
      <w:tabs>
        <w:tab w:val="clear" w:pos="9360"/>
        <w:tab w:val="right" w:pos="14400"/>
      </w:tabs>
      <w:rPr>
        <w:rFonts w:ascii="Calibri" w:eastAsia="Arial Unicode MS" w:hAnsi="Calibri" w:cs="Arial Unicode MS"/>
        <w:b/>
        <w:noProof/>
        <w:sz w:val="20"/>
        <w:szCs w:val="20"/>
      </w:rPr>
    </w:pPr>
    <w:proofErr w:type="spellStart"/>
    <w:r w:rsidRPr="00C100DF">
      <w:rPr>
        <w:rFonts w:ascii="Calibri" w:eastAsia="Arial Unicode MS" w:hAnsi="Calibri" w:cs="Arial Unicode MS"/>
        <w:color w:val="808080"/>
        <w:spacing w:val="60"/>
        <w:sz w:val="20"/>
        <w:szCs w:val="20"/>
      </w:rPr>
      <w:t>CoAEMSP</w:t>
    </w:r>
    <w:proofErr w:type="spellEnd"/>
    <w:r w:rsidRPr="00C100DF">
      <w:rPr>
        <w:rFonts w:ascii="Calibri" w:eastAsia="Arial Unicode MS" w:hAnsi="Calibri" w:cs="Arial Unicode MS"/>
        <w:color w:val="808080"/>
        <w:spacing w:val="60"/>
        <w:sz w:val="20"/>
        <w:szCs w:val="20"/>
      </w:rPr>
      <w:t xml:space="preserve"> Advisory Committee </w:t>
    </w:r>
    <w:r w:rsidRPr="00C100DF">
      <w:rPr>
        <w:rFonts w:ascii="Calibri" w:eastAsia="Arial Unicode MS" w:hAnsi="Calibri" w:cs="Arial Unicode MS"/>
        <w:color w:val="808080"/>
        <w:spacing w:val="60"/>
        <w:sz w:val="20"/>
        <w:szCs w:val="20"/>
        <w:lang w:val="en-US"/>
      </w:rPr>
      <w:t>Meeting Minutes</w:t>
    </w:r>
    <w:r w:rsidRPr="00C100DF">
      <w:rPr>
        <w:rFonts w:ascii="Calibri" w:eastAsia="Arial Unicode MS" w:hAnsi="Calibri" w:cs="Arial Unicode MS"/>
        <w:color w:val="808080"/>
        <w:spacing w:val="60"/>
        <w:sz w:val="20"/>
        <w:szCs w:val="20"/>
      </w:rPr>
      <w:tab/>
      <w:t>Page</w:t>
    </w:r>
    <w:r w:rsidRPr="00C100DF">
      <w:rPr>
        <w:rFonts w:ascii="Calibri" w:eastAsia="Arial Unicode MS" w:hAnsi="Calibri" w:cs="Arial Unicode MS"/>
        <w:sz w:val="20"/>
        <w:szCs w:val="20"/>
      </w:rPr>
      <w:t xml:space="preserve"> | </w:t>
    </w:r>
    <w:r w:rsidRPr="00C100DF">
      <w:rPr>
        <w:rFonts w:ascii="Calibri" w:hAnsi="Calibri"/>
        <w:sz w:val="20"/>
        <w:szCs w:val="20"/>
      </w:rPr>
      <w:fldChar w:fldCharType="begin"/>
    </w:r>
    <w:r w:rsidRPr="00C100DF">
      <w:rPr>
        <w:rFonts w:ascii="Calibri" w:hAnsi="Calibri"/>
        <w:sz w:val="20"/>
        <w:szCs w:val="20"/>
      </w:rPr>
      <w:instrText xml:space="preserve"> PAGE   \* MERGEFORMAT </w:instrText>
    </w:r>
    <w:r w:rsidRPr="00C100DF">
      <w:rPr>
        <w:rFonts w:ascii="Calibri" w:hAnsi="Calibri"/>
        <w:sz w:val="20"/>
        <w:szCs w:val="20"/>
      </w:rPr>
      <w:fldChar w:fldCharType="separate"/>
    </w:r>
    <w:r w:rsidRPr="00E71407">
      <w:rPr>
        <w:rFonts w:ascii="Calibri" w:eastAsia="Arial Unicode MS" w:hAnsi="Calibri" w:cs="Arial Unicode MS"/>
        <w:b/>
        <w:noProof/>
        <w:sz w:val="20"/>
        <w:szCs w:val="20"/>
      </w:rPr>
      <w:t>2</w:t>
    </w:r>
    <w:r w:rsidRPr="00C100DF">
      <w:rPr>
        <w:rFonts w:ascii="Calibri" w:eastAsia="Arial Unicode MS" w:hAnsi="Calibri" w:cs="Arial Unicode MS"/>
        <w:b/>
        <w:noProof/>
        <w:sz w:val="20"/>
        <w:szCs w:val="20"/>
      </w:rPr>
      <w:fldChar w:fldCharType="end"/>
    </w:r>
  </w:p>
  <w:p w:rsidR="001B1EEB" w:rsidRPr="00C100DF" w:rsidRDefault="001B1EEB" w:rsidP="00B172C8">
    <w:pPr>
      <w:pStyle w:val="Header"/>
      <w:tabs>
        <w:tab w:val="clear" w:pos="9360"/>
        <w:tab w:val="right" w:pos="14400"/>
      </w:tabs>
      <w:rPr>
        <w:rFonts w:ascii="Calibri" w:eastAsia="Arial Unicode MS" w:hAnsi="Calibri" w:cs="Arial Unicode MS"/>
        <w:b/>
        <w:noProof/>
        <w:sz w:val="20"/>
        <w:szCs w:val="20"/>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EEB" w:rsidRPr="00C100DF" w:rsidRDefault="001B1EEB">
    <w:pPr>
      <w:pStyle w:val="Header"/>
      <w:rPr>
        <w:rFonts w:asciiTheme="minorHAnsi" w:hAnsiTheme="minorHAnsi"/>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AA635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F4D3E04"/>
    <w:multiLevelType w:val="hybridMultilevel"/>
    <w:tmpl w:val="0FCC78C4"/>
    <w:lvl w:ilvl="0" w:tplc="8BD86A14">
      <w:start w:val="2019"/>
      <w:numFmt w:val="bullet"/>
      <w:lvlText w:val=""/>
      <w:lvlJc w:val="left"/>
      <w:pPr>
        <w:ind w:left="720" w:hanging="360"/>
      </w:pPr>
      <w:rPr>
        <w:rFonts w:ascii="Symbol" w:eastAsia="Times New Roman" w:hAnsi="Symbol" w:cs="Times New Roman" w:hint="default"/>
        <w:b/>
        <w:sz w:val="20"/>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9027B"/>
    <w:multiLevelType w:val="hybridMultilevel"/>
    <w:tmpl w:val="078E2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702D2A"/>
    <w:multiLevelType w:val="hybridMultilevel"/>
    <w:tmpl w:val="42E82F3A"/>
    <w:lvl w:ilvl="0" w:tplc="04090001">
      <w:start w:val="201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6D0ABF"/>
    <w:multiLevelType w:val="hybridMultilevel"/>
    <w:tmpl w:val="0512DAC4"/>
    <w:lvl w:ilvl="0" w:tplc="CBAAB27C">
      <w:start w:val="1"/>
      <w:numFmt w:val="bullet"/>
      <w:lvlText w:val=""/>
      <w:lvlJc w:val="left"/>
      <w:pPr>
        <w:ind w:left="849" w:hanging="360"/>
      </w:pPr>
      <w:rPr>
        <w:rFonts w:ascii="Wingdings" w:hAnsi="Wingdings" w:hint="default"/>
      </w:rPr>
    </w:lvl>
    <w:lvl w:ilvl="1" w:tplc="04090003" w:tentative="1">
      <w:start w:val="1"/>
      <w:numFmt w:val="bullet"/>
      <w:lvlText w:val="o"/>
      <w:lvlJc w:val="left"/>
      <w:pPr>
        <w:ind w:left="1569" w:hanging="360"/>
      </w:pPr>
      <w:rPr>
        <w:rFonts w:ascii="Courier New" w:hAnsi="Courier New" w:hint="default"/>
      </w:rPr>
    </w:lvl>
    <w:lvl w:ilvl="2" w:tplc="04090005" w:tentative="1">
      <w:start w:val="1"/>
      <w:numFmt w:val="bullet"/>
      <w:lvlText w:val=""/>
      <w:lvlJc w:val="left"/>
      <w:pPr>
        <w:ind w:left="2289" w:hanging="360"/>
      </w:pPr>
      <w:rPr>
        <w:rFonts w:ascii="Wingdings" w:hAnsi="Wingdings" w:hint="default"/>
      </w:rPr>
    </w:lvl>
    <w:lvl w:ilvl="3" w:tplc="04090001" w:tentative="1">
      <w:start w:val="1"/>
      <w:numFmt w:val="bullet"/>
      <w:lvlText w:val=""/>
      <w:lvlJc w:val="left"/>
      <w:pPr>
        <w:ind w:left="3009" w:hanging="360"/>
      </w:pPr>
      <w:rPr>
        <w:rFonts w:ascii="Symbol" w:hAnsi="Symbol" w:hint="default"/>
      </w:rPr>
    </w:lvl>
    <w:lvl w:ilvl="4" w:tplc="04090003" w:tentative="1">
      <w:start w:val="1"/>
      <w:numFmt w:val="bullet"/>
      <w:lvlText w:val="o"/>
      <w:lvlJc w:val="left"/>
      <w:pPr>
        <w:ind w:left="3729" w:hanging="360"/>
      </w:pPr>
      <w:rPr>
        <w:rFonts w:ascii="Courier New" w:hAnsi="Courier New" w:hint="default"/>
      </w:rPr>
    </w:lvl>
    <w:lvl w:ilvl="5" w:tplc="04090005" w:tentative="1">
      <w:start w:val="1"/>
      <w:numFmt w:val="bullet"/>
      <w:lvlText w:val=""/>
      <w:lvlJc w:val="left"/>
      <w:pPr>
        <w:ind w:left="4449" w:hanging="360"/>
      </w:pPr>
      <w:rPr>
        <w:rFonts w:ascii="Wingdings" w:hAnsi="Wingdings" w:hint="default"/>
      </w:rPr>
    </w:lvl>
    <w:lvl w:ilvl="6" w:tplc="04090001" w:tentative="1">
      <w:start w:val="1"/>
      <w:numFmt w:val="bullet"/>
      <w:lvlText w:val=""/>
      <w:lvlJc w:val="left"/>
      <w:pPr>
        <w:ind w:left="5169" w:hanging="360"/>
      </w:pPr>
      <w:rPr>
        <w:rFonts w:ascii="Symbol" w:hAnsi="Symbol" w:hint="default"/>
      </w:rPr>
    </w:lvl>
    <w:lvl w:ilvl="7" w:tplc="04090003" w:tentative="1">
      <w:start w:val="1"/>
      <w:numFmt w:val="bullet"/>
      <w:lvlText w:val="o"/>
      <w:lvlJc w:val="left"/>
      <w:pPr>
        <w:ind w:left="5889" w:hanging="360"/>
      </w:pPr>
      <w:rPr>
        <w:rFonts w:ascii="Courier New" w:hAnsi="Courier New" w:hint="default"/>
      </w:rPr>
    </w:lvl>
    <w:lvl w:ilvl="8" w:tplc="04090005" w:tentative="1">
      <w:start w:val="1"/>
      <w:numFmt w:val="bullet"/>
      <w:lvlText w:val=""/>
      <w:lvlJc w:val="left"/>
      <w:pPr>
        <w:ind w:left="6609" w:hanging="360"/>
      </w:pPr>
      <w:rPr>
        <w:rFonts w:ascii="Wingdings" w:hAnsi="Wingdings" w:hint="default"/>
      </w:rPr>
    </w:lvl>
  </w:abstractNum>
  <w:abstractNum w:abstractNumId="5" w15:restartNumberingAfterBreak="0">
    <w:nsid w:val="1FF77655"/>
    <w:multiLevelType w:val="hybridMultilevel"/>
    <w:tmpl w:val="BB206CE0"/>
    <w:lvl w:ilvl="0" w:tplc="EC76200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C35483"/>
    <w:multiLevelType w:val="hybridMultilevel"/>
    <w:tmpl w:val="E8E4F4FA"/>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787836"/>
    <w:multiLevelType w:val="multilevel"/>
    <w:tmpl w:val="E8E4F4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557723"/>
    <w:multiLevelType w:val="multilevel"/>
    <w:tmpl w:val="E8E4F4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0E473E"/>
    <w:multiLevelType w:val="hybridMultilevel"/>
    <w:tmpl w:val="67D857C0"/>
    <w:lvl w:ilvl="0" w:tplc="04090001">
      <w:start w:val="201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1D41FE"/>
    <w:multiLevelType w:val="hybridMultilevel"/>
    <w:tmpl w:val="B964CB5A"/>
    <w:lvl w:ilvl="0" w:tplc="EC762008">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2022A31"/>
    <w:multiLevelType w:val="hybridMultilevel"/>
    <w:tmpl w:val="D7824C36"/>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713366"/>
    <w:multiLevelType w:val="hybridMultilevel"/>
    <w:tmpl w:val="3A9A9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BC82209"/>
    <w:multiLevelType w:val="hybridMultilevel"/>
    <w:tmpl w:val="78BAD8A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Franklin Gothic Book"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Franklin Gothic Book"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Franklin Gothic Book"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2928A1"/>
    <w:multiLevelType w:val="hybridMultilevel"/>
    <w:tmpl w:val="DBACE010"/>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864529"/>
    <w:multiLevelType w:val="hybridMultilevel"/>
    <w:tmpl w:val="FC526096"/>
    <w:lvl w:ilvl="0" w:tplc="04090005">
      <w:start w:val="1"/>
      <w:numFmt w:val="bullet"/>
      <w:lvlText w:val=""/>
      <w:lvlJc w:val="left"/>
      <w:pPr>
        <w:ind w:left="849" w:hanging="360"/>
      </w:pPr>
      <w:rPr>
        <w:rFonts w:ascii="Wingdings" w:hAnsi="Wingdings" w:hint="default"/>
      </w:rPr>
    </w:lvl>
    <w:lvl w:ilvl="1" w:tplc="04090003" w:tentative="1">
      <w:start w:val="1"/>
      <w:numFmt w:val="bullet"/>
      <w:lvlText w:val="o"/>
      <w:lvlJc w:val="left"/>
      <w:pPr>
        <w:ind w:left="1569" w:hanging="360"/>
      </w:pPr>
      <w:rPr>
        <w:rFonts w:ascii="Courier New" w:hAnsi="Courier New" w:hint="default"/>
      </w:rPr>
    </w:lvl>
    <w:lvl w:ilvl="2" w:tplc="04090005" w:tentative="1">
      <w:start w:val="1"/>
      <w:numFmt w:val="bullet"/>
      <w:lvlText w:val=""/>
      <w:lvlJc w:val="left"/>
      <w:pPr>
        <w:ind w:left="2289" w:hanging="360"/>
      </w:pPr>
      <w:rPr>
        <w:rFonts w:ascii="Wingdings" w:hAnsi="Wingdings" w:hint="default"/>
      </w:rPr>
    </w:lvl>
    <w:lvl w:ilvl="3" w:tplc="04090001" w:tentative="1">
      <w:start w:val="1"/>
      <w:numFmt w:val="bullet"/>
      <w:lvlText w:val=""/>
      <w:lvlJc w:val="left"/>
      <w:pPr>
        <w:ind w:left="3009" w:hanging="360"/>
      </w:pPr>
      <w:rPr>
        <w:rFonts w:ascii="Symbol" w:hAnsi="Symbol" w:hint="default"/>
      </w:rPr>
    </w:lvl>
    <w:lvl w:ilvl="4" w:tplc="04090003" w:tentative="1">
      <w:start w:val="1"/>
      <w:numFmt w:val="bullet"/>
      <w:lvlText w:val="o"/>
      <w:lvlJc w:val="left"/>
      <w:pPr>
        <w:ind w:left="3729" w:hanging="360"/>
      </w:pPr>
      <w:rPr>
        <w:rFonts w:ascii="Courier New" w:hAnsi="Courier New" w:hint="default"/>
      </w:rPr>
    </w:lvl>
    <w:lvl w:ilvl="5" w:tplc="04090005" w:tentative="1">
      <w:start w:val="1"/>
      <w:numFmt w:val="bullet"/>
      <w:lvlText w:val=""/>
      <w:lvlJc w:val="left"/>
      <w:pPr>
        <w:ind w:left="4449" w:hanging="360"/>
      </w:pPr>
      <w:rPr>
        <w:rFonts w:ascii="Wingdings" w:hAnsi="Wingdings" w:hint="default"/>
      </w:rPr>
    </w:lvl>
    <w:lvl w:ilvl="6" w:tplc="04090001" w:tentative="1">
      <w:start w:val="1"/>
      <w:numFmt w:val="bullet"/>
      <w:lvlText w:val=""/>
      <w:lvlJc w:val="left"/>
      <w:pPr>
        <w:ind w:left="5169" w:hanging="360"/>
      </w:pPr>
      <w:rPr>
        <w:rFonts w:ascii="Symbol" w:hAnsi="Symbol" w:hint="default"/>
      </w:rPr>
    </w:lvl>
    <w:lvl w:ilvl="7" w:tplc="04090003" w:tentative="1">
      <w:start w:val="1"/>
      <w:numFmt w:val="bullet"/>
      <w:lvlText w:val="o"/>
      <w:lvlJc w:val="left"/>
      <w:pPr>
        <w:ind w:left="5889" w:hanging="360"/>
      </w:pPr>
      <w:rPr>
        <w:rFonts w:ascii="Courier New" w:hAnsi="Courier New" w:hint="default"/>
      </w:rPr>
    </w:lvl>
    <w:lvl w:ilvl="8" w:tplc="04090005" w:tentative="1">
      <w:start w:val="1"/>
      <w:numFmt w:val="bullet"/>
      <w:lvlText w:val=""/>
      <w:lvlJc w:val="left"/>
      <w:pPr>
        <w:ind w:left="6609" w:hanging="360"/>
      </w:pPr>
      <w:rPr>
        <w:rFonts w:ascii="Wingdings" w:hAnsi="Wingdings" w:hint="default"/>
      </w:rPr>
    </w:lvl>
  </w:abstractNum>
  <w:abstractNum w:abstractNumId="16" w15:restartNumberingAfterBreak="0">
    <w:nsid w:val="402F0ACB"/>
    <w:multiLevelType w:val="hybridMultilevel"/>
    <w:tmpl w:val="9DDA52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E70E2A"/>
    <w:multiLevelType w:val="hybridMultilevel"/>
    <w:tmpl w:val="24D09B7C"/>
    <w:lvl w:ilvl="0" w:tplc="FFFFFFFF">
      <w:start w:val="1"/>
      <w:numFmt w:val="bullet"/>
      <w:lvlText w:val=""/>
      <w:lvlJc w:val="left"/>
      <w:pPr>
        <w:tabs>
          <w:tab w:val="num" w:pos="1620"/>
        </w:tabs>
        <w:ind w:left="1620" w:hanging="360"/>
      </w:pPr>
      <w:rPr>
        <w:rFonts w:ascii="Symbol" w:hAnsi="Symbol" w:hint="default"/>
      </w:rPr>
    </w:lvl>
    <w:lvl w:ilvl="1" w:tplc="FFFFFFFF" w:tentative="1">
      <w:start w:val="1"/>
      <w:numFmt w:val="bullet"/>
      <w:lvlText w:val="o"/>
      <w:lvlJc w:val="left"/>
      <w:pPr>
        <w:tabs>
          <w:tab w:val="num" w:pos="2340"/>
        </w:tabs>
        <w:ind w:left="2340" w:hanging="360"/>
      </w:pPr>
      <w:rPr>
        <w:rFonts w:ascii="Courier New" w:hAnsi="Courier New" w:hint="default"/>
      </w:rPr>
    </w:lvl>
    <w:lvl w:ilvl="2" w:tplc="FFFFFFFF" w:tentative="1">
      <w:start w:val="1"/>
      <w:numFmt w:val="bullet"/>
      <w:lvlText w:val=""/>
      <w:lvlJc w:val="left"/>
      <w:pPr>
        <w:tabs>
          <w:tab w:val="num" w:pos="3060"/>
        </w:tabs>
        <w:ind w:left="3060" w:hanging="360"/>
      </w:pPr>
      <w:rPr>
        <w:rFonts w:ascii="Wingdings" w:hAnsi="Wingdings" w:hint="default"/>
      </w:rPr>
    </w:lvl>
    <w:lvl w:ilvl="3" w:tplc="FFFFFFFF" w:tentative="1">
      <w:start w:val="1"/>
      <w:numFmt w:val="bullet"/>
      <w:lvlText w:val=""/>
      <w:lvlJc w:val="left"/>
      <w:pPr>
        <w:tabs>
          <w:tab w:val="num" w:pos="3780"/>
        </w:tabs>
        <w:ind w:left="3780" w:hanging="360"/>
      </w:pPr>
      <w:rPr>
        <w:rFonts w:ascii="Symbol" w:hAnsi="Symbol" w:hint="default"/>
      </w:rPr>
    </w:lvl>
    <w:lvl w:ilvl="4" w:tplc="FFFFFFFF" w:tentative="1">
      <w:start w:val="1"/>
      <w:numFmt w:val="bullet"/>
      <w:lvlText w:val="o"/>
      <w:lvlJc w:val="left"/>
      <w:pPr>
        <w:tabs>
          <w:tab w:val="num" w:pos="4500"/>
        </w:tabs>
        <w:ind w:left="4500" w:hanging="360"/>
      </w:pPr>
      <w:rPr>
        <w:rFonts w:ascii="Courier New" w:hAnsi="Courier New" w:hint="default"/>
      </w:rPr>
    </w:lvl>
    <w:lvl w:ilvl="5" w:tplc="FFFFFFFF" w:tentative="1">
      <w:start w:val="1"/>
      <w:numFmt w:val="bullet"/>
      <w:lvlText w:val=""/>
      <w:lvlJc w:val="left"/>
      <w:pPr>
        <w:tabs>
          <w:tab w:val="num" w:pos="5220"/>
        </w:tabs>
        <w:ind w:left="5220" w:hanging="360"/>
      </w:pPr>
      <w:rPr>
        <w:rFonts w:ascii="Wingdings" w:hAnsi="Wingdings" w:hint="default"/>
      </w:rPr>
    </w:lvl>
    <w:lvl w:ilvl="6" w:tplc="FFFFFFFF" w:tentative="1">
      <w:start w:val="1"/>
      <w:numFmt w:val="bullet"/>
      <w:lvlText w:val=""/>
      <w:lvlJc w:val="left"/>
      <w:pPr>
        <w:tabs>
          <w:tab w:val="num" w:pos="5940"/>
        </w:tabs>
        <w:ind w:left="5940" w:hanging="360"/>
      </w:pPr>
      <w:rPr>
        <w:rFonts w:ascii="Symbol" w:hAnsi="Symbol" w:hint="default"/>
      </w:rPr>
    </w:lvl>
    <w:lvl w:ilvl="7" w:tplc="FFFFFFFF" w:tentative="1">
      <w:start w:val="1"/>
      <w:numFmt w:val="bullet"/>
      <w:lvlText w:val="o"/>
      <w:lvlJc w:val="left"/>
      <w:pPr>
        <w:tabs>
          <w:tab w:val="num" w:pos="6660"/>
        </w:tabs>
        <w:ind w:left="6660" w:hanging="360"/>
      </w:pPr>
      <w:rPr>
        <w:rFonts w:ascii="Courier New" w:hAnsi="Courier New" w:hint="default"/>
      </w:rPr>
    </w:lvl>
    <w:lvl w:ilvl="8" w:tplc="FFFFFFFF" w:tentative="1">
      <w:start w:val="1"/>
      <w:numFmt w:val="bullet"/>
      <w:lvlText w:val=""/>
      <w:lvlJc w:val="left"/>
      <w:pPr>
        <w:tabs>
          <w:tab w:val="num" w:pos="7380"/>
        </w:tabs>
        <w:ind w:left="7380" w:hanging="360"/>
      </w:pPr>
      <w:rPr>
        <w:rFonts w:ascii="Wingdings" w:hAnsi="Wingdings" w:hint="default"/>
      </w:rPr>
    </w:lvl>
  </w:abstractNum>
  <w:abstractNum w:abstractNumId="18" w15:restartNumberingAfterBreak="0">
    <w:nsid w:val="47780EAE"/>
    <w:multiLevelType w:val="hybridMultilevel"/>
    <w:tmpl w:val="4D9251B2"/>
    <w:lvl w:ilvl="0" w:tplc="04090001">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80C2ECE"/>
    <w:multiLevelType w:val="hybridMultilevel"/>
    <w:tmpl w:val="A316F47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Franklin Gothic Book"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Franklin Gothic Book"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Franklin Gothic Book"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3EC4E7A"/>
    <w:multiLevelType w:val="hybridMultilevel"/>
    <w:tmpl w:val="A23ED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197629"/>
    <w:multiLevelType w:val="hybridMultilevel"/>
    <w:tmpl w:val="86AA991E"/>
    <w:lvl w:ilvl="0" w:tplc="04090001">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2" w15:restartNumberingAfterBreak="0">
    <w:nsid w:val="623A203F"/>
    <w:multiLevelType w:val="hybridMultilevel"/>
    <w:tmpl w:val="96F6D53A"/>
    <w:lvl w:ilvl="0" w:tplc="04090005">
      <w:start w:val="1"/>
      <w:numFmt w:val="bullet"/>
      <w:lvlText w:val=""/>
      <w:lvlJc w:val="left"/>
      <w:pPr>
        <w:tabs>
          <w:tab w:val="num" w:pos="360"/>
        </w:tabs>
        <w:ind w:left="360" w:hanging="360"/>
      </w:pPr>
      <w:rPr>
        <w:rFonts w:ascii="Wingdings" w:hAnsi="Wingdings" w:hint="default"/>
      </w:rPr>
    </w:lvl>
    <w:lvl w:ilvl="1" w:tplc="00190409">
      <w:start w:val="1"/>
      <w:numFmt w:val="lowerLetter"/>
      <w:lvlText w:val="%2."/>
      <w:lvlJc w:val="left"/>
      <w:pPr>
        <w:tabs>
          <w:tab w:val="num" w:pos="1080"/>
        </w:tabs>
        <w:ind w:left="1080" w:hanging="360"/>
      </w:pPr>
    </w:lvl>
    <w:lvl w:ilvl="2" w:tplc="001B0409">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23" w15:restartNumberingAfterBreak="0">
    <w:nsid w:val="6B347E99"/>
    <w:multiLevelType w:val="hybridMultilevel"/>
    <w:tmpl w:val="70B8E268"/>
    <w:lvl w:ilvl="0" w:tplc="000F0409">
      <w:start w:val="1"/>
      <w:numFmt w:val="decimal"/>
      <w:lvlText w:val="%1."/>
      <w:lvlJc w:val="left"/>
      <w:pPr>
        <w:tabs>
          <w:tab w:val="num" w:pos="360"/>
        </w:tabs>
        <w:ind w:left="360" w:hanging="360"/>
      </w:pPr>
      <w:rPr>
        <w:rFonts w:hint="default"/>
      </w:rPr>
    </w:lvl>
    <w:lvl w:ilvl="1" w:tplc="00190409">
      <w:start w:val="1"/>
      <w:numFmt w:val="lowerLetter"/>
      <w:lvlText w:val="%2."/>
      <w:lvlJc w:val="left"/>
      <w:pPr>
        <w:tabs>
          <w:tab w:val="num" w:pos="1080"/>
        </w:tabs>
        <w:ind w:left="1080" w:hanging="360"/>
      </w:pPr>
    </w:lvl>
    <w:lvl w:ilvl="2" w:tplc="001B0409">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24" w15:restartNumberingAfterBreak="0">
    <w:nsid w:val="737A6AA2"/>
    <w:multiLevelType w:val="hybridMultilevel"/>
    <w:tmpl w:val="4A1A3D74"/>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AB3EAD"/>
    <w:multiLevelType w:val="hybridMultilevel"/>
    <w:tmpl w:val="79728356"/>
    <w:lvl w:ilvl="0" w:tplc="EB08431C">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521F04"/>
    <w:multiLevelType w:val="hybridMultilevel"/>
    <w:tmpl w:val="47001D24"/>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167F61"/>
    <w:multiLevelType w:val="hybridMultilevel"/>
    <w:tmpl w:val="238E6470"/>
    <w:lvl w:ilvl="0" w:tplc="EC76200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A439E8"/>
    <w:multiLevelType w:val="hybridMultilevel"/>
    <w:tmpl w:val="4CFE31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260C0F"/>
    <w:multiLevelType w:val="hybridMultilevel"/>
    <w:tmpl w:val="8C68D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2"/>
  </w:num>
  <w:num w:numId="3">
    <w:abstractNumId w:val="25"/>
  </w:num>
  <w:num w:numId="4">
    <w:abstractNumId w:val="19"/>
  </w:num>
  <w:num w:numId="5">
    <w:abstractNumId w:val="13"/>
  </w:num>
  <w:num w:numId="6">
    <w:abstractNumId w:val="18"/>
  </w:num>
  <w:num w:numId="7">
    <w:abstractNumId w:val="21"/>
  </w:num>
  <w:num w:numId="8">
    <w:abstractNumId w:val="11"/>
  </w:num>
  <w:num w:numId="9">
    <w:abstractNumId w:val="6"/>
  </w:num>
  <w:num w:numId="10">
    <w:abstractNumId w:val="28"/>
  </w:num>
  <w:num w:numId="11">
    <w:abstractNumId w:val="24"/>
  </w:num>
  <w:num w:numId="12">
    <w:abstractNumId w:val="8"/>
  </w:num>
  <w:num w:numId="13">
    <w:abstractNumId w:val="7"/>
  </w:num>
  <w:num w:numId="14">
    <w:abstractNumId w:val="26"/>
  </w:num>
  <w:num w:numId="15">
    <w:abstractNumId w:val="14"/>
  </w:num>
  <w:num w:numId="16">
    <w:abstractNumId w:val="2"/>
  </w:num>
  <w:num w:numId="17">
    <w:abstractNumId w:val="0"/>
  </w:num>
  <w:num w:numId="18">
    <w:abstractNumId w:val="27"/>
  </w:num>
  <w:num w:numId="19">
    <w:abstractNumId w:val="5"/>
  </w:num>
  <w:num w:numId="20">
    <w:abstractNumId w:val="10"/>
  </w:num>
  <w:num w:numId="21">
    <w:abstractNumId w:val="17"/>
  </w:num>
  <w:num w:numId="22">
    <w:abstractNumId w:val="3"/>
  </w:num>
  <w:num w:numId="23">
    <w:abstractNumId w:val="15"/>
  </w:num>
  <w:num w:numId="24">
    <w:abstractNumId w:val="4"/>
  </w:num>
  <w:num w:numId="25">
    <w:abstractNumId w:val="29"/>
  </w:num>
  <w:num w:numId="26">
    <w:abstractNumId w:val="1"/>
  </w:num>
  <w:num w:numId="27">
    <w:abstractNumId w:val="9"/>
  </w:num>
  <w:num w:numId="28">
    <w:abstractNumId w:val="12"/>
  </w:num>
  <w:num w:numId="29">
    <w:abstractNumId w:val="16"/>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wMzKzsDS0sDSzMDdT0lEKTi0uzszPAykwrAUAiGygvCwAAAA="/>
    <w:docVar w:name="BillingContact" w:val="Kenneth G. Eitenmiller"/>
    <w:docVar w:name="BillingContact_C" w:val="BS, EMTP"/>
    <w:docVar w:name="BillingContact_S" w:val="Mr. Eitenmiller"/>
    <w:docVar w:name="ClinicalCoordinator" w:val="Mark A. Loewecke"/>
    <w:docVar w:name="ClinicalCoordinator_C" w:val="EMTP"/>
    <w:docVar w:name="ClinicalCoordinator_S" w:val="Mr. Loewecke"/>
    <w:docVar w:name="Dean" w:val="Edward J Dilonardo"/>
    <w:docVar w:name="Dean_C" w:val="EMTP"/>
    <w:docVar w:name="Dean_S" w:val="Mr. Dilonardo"/>
    <w:docVar w:name="MedicalDirector" w:val="Jane Pearson"/>
    <w:docVar w:name="MedicalDirector_C" w:val="MD, FACEP"/>
    <w:docVar w:name="MedicalDirector_S" w:val="Dr. Pearson"/>
    <w:docVar w:name="President" w:val="David Schertz"/>
    <w:docVar w:name="President_C" w:val="FACHE"/>
    <w:docVar w:name="President_S" w:val="President Schertz"/>
    <w:docVar w:name="ProgramDirector" w:val="Kenneth G. Eitenmiller"/>
    <w:docVar w:name="ProgramDirector_C" w:val="BS, EMTP"/>
    <w:docVar w:name="ProgramDirector_S" w:val="Mr. Eitenmiller"/>
    <w:docVar w:name="VicePresident" w:val=" "/>
    <w:docVar w:name="VicePresident_C" w:val=" "/>
    <w:docVar w:name="VicePresident_S" w:val=" "/>
  </w:docVars>
  <w:rsids>
    <w:rsidRoot w:val="00122EBE"/>
    <w:rsid w:val="000076A0"/>
    <w:rsid w:val="0001215C"/>
    <w:rsid w:val="000137F9"/>
    <w:rsid w:val="000343AF"/>
    <w:rsid w:val="00043615"/>
    <w:rsid w:val="0004370C"/>
    <w:rsid w:val="00045CC4"/>
    <w:rsid w:val="000550DE"/>
    <w:rsid w:val="00057DFD"/>
    <w:rsid w:val="00061F0A"/>
    <w:rsid w:val="0007195D"/>
    <w:rsid w:val="0007266C"/>
    <w:rsid w:val="00076EC6"/>
    <w:rsid w:val="0008678D"/>
    <w:rsid w:val="00086BA9"/>
    <w:rsid w:val="00094D41"/>
    <w:rsid w:val="000A28E9"/>
    <w:rsid w:val="000A2C02"/>
    <w:rsid w:val="000B2CCC"/>
    <w:rsid w:val="000B2DE3"/>
    <w:rsid w:val="000C3240"/>
    <w:rsid w:val="000C3B36"/>
    <w:rsid w:val="000C403F"/>
    <w:rsid w:val="000D2866"/>
    <w:rsid w:val="000D3EC8"/>
    <w:rsid w:val="000E053D"/>
    <w:rsid w:val="000E5A2E"/>
    <w:rsid w:val="000F6BF3"/>
    <w:rsid w:val="001001AE"/>
    <w:rsid w:val="00101FA0"/>
    <w:rsid w:val="001076A2"/>
    <w:rsid w:val="001141FE"/>
    <w:rsid w:val="001176D0"/>
    <w:rsid w:val="0012199E"/>
    <w:rsid w:val="00122770"/>
    <w:rsid w:val="00122EBE"/>
    <w:rsid w:val="00130218"/>
    <w:rsid w:val="00134834"/>
    <w:rsid w:val="00135B21"/>
    <w:rsid w:val="001404FA"/>
    <w:rsid w:val="0014585B"/>
    <w:rsid w:val="001549BB"/>
    <w:rsid w:val="001568F0"/>
    <w:rsid w:val="00157FDA"/>
    <w:rsid w:val="00162C97"/>
    <w:rsid w:val="00171339"/>
    <w:rsid w:val="00171A5C"/>
    <w:rsid w:val="00174F8C"/>
    <w:rsid w:val="00184E3A"/>
    <w:rsid w:val="00186AE2"/>
    <w:rsid w:val="00191F53"/>
    <w:rsid w:val="00195BEE"/>
    <w:rsid w:val="001B1EEB"/>
    <w:rsid w:val="001B3812"/>
    <w:rsid w:val="001B7C69"/>
    <w:rsid w:val="001C08DC"/>
    <w:rsid w:val="001D6000"/>
    <w:rsid w:val="001F1382"/>
    <w:rsid w:val="001F1A42"/>
    <w:rsid w:val="00212AD2"/>
    <w:rsid w:val="00221DDB"/>
    <w:rsid w:val="0023496B"/>
    <w:rsid w:val="002366DA"/>
    <w:rsid w:val="002503C8"/>
    <w:rsid w:val="002559C1"/>
    <w:rsid w:val="0027034C"/>
    <w:rsid w:val="002801C3"/>
    <w:rsid w:val="00283DB5"/>
    <w:rsid w:val="00284A3B"/>
    <w:rsid w:val="00293249"/>
    <w:rsid w:val="002953B0"/>
    <w:rsid w:val="002B59B9"/>
    <w:rsid w:val="002C5668"/>
    <w:rsid w:val="002D0AF9"/>
    <w:rsid w:val="002E19AF"/>
    <w:rsid w:val="002E37D1"/>
    <w:rsid w:val="002E56A7"/>
    <w:rsid w:val="002F0DB4"/>
    <w:rsid w:val="00302862"/>
    <w:rsid w:val="0030530C"/>
    <w:rsid w:val="00322A72"/>
    <w:rsid w:val="0033065A"/>
    <w:rsid w:val="00330F13"/>
    <w:rsid w:val="003335AD"/>
    <w:rsid w:val="003358B9"/>
    <w:rsid w:val="00366CDE"/>
    <w:rsid w:val="0037386C"/>
    <w:rsid w:val="003906E0"/>
    <w:rsid w:val="003A4C97"/>
    <w:rsid w:val="003A5959"/>
    <w:rsid w:val="003A5982"/>
    <w:rsid w:val="003A5F8A"/>
    <w:rsid w:val="003B038C"/>
    <w:rsid w:val="003B46CC"/>
    <w:rsid w:val="003C5525"/>
    <w:rsid w:val="003D76FA"/>
    <w:rsid w:val="003F2696"/>
    <w:rsid w:val="003F3E92"/>
    <w:rsid w:val="003F627F"/>
    <w:rsid w:val="00405F3D"/>
    <w:rsid w:val="00406F12"/>
    <w:rsid w:val="00425016"/>
    <w:rsid w:val="00431137"/>
    <w:rsid w:val="00437F4D"/>
    <w:rsid w:val="00443A62"/>
    <w:rsid w:val="004443BF"/>
    <w:rsid w:val="00454EEA"/>
    <w:rsid w:val="0045524D"/>
    <w:rsid w:val="00456114"/>
    <w:rsid w:val="00456F0D"/>
    <w:rsid w:val="00462971"/>
    <w:rsid w:val="004664E0"/>
    <w:rsid w:val="004729A9"/>
    <w:rsid w:val="00474531"/>
    <w:rsid w:val="00480979"/>
    <w:rsid w:val="00484285"/>
    <w:rsid w:val="00491B88"/>
    <w:rsid w:val="00496074"/>
    <w:rsid w:val="004975C8"/>
    <w:rsid w:val="004A2B7F"/>
    <w:rsid w:val="004A47A2"/>
    <w:rsid w:val="004B2968"/>
    <w:rsid w:val="004B61E7"/>
    <w:rsid w:val="004D000E"/>
    <w:rsid w:val="004D7628"/>
    <w:rsid w:val="004F0F37"/>
    <w:rsid w:val="004F450A"/>
    <w:rsid w:val="004F6A02"/>
    <w:rsid w:val="005029C5"/>
    <w:rsid w:val="005036E5"/>
    <w:rsid w:val="0051124A"/>
    <w:rsid w:val="005166F8"/>
    <w:rsid w:val="0052161C"/>
    <w:rsid w:val="005302D5"/>
    <w:rsid w:val="0053067A"/>
    <w:rsid w:val="00530C81"/>
    <w:rsid w:val="0054414B"/>
    <w:rsid w:val="005838B9"/>
    <w:rsid w:val="00594FEE"/>
    <w:rsid w:val="005968F2"/>
    <w:rsid w:val="005A185B"/>
    <w:rsid w:val="005B2D09"/>
    <w:rsid w:val="005B4E77"/>
    <w:rsid w:val="005E001B"/>
    <w:rsid w:val="0060573F"/>
    <w:rsid w:val="00615D98"/>
    <w:rsid w:val="00616ADC"/>
    <w:rsid w:val="00623A1B"/>
    <w:rsid w:val="00630E55"/>
    <w:rsid w:val="00631341"/>
    <w:rsid w:val="006416D7"/>
    <w:rsid w:val="00656DEF"/>
    <w:rsid w:val="00660083"/>
    <w:rsid w:val="00665024"/>
    <w:rsid w:val="0067754A"/>
    <w:rsid w:val="00681ED8"/>
    <w:rsid w:val="00684B01"/>
    <w:rsid w:val="006A3935"/>
    <w:rsid w:val="006B2408"/>
    <w:rsid w:val="006B4754"/>
    <w:rsid w:val="006B6316"/>
    <w:rsid w:val="006C1319"/>
    <w:rsid w:val="006C17BC"/>
    <w:rsid w:val="006C6A25"/>
    <w:rsid w:val="006D3978"/>
    <w:rsid w:val="006D4937"/>
    <w:rsid w:val="006E00A9"/>
    <w:rsid w:val="006E3D31"/>
    <w:rsid w:val="006E740A"/>
    <w:rsid w:val="006F266E"/>
    <w:rsid w:val="00701C30"/>
    <w:rsid w:val="00711999"/>
    <w:rsid w:val="00711C14"/>
    <w:rsid w:val="00715519"/>
    <w:rsid w:val="0071579C"/>
    <w:rsid w:val="00715E2C"/>
    <w:rsid w:val="00724F67"/>
    <w:rsid w:val="00727939"/>
    <w:rsid w:val="00733E1F"/>
    <w:rsid w:val="00733EF7"/>
    <w:rsid w:val="00737731"/>
    <w:rsid w:val="00742005"/>
    <w:rsid w:val="007433F5"/>
    <w:rsid w:val="00745D00"/>
    <w:rsid w:val="00750780"/>
    <w:rsid w:val="00754B13"/>
    <w:rsid w:val="00760D04"/>
    <w:rsid w:val="00762E13"/>
    <w:rsid w:val="00772B03"/>
    <w:rsid w:val="0078469F"/>
    <w:rsid w:val="00785370"/>
    <w:rsid w:val="0079364F"/>
    <w:rsid w:val="007C6BE7"/>
    <w:rsid w:val="007D21F7"/>
    <w:rsid w:val="007D6BF6"/>
    <w:rsid w:val="007D7835"/>
    <w:rsid w:val="007D7EE4"/>
    <w:rsid w:val="007E170C"/>
    <w:rsid w:val="007E3434"/>
    <w:rsid w:val="007E565F"/>
    <w:rsid w:val="007F6CF4"/>
    <w:rsid w:val="00813314"/>
    <w:rsid w:val="00816A96"/>
    <w:rsid w:val="00835968"/>
    <w:rsid w:val="00863D2A"/>
    <w:rsid w:val="00865323"/>
    <w:rsid w:val="0088715D"/>
    <w:rsid w:val="0089410A"/>
    <w:rsid w:val="008A0B01"/>
    <w:rsid w:val="008B6221"/>
    <w:rsid w:val="008B6638"/>
    <w:rsid w:val="008B6BF2"/>
    <w:rsid w:val="008B6CC6"/>
    <w:rsid w:val="008C56AE"/>
    <w:rsid w:val="008C68F8"/>
    <w:rsid w:val="008D1FE7"/>
    <w:rsid w:val="008F00B7"/>
    <w:rsid w:val="008F056E"/>
    <w:rsid w:val="008F3BB7"/>
    <w:rsid w:val="00904A3F"/>
    <w:rsid w:val="00914870"/>
    <w:rsid w:val="00917318"/>
    <w:rsid w:val="00945F86"/>
    <w:rsid w:val="0095096A"/>
    <w:rsid w:val="00951899"/>
    <w:rsid w:val="0095200E"/>
    <w:rsid w:val="00962F5B"/>
    <w:rsid w:val="00973EDC"/>
    <w:rsid w:val="00977CAA"/>
    <w:rsid w:val="00982835"/>
    <w:rsid w:val="00984E8A"/>
    <w:rsid w:val="00984ED5"/>
    <w:rsid w:val="0099632D"/>
    <w:rsid w:val="009A1390"/>
    <w:rsid w:val="009B64CB"/>
    <w:rsid w:val="009C2433"/>
    <w:rsid w:val="009C29C3"/>
    <w:rsid w:val="009C2BE3"/>
    <w:rsid w:val="009D22E2"/>
    <w:rsid w:val="009E1629"/>
    <w:rsid w:val="00A00AED"/>
    <w:rsid w:val="00A034ED"/>
    <w:rsid w:val="00A0692F"/>
    <w:rsid w:val="00A42C97"/>
    <w:rsid w:val="00A501C7"/>
    <w:rsid w:val="00A512A3"/>
    <w:rsid w:val="00A51AE8"/>
    <w:rsid w:val="00A703AD"/>
    <w:rsid w:val="00A71A81"/>
    <w:rsid w:val="00A7536B"/>
    <w:rsid w:val="00A7731D"/>
    <w:rsid w:val="00A9627C"/>
    <w:rsid w:val="00AA004F"/>
    <w:rsid w:val="00AA5254"/>
    <w:rsid w:val="00AB4D98"/>
    <w:rsid w:val="00AC34FE"/>
    <w:rsid w:val="00AC49A0"/>
    <w:rsid w:val="00AD3903"/>
    <w:rsid w:val="00AD65B3"/>
    <w:rsid w:val="00AE598E"/>
    <w:rsid w:val="00AF19DB"/>
    <w:rsid w:val="00B00284"/>
    <w:rsid w:val="00B14B27"/>
    <w:rsid w:val="00B172C8"/>
    <w:rsid w:val="00B255DE"/>
    <w:rsid w:val="00B31949"/>
    <w:rsid w:val="00B414C9"/>
    <w:rsid w:val="00B4616C"/>
    <w:rsid w:val="00B5136B"/>
    <w:rsid w:val="00B57131"/>
    <w:rsid w:val="00B60B3D"/>
    <w:rsid w:val="00B6525E"/>
    <w:rsid w:val="00B72395"/>
    <w:rsid w:val="00B916C3"/>
    <w:rsid w:val="00B9770A"/>
    <w:rsid w:val="00BA0205"/>
    <w:rsid w:val="00BA4F4B"/>
    <w:rsid w:val="00BA7F47"/>
    <w:rsid w:val="00BB0E3D"/>
    <w:rsid w:val="00BC1F58"/>
    <w:rsid w:val="00BC2155"/>
    <w:rsid w:val="00BC2E1E"/>
    <w:rsid w:val="00BC65D4"/>
    <w:rsid w:val="00BC71E1"/>
    <w:rsid w:val="00BC7738"/>
    <w:rsid w:val="00BD0E04"/>
    <w:rsid w:val="00BF26DC"/>
    <w:rsid w:val="00BF5BE7"/>
    <w:rsid w:val="00C02003"/>
    <w:rsid w:val="00C100DF"/>
    <w:rsid w:val="00C14206"/>
    <w:rsid w:val="00C17120"/>
    <w:rsid w:val="00C20F7F"/>
    <w:rsid w:val="00C212AF"/>
    <w:rsid w:val="00C23DBB"/>
    <w:rsid w:val="00C24EF3"/>
    <w:rsid w:val="00C25CB2"/>
    <w:rsid w:val="00C31B80"/>
    <w:rsid w:val="00C33B19"/>
    <w:rsid w:val="00C35064"/>
    <w:rsid w:val="00C41741"/>
    <w:rsid w:val="00C47145"/>
    <w:rsid w:val="00C47795"/>
    <w:rsid w:val="00C54A8F"/>
    <w:rsid w:val="00C76F8A"/>
    <w:rsid w:val="00C80A22"/>
    <w:rsid w:val="00C8190B"/>
    <w:rsid w:val="00C8437F"/>
    <w:rsid w:val="00CA071D"/>
    <w:rsid w:val="00CA187B"/>
    <w:rsid w:val="00CA27C6"/>
    <w:rsid w:val="00CA6415"/>
    <w:rsid w:val="00CB49F2"/>
    <w:rsid w:val="00CB7DB4"/>
    <w:rsid w:val="00CC1564"/>
    <w:rsid w:val="00CC53B1"/>
    <w:rsid w:val="00CD02FF"/>
    <w:rsid w:val="00CD27E1"/>
    <w:rsid w:val="00CE7895"/>
    <w:rsid w:val="00CF5358"/>
    <w:rsid w:val="00D22E7B"/>
    <w:rsid w:val="00D2518E"/>
    <w:rsid w:val="00D356EE"/>
    <w:rsid w:val="00D4120A"/>
    <w:rsid w:val="00D442E4"/>
    <w:rsid w:val="00D55E67"/>
    <w:rsid w:val="00D56433"/>
    <w:rsid w:val="00D64BE9"/>
    <w:rsid w:val="00D66156"/>
    <w:rsid w:val="00D668B4"/>
    <w:rsid w:val="00D77CCE"/>
    <w:rsid w:val="00D811D5"/>
    <w:rsid w:val="00D86EF9"/>
    <w:rsid w:val="00D91953"/>
    <w:rsid w:val="00D937B6"/>
    <w:rsid w:val="00D95015"/>
    <w:rsid w:val="00D9598C"/>
    <w:rsid w:val="00DB001D"/>
    <w:rsid w:val="00DC3A81"/>
    <w:rsid w:val="00DD4F54"/>
    <w:rsid w:val="00DF01FD"/>
    <w:rsid w:val="00DF1F00"/>
    <w:rsid w:val="00DF3838"/>
    <w:rsid w:val="00DF73E9"/>
    <w:rsid w:val="00DF7620"/>
    <w:rsid w:val="00DF7698"/>
    <w:rsid w:val="00E014C5"/>
    <w:rsid w:val="00E02741"/>
    <w:rsid w:val="00E33A9E"/>
    <w:rsid w:val="00E44411"/>
    <w:rsid w:val="00E46D4B"/>
    <w:rsid w:val="00E54D42"/>
    <w:rsid w:val="00E5548B"/>
    <w:rsid w:val="00E623AF"/>
    <w:rsid w:val="00E64516"/>
    <w:rsid w:val="00E66577"/>
    <w:rsid w:val="00E71407"/>
    <w:rsid w:val="00E81B36"/>
    <w:rsid w:val="00E876C9"/>
    <w:rsid w:val="00E91A27"/>
    <w:rsid w:val="00E947BE"/>
    <w:rsid w:val="00E96486"/>
    <w:rsid w:val="00EA0783"/>
    <w:rsid w:val="00EA08B0"/>
    <w:rsid w:val="00EA1A78"/>
    <w:rsid w:val="00EA36E3"/>
    <w:rsid w:val="00EA6217"/>
    <w:rsid w:val="00EB0D3D"/>
    <w:rsid w:val="00EB357F"/>
    <w:rsid w:val="00EB3792"/>
    <w:rsid w:val="00EC6BF0"/>
    <w:rsid w:val="00ED02AB"/>
    <w:rsid w:val="00ED7482"/>
    <w:rsid w:val="00EE14E1"/>
    <w:rsid w:val="00EE228B"/>
    <w:rsid w:val="00EE5411"/>
    <w:rsid w:val="00EF0820"/>
    <w:rsid w:val="00F13BE5"/>
    <w:rsid w:val="00F13C40"/>
    <w:rsid w:val="00F20A78"/>
    <w:rsid w:val="00F539B3"/>
    <w:rsid w:val="00F54B00"/>
    <w:rsid w:val="00F7523C"/>
    <w:rsid w:val="00FA4CEA"/>
    <w:rsid w:val="00FA535C"/>
    <w:rsid w:val="00FB566B"/>
    <w:rsid w:val="00FB763E"/>
    <w:rsid w:val="00FC4447"/>
    <w:rsid w:val="00FD33D4"/>
    <w:rsid w:val="00FE3FF5"/>
    <w:rsid w:val="00FF0287"/>
    <w:rsid w:val="00FF3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00785B1A"/>
  <w15:chartTrackingRefBased/>
  <w15:docId w15:val="{10DC9F91-A250-4E8B-BB5B-F299C3B62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C65D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24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0369C"/>
    <w:pPr>
      <w:spacing w:before="100" w:beforeAutospacing="1" w:after="100" w:afterAutospacing="1"/>
    </w:pPr>
  </w:style>
  <w:style w:type="character" w:styleId="Strong">
    <w:name w:val="Strong"/>
    <w:uiPriority w:val="22"/>
    <w:qFormat/>
    <w:rsid w:val="00F0369C"/>
    <w:rPr>
      <w:b/>
      <w:bCs/>
    </w:rPr>
  </w:style>
  <w:style w:type="paragraph" w:styleId="Header">
    <w:name w:val="header"/>
    <w:basedOn w:val="Normal"/>
    <w:link w:val="HeaderChar"/>
    <w:uiPriority w:val="99"/>
    <w:unhideWhenUsed/>
    <w:rsid w:val="007908CC"/>
    <w:pPr>
      <w:tabs>
        <w:tab w:val="center" w:pos="4680"/>
        <w:tab w:val="right" w:pos="9360"/>
      </w:tabs>
    </w:pPr>
    <w:rPr>
      <w:lang w:val="x-none" w:eastAsia="x-none"/>
    </w:rPr>
  </w:style>
  <w:style w:type="character" w:customStyle="1" w:styleId="HeaderChar">
    <w:name w:val="Header Char"/>
    <w:link w:val="Header"/>
    <w:uiPriority w:val="99"/>
    <w:rsid w:val="007908CC"/>
    <w:rPr>
      <w:sz w:val="24"/>
      <w:szCs w:val="24"/>
    </w:rPr>
  </w:style>
  <w:style w:type="paragraph" w:styleId="Footer">
    <w:name w:val="footer"/>
    <w:basedOn w:val="Normal"/>
    <w:link w:val="FooterChar"/>
    <w:uiPriority w:val="99"/>
    <w:unhideWhenUsed/>
    <w:rsid w:val="007908CC"/>
    <w:pPr>
      <w:tabs>
        <w:tab w:val="center" w:pos="4680"/>
        <w:tab w:val="right" w:pos="9360"/>
      </w:tabs>
    </w:pPr>
    <w:rPr>
      <w:lang w:val="x-none" w:eastAsia="x-none"/>
    </w:rPr>
  </w:style>
  <w:style w:type="character" w:customStyle="1" w:styleId="FooterChar">
    <w:name w:val="Footer Char"/>
    <w:link w:val="Footer"/>
    <w:uiPriority w:val="99"/>
    <w:rsid w:val="007908CC"/>
    <w:rPr>
      <w:sz w:val="24"/>
      <w:szCs w:val="24"/>
    </w:rPr>
  </w:style>
  <w:style w:type="paragraph" w:styleId="DocumentMap">
    <w:name w:val="Document Map"/>
    <w:basedOn w:val="Normal"/>
    <w:link w:val="DocumentMapChar"/>
    <w:rsid w:val="00962F5B"/>
    <w:rPr>
      <w:rFonts w:ascii="Lucida Grande" w:hAnsi="Lucida Grande"/>
      <w:lang w:val="x-none" w:eastAsia="x-none"/>
    </w:rPr>
  </w:style>
  <w:style w:type="character" w:customStyle="1" w:styleId="DocumentMapChar">
    <w:name w:val="Document Map Char"/>
    <w:link w:val="DocumentMap"/>
    <w:rsid w:val="00962F5B"/>
    <w:rPr>
      <w:rFonts w:ascii="Lucida Grande" w:hAnsi="Lucida Grande"/>
      <w:sz w:val="24"/>
      <w:szCs w:val="24"/>
    </w:rPr>
  </w:style>
  <w:style w:type="character" w:styleId="CommentReference">
    <w:name w:val="annotation reference"/>
    <w:rsid w:val="006C1319"/>
    <w:rPr>
      <w:sz w:val="16"/>
      <w:szCs w:val="16"/>
    </w:rPr>
  </w:style>
  <w:style w:type="paragraph" w:styleId="CommentText">
    <w:name w:val="annotation text"/>
    <w:basedOn w:val="Normal"/>
    <w:link w:val="CommentTextChar"/>
    <w:rsid w:val="006C1319"/>
    <w:rPr>
      <w:sz w:val="20"/>
      <w:szCs w:val="20"/>
    </w:rPr>
  </w:style>
  <w:style w:type="character" w:customStyle="1" w:styleId="CommentTextChar">
    <w:name w:val="Comment Text Char"/>
    <w:basedOn w:val="DefaultParagraphFont"/>
    <w:link w:val="CommentText"/>
    <w:rsid w:val="006C1319"/>
  </w:style>
  <w:style w:type="paragraph" w:styleId="CommentSubject">
    <w:name w:val="annotation subject"/>
    <w:basedOn w:val="CommentText"/>
    <w:next w:val="CommentText"/>
    <w:link w:val="CommentSubjectChar"/>
    <w:rsid w:val="006C1319"/>
    <w:rPr>
      <w:b/>
      <w:bCs/>
      <w:lang w:val="x-none" w:eastAsia="x-none"/>
    </w:rPr>
  </w:style>
  <w:style w:type="character" w:customStyle="1" w:styleId="CommentSubjectChar">
    <w:name w:val="Comment Subject Char"/>
    <w:link w:val="CommentSubject"/>
    <w:rsid w:val="006C1319"/>
    <w:rPr>
      <w:b/>
      <w:bCs/>
    </w:rPr>
  </w:style>
  <w:style w:type="paragraph" w:styleId="BalloonText">
    <w:name w:val="Balloon Text"/>
    <w:basedOn w:val="Normal"/>
    <w:link w:val="BalloonTextChar"/>
    <w:rsid w:val="006C1319"/>
    <w:rPr>
      <w:rFonts w:ascii="Tahoma" w:hAnsi="Tahoma"/>
      <w:sz w:val="16"/>
      <w:szCs w:val="16"/>
      <w:lang w:val="x-none" w:eastAsia="x-none"/>
    </w:rPr>
  </w:style>
  <w:style w:type="character" w:customStyle="1" w:styleId="BalloonTextChar">
    <w:name w:val="Balloon Text Char"/>
    <w:link w:val="BalloonText"/>
    <w:rsid w:val="006C1319"/>
    <w:rPr>
      <w:rFonts w:ascii="Tahoma" w:hAnsi="Tahoma" w:cs="Tahoma"/>
      <w:sz w:val="16"/>
      <w:szCs w:val="16"/>
    </w:rPr>
  </w:style>
  <w:style w:type="paragraph" w:customStyle="1" w:styleId="DarkList-Accent31">
    <w:name w:val="Dark List - Accent 31"/>
    <w:hidden/>
    <w:rsid w:val="00FA535C"/>
    <w:rPr>
      <w:sz w:val="24"/>
      <w:szCs w:val="24"/>
    </w:rPr>
  </w:style>
  <w:style w:type="paragraph" w:styleId="FootnoteText">
    <w:name w:val="footnote text"/>
    <w:basedOn w:val="Normal"/>
    <w:link w:val="FootnoteTextChar"/>
    <w:rsid w:val="0095096A"/>
  </w:style>
  <w:style w:type="character" w:customStyle="1" w:styleId="FootnoteTextChar">
    <w:name w:val="Footnote Text Char"/>
    <w:link w:val="FootnoteText"/>
    <w:rsid w:val="0095096A"/>
    <w:rPr>
      <w:sz w:val="24"/>
      <w:szCs w:val="24"/>
    </w:rPr>
  </w:style>
  <w:style w:type="character" w:styleId="FootnoteReference">
    <w:name w:val="footnote reference"/>
    <w:rsid w:val="0095096A"/>
    <w:rPr>
      <w:vertAlign w:val="superscript"/>
    </w:rPr>
  </w:style>
  <w:style w:type="paragraph" w:styleId="PlainText">
    <w:name w:val="Plain Text"/>
    <w:basedOn w:val="Normal"/>
    <w:link w:val="PlainTextChar"/>
    <w:rsid w:val="00715E2C"/>
    <w:rPr>
      <w:rFonts w:ascii="Courier New" w:hAnsi="Courier New"/>
      <w:sz w:val="20"/>
      <w:szCs w:val="20"/>
    </w:rPr>
  </w:style>
  <w:style w:type="character" w:customStyle="1" w:styleId="PlainTextChar">
    <w:name w:val="Plain Text Char"/>
    <w:link w:val="PlainText"/>
    <w:rsid w:val="00715E2C"/>
    <w:rPr>
      <w:rFonts w:ascii="Courier New" w:hAnsi="Courier New"/>
    </w:rPr>
  </w:style>
  <w:style w:type="paragraph" w:customStyle="1" w:styleId="Default">
    <w:name w:val="Default"/>
    <w:rsid w:val="009B64CB"/>
    <w:pPr>
      <w:widowControl w:val="0"/>
      <w:autoSpaceDE w:val="0"/>
      <w:autoSpaceDN w:val="0"/>
      <w:adjustRightInd w:val="0"/>
    </w:pPr>
    <w:rPr>
      <w:rFonts w:ascii="Arial" w:hAnsi="Arial" w:cs="Arial"/>
      <w:color w:val="000000"/>
      <w:sz w:val="24"/>
      <w:szCs w:val="24"/>
    </w:rPr>
  </w:style>
  <w:style w:type="paragraph" w:styleId="Revision">
    <w:name w:val="Revision"/>
    <w:hidden/>
    <w:uiPriority w:val="71"/>
    <w:rsid w:val="00E64516"/>
    <w:rPr>
      <w:sz w:val="24"/>
      <w:szCs w:val="24"/>
    </w:rPr>
  </w:style>
  <w:style w:type="paragraph" w:styleId="ListParagraph">
    <w:name w:val="List Paragraph"/>
    <w:basedOn w:val="Normal"/>
    <w:uiPriority w:val="34"/>
    <w:qFormat/>
    <w:rsid w:val="008C68F8"/>
    <w:pPr>
      <w:ind w:left="720"/>
      <w:contextualSpacing/>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918977">
      <w:bodyDiv w:val="1"/>
      <w:marLeft w:val="0"/>
      <w:marRight w:val="0"/>
      <w:marTop w:val="0"/>
      <w:marBottom w:val="0"/>
      <w:divBdr>
        <w:top w:val="none" w:sz="0" w:space="0" w:color="auto"/>
        <w:left w:val="none" w:sz="0" w:space="0" w:color="auto"/>
        <w:bottom w:val="none" w:sz="0" w:space="0" w:color="auto"/>
        <w:right w:val="none" w:sz="0" w:space="0" w:color="auto"/>
      </w:divBdr>
    </w:div>
    <w:div w:id="210504781">
      <w:bodyDiv w:val="1"/>
      <w:marLeft w:val="0"/>
      <w:marRight w:val="0"/>
      <w:marTop w:val="0"/>
      <w:marBottom w:val="0"/>
      <w:divBdr>
        <w:top w:val="none" w:sz="0" w:space="0" w:color="auto"/>
        <w:left w:val="none" w:sz="0" w:space="0" w:color="auto"/>
        <w:bottom w:val="none" w:sz="0" w:space="0" w:color="auto"/>
        <w:right w:val="none" w:sz="0" w:space="0" w:color="auto"/>
      </w:divBdr>
      <w:divsChild>
        <w:div w:id="976833622">
          <w:marLeft w:val="0"/>
          <w:marRight w:val="0"/>
          <w:marTop w:val="100"/>
          <w:marBottom w:val="100"/>
          <w:divBdr>
            <w:top w:val="none" w:sz="0" w:space="0" w:color="auto"/>
            <w:left w:val="none" w:sz="0" w:space="0" w:color="auto"/>
            <w:bottom w:val="none" w:sz="0" w:space="0" w:color="auto"/>
            <w:right w:val="none" w:sz="0" w:space="0" w:color="auto"/>
          </w:divBdr>
        </w:div>
      </w:divsChild>
    </w:div>
    <w:div w:id="519589409">
      <w:bodyDiv w:val="1"/>
      <w:marLeft w:val="0"/>
      <w:marRight w:val="0"/>
      <w:marTop w:val="0"/>
      <w:marBottom w:val="0"/>
      <w:divBdr>
        <w:top w:val="none" w:sz="0" w:space="0" w:color="auto"/>
        <w:left w:val="none" w:sz="0" w:space="0" w:color="auto"/>
        <w:bottom w:val="none" w:sz="0" w:space="0" w:color="auto"/>
        <w:right w:val="none" w:sz="0" w:space="0" w:color="auto"/>
      </w:divBdr>
    </w:div>
    <w:div w:id="804809634">
      <w:bodyDiv w:val="1"/>
      <w:marLeft w:val="0"/>
      <w:marRight w:val="0"/>
      <w:marTop w:val="0"/>
      <w:marBottom w:val="0"/>
      <w:divBdr>
        <w:top w:val="none" w:sz="0" w:space="0" w:color="auto"/>
        <w:left w:val="none" w:sz="0" w:space="0" w:color="auto"/>
        <w:bottom w:val="none" w:sz="0" w:space="0" w:color="auto"/>
        <w:right w:val="none" w:sz="0" w:space="0" w:color="auto"/>
      </w:divBdr>
    </w:div>
    <w:div w:id="1087992936">
      <w:bodyDiv w:val="1"/>
      <w:marLeft w:val="0"/>
      <w:marRight w:val="0"/>
      <w:marTop w:val="0"/>
      <w:marBottom w:val="0"/>
      <w:divBdr>
        <w:top w:val="none" w:sz="0" w:space="0" w:color="auto"/>
        <w:left w:val="none" w:sz="0" w:space="0" w:color="auto"/>
        <w:bottom w:val="none" w:sz="0" w:space="0" w:color="auto"/>
        <w:right w:val="none" w:sz="0" w:space="0" w:color="auto"/>
      </w:divBdr>
    </w:div>
    <w:div w:id="1599754881">
      <w:bodyDiv w:val="1"/>
      <w:marLeft w:val="0"/>
      <w:marRight w:val="0"/>
      <w:marTop w:val="0"/>
      <w:marBottom w:val="0"/>
      <w:divBdr>
        <w:top w:val="none" w:sz="0" w:space="0" w:color="auto"/>
        <w:left w:val="none" w:sz="0" w:space="0" w:color="auto"/>
        <w:bottom w:val="none" w:sz="0" w:space="0" w:color="auto"/>
        <w:right w:val="none" w:sz="0" w:space="0" w:color="auto"/>
      </w:divBdr>
      <w:divsChild>
        <w:div w:id="173764191">
          <w:marLeft w:val="0"/>
          <w:marRight w:val="0"/>
          <w:marTop w:val="100"/>
          <w:marBottom w:val="100"/>
          <w:divBdr>
            <w:top w:val="none" w:sz="0" w:space="0" w:color="auto"/>
            <w:left w:val="none" w:sz="0" w:space="0" w:color="auto"/>
            <w:bottom w:val="none" w:sz="0" w:space="0" w:color="auto"/>
            <w:right w:val="none" w:sz="0" w:space="0" w:color="auto"/>
          </w:divBdr>
        </w:div>
      </w:divsChild>
    </w:div>
    <w:div w:id="1730759638">
      <w:bodyDiv w:val="1"/>
      <w:marLeft w:val="0"/>
      <w:marRight w:val="0"/>
      <w:marTop w:val="0"/>
      <w:marBottom w:val="0"/>
      <w:divBdr>
        <w:top w:val="none" w:sz="0" w:space="0" w:color="auto"/>
        <w:left w:val="none" w:sz="0" w:space="0" w:color="auto"/>
        <w:bottom w:val="none" w:sz="0" w:space="0" w:color="auto"/>
        <w:right w:val="none" w:sz="0" w:space="0" w:color="auto"/>
      </w:divBdr>
    </w:div>
    <w:div w:id="20734983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F65E3-A529-466B-B130-366B57F04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5554</TotalTime>
  <Pages>11</Pages>
  <Words>2947</Words>
  <Characters>16799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Advisory Committee Agenda &amp; Checklist</vt:lpstr>
    </vt:vector>
  </TitlesOfParts>
  <Company>coaemsp</Company>
  <LinksUpToDate>false</LinksUpToDate>
  <CharactersWithSpaces>19707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Advisory Committee Agenda &amp; Checklist</dc:title>
  <dc:subject/>
  <dc:creator>CoAEMSP</dc:creator>
  <cp:keywords/>
  <cp:lastModifiedBy>Tamara Mole</cp:lastModifiedBy>
  <cp:revision>40</cp:revision>
  <cp:lastPrinted>2021-10-28T16:25:00Z</cp:lastPrinted>
  <dcterms:created xsi:type="dcterms:W3CDTF">2021-10-25T15:52:00Z</dcterms:created>
  <dcterms:modified xsi:type="dcterms:W3CDTF">2021-10-29T15:23:00Z</dcterms:modified>
</cp:coreProperties>
</file>