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E25BC" w:rsidRDefault="008650D6">
      <w:pPr>
        <w:spacing w:before="240"/>
        <w:jc w:val="center"/>
        <w:rPr>
          <w:b/>
          <w:sz w:val="28"/>
          <w:szCs w:val="28"/>
        </w:rPr>
      </w:pPr>
      <w:bookmarkStart w:id="0" w:name="_GoBack"/>
      <w:bookmarkEnd w:id="0"/>
      <w:r>
        <w:rPr>
          <w:b/>
          <w:sz w:val="28"/>
          <w:szCs w:val="28"/>
        </w:rPr>
        <w:t>Academic Success Department Meeting</w:t>
      </w:r>
    </w:p>
    <w:p w14:paraId="00000002" w14:textId="77777777" w:rsidR="006E25BC" w:rsidRDefault="008650D6">
      <w:pPr>
        <w:spacing w:before="240"/>
        <w:jc w:val="center"/>
      </w:pPr>
      <w:r>
        <w:t>August 17, 2022</w:t>
      </w:r>
    </w:p>
    <w:p w14:paraId="00000003" w14:textId="77777777" w:rsidR="006E25BC" w:rsidRDefault="008650D6">
      <w:pPr>
        <w:spacing w:before="240"/>
        <w:jc w:val="center"/>
      </w:pPr>
      <w:r>
        <w:t xml:space="preserve">Lee Campus U-110 </w:t>
      </w:r>
    </w:p>
    <w:p w14:paraId="00000004" w14:textId="7CA60FD2" w:rsidR="006E25BC" w:rsidRDefault="008650D6">
      <w:pPr>
        <w:spacing w:before="240"/>
        <w:jc w:val="center"/>
      </w:pPr>
      <w:r>
        <w:t xml:space="preserve">2:30-4:30 pm </w:t>
      </w:r>
    </w:p>
    <w:p w14:paraId="09B9F60F" w14:textId="36DDA213" w:rsidR="006E2BE4" w:rsidRPr="00F03E48" w:rsidRDefault="006E2BE4">
      <w:pPr>
        <w:spacing w:before="240"/>
        <w:jc w:val="center"/>
        <w:rPr>
          <w:lang w:val="en-US"/>
        </w:rPr>
      </w:pPr>
      <w:r w:rsidRPr="00F03E48">
        <w:rPr>
          <w:lang w:val="en-US"/>
        </w:rPr>
        <w:t xml:space="preserve">Attendance:  </w:t>
      </w:r>
      <w:r w:rsidR="00F03E48" w:rsidRPr="00F03E48">
        <w:rPr>
          <w:lang w:val="en-US"/>
        </w:rPr>
        <w:t>Jackie Beard, Linda Johnson, Sonji Nicholas, Jacob McAbee, Kerri Lampos, Karen Maguire, April Ring, Mary</w:t>
      </w:r>
      <w:r w:rsidR="00F03E48">
        <w:rPr>
          <w:lang w:val="en-US"/>
        </w:rPr>
        <w:t xml:space="preserve"> Ellen Schultz, David Evans, Troy Tucker, Renee Hester, </w:t>
      </w:r>
      <w:proofErr w:type="spellStart"/>
      <w:r w:rsidR="00F03E48">
        <w:rPr>
          <w:lang w:val="en-US"/>
        </w:rPr>
        <w:t>Angelette</w:t>
      </w:r>
      <w:proofErr w:type="spellEnd"/>
      <w:r w:rsidR="00F03E48">
        <w:rPr>
          <w:lang w:val="en-US"/>
        </w:rPr>
        <w:t xml:space="preserve"> Arias</w:t>
      </w:r>
    </w:p>
    <w:p w14:paraId="00000005" w14:textId="77777777" w:rsidR="006E25BC" w:rsidRPr="00F03E48" w:rsidRDefault="006E25BC">
      <w:pPr>
        <w:jc w:val="center"/>
        <w:rPr>
          <w:sz w:val="20"/>
          <w:szCs w:val="20"/>
          <w:lang w:val="en-US"/>
        </w:rPr>
      </w:pPr>
    </w:p>
    <w:p w14:paraId="6DD821DB" w14:textId="5B553219" w:rsidR="005E0943" w:rsidRPr="005E0943" w:rsidRDefault="008650D6" w:rsidP="005E0943">
      <w:pPr>
        <w:numPr>
          <w:ilvl w:val="0"/>
          <w:numId w:val="1"/>
        </w:numPr>
        <w:rPr>
          <w:color w:val="FF0000"/>
          <w:sz w:val="20"/>
          <w:szCs w:val="20"/>
        </w:rPr>
      </w:pPr>
      <w:r w:rsidRPr="005E0943">
        <w:rPr>
          <w:sz w:val="20"/>
          <w:szCs w:val="20"/>
        </w:rPr>
        <w:t xml:space="preserve">Good </w:t>
      </w:r>
      <w:r>
        <w:rPr>
          <w:sz w:val="20"/>
          <w:szCs w:val="20"/>
        </w:rPr>
        <w:t>News</w:t>
      </w:r>
    </w:p>
    <w:p w14:paraId="1797B224" w14:textId="41C060D1" w:rsidR="005E0943" w:rsidRDefault="005E0943" w:rsidP="005E0943">
      <w:pPr>
        <w:ind w:left="1080"/>
        <w:rPr>
          <w:sz w:val="20"/>
          <w:szCs w:val="20"/>
        </w:rPr>
      </w:pPr>
      <w:r>
        <w:rPr>
          <w:sz w:val="20"/>
          <w:szCs w:val="20"/>
        </w:rPr>
        <w:t>A.  Jacob McAbee started his doctoral program.  He is doing more work on Academic Integrity and the Code of Conduct.  Dedicate to Graduate with Integrity will be more student driven and the process is currently being reviewed for approval by the BOT</w:t>
      </w:r>
    </w:p>
    <w:p w14:paraId="3199D1FE" w14:textId="6768FD0A" w:rsidR="005E0943" w:rsidRDefault="005E0943" w:rsidP="005E0943">
      <w:pPr>
        <w:ind w:left="720" w:firstLine="360"/>
        <w:rPr>
          <w:sz w:val="20"/>
          <w:szCs w:val="20"/>
        </w:rPr>
      </w:pPr>
      <w:r>
        <w:rPr>
          <w:sz w:val="20"/>
          <w:szCs w:val="20"/>
        </w:rPr>
        <w:t>B.  Prof. Lampos got married</w:t>
      </w:r>
    </w:p>
    <w:p w14:paraId="7519B89D" w14:textId="51889898" w:rsidR="005E0943" w:rsidRDefault="005E0943" w:rsidP="005E0943">
      <w:pPr>
        <w:ind w:left="720" w:firstLine="360"/>
        <w:rPr>
          <w:color w:val="FF0000"/>
          <w:sz w:val="20"/>
          <w:szCs w:val="20"/>
        </w:rPr>
      </w:pPr>
      <w:r>
        <w:rPr>
          <w:sz w:val="20"/>
          <w:szCs w:val="20"/>
        </w:rPr>
        <w:t>C.  Dr. Beard and Dr. Cordova completed their doctorates</w:t>
      </w:r>
      <w:r>
        <w:rPr>
          <w:color w:val="FF0000"/>
          <w:sz w:val="20"/>
          <w:szCs w:val="20"/>
        </w:rPr>
        <w:t xml:space="preserve"> </w:t>
      </w:r>
    </w:p>
    <w:p w14:paraId="70669784" w14:textId="558D8C1E" w:rsidR="003B157A" w:rsidRPr="003B157A" w:rsidRDefault="003B157A" w:rsidP="005E0943">
      <w:pPr>
        <w:rPr>
          <w:color w:val="FF0000"/>
          <w:sz w:val="20"/>
          <w:szCs w:val="20"/>
        </w:rPr>
      </w:pPr>
    </w:p>
    <w:p w14:paraId="2B13D806" w14:textId="77777777" w:rsidR="005E0943" w:rsidRDefault="00D706C6">
      <w:pPr>
        <w:numPr>
          <w:ilvl w:val="0"/>
          <w:numId w:val="1"/>
        </w:numPr>
        <w:rPr>
          <w:sz w:val="20"/>
          <w:szCs w:val="20"/>
        </w:rPr>
      </w:pPr>
      <w:r>
        <w:rPr>
          <w:sz w:val="20"/>
          <w:szCs w:val="20"/>
        </w:rPr>
        <w:t>Dr. Page</w:t>
      </w:r>
      <w:r w:rsidR="005E0943">
        <w:rPr>
          <w:sz w:val="20"/>
          <w:szCs w:val="20"/>
        </w:rPr>
        <w:t xml:space="preserve"> Updates</w:t>
      </w:r>
    </w:p>
    <w:p w14:paraId="24C2BFCC" w14:textId="5E303422" w:rsidR="005E0943" w:rsidRPr="00823818" w:rsidRDefault="00D706C6" w:rsidP="005E0943">
      <w:pPr>
        <w:pStyle w:val="ListParagraph"/>
        <w:numPr>
          <w:ilvl w:val="1"/>
          <w:numId w:val="1"/>
        </w:numPr>
        <w:rPr>
          <w:sz w:val="20"/>
          <w:szCs w:val="20"/>
        </w:rPr>
      </w:pPr>
      <w:r w:rsidRPr="00823818">
        <w:rPr>
          <w:sz w:val="20"/>
          <w:szCs w:val="20"/>
        </w:rPr>
        <w:t>Guided Pathways</w:t>
      </w:r>
      <w:r w:rsidR="005E0943" w:rsidRPr="00823818">
        <w:rPr>
          <w:sz w:val="20"/>
          <w:szCs w:val="20"/>
        </w:rPr>
        <w:t xml:space="preserve"> w</w:t>
      </w:r>
      <w:r w:rsidRPr="00823818">
        <w:rPr>
          <w:sz w:val="20"/>
          <w:szCs w:val="20"/>
        </w:rPr>
        <w:t>or</w:t>
      </w:r>
      <w:r w:rsidR="005E0943" w:rsidRPr="00823818">
        <w:rPr>
          <w:sz w:val="20"/>
          <w:szCs w:val="20"/>
        </w:rPr>
        <w:t>k</w:t>
      </w:r>
      <w:r w:rsidRPr="00823818">
        <w:rPr>
          <w:sz w:val="20"/>
          <w:szCs w:val="20"/>
        </w:rPr>
        <w:t>shops</w:t>
      </w:r>
      <w:r w:rsidR="005E0943" w:rsidRPr="00823818">
        <w:rPr>
          <w:sz w:val="20"/>
          <w:szCs w:val="20"/>
        </w:rPr>
        <w:t xml:space="preserve"> are forthcoming</w:t>
      </w:r>
    </w:p>
    <w:p w14:paraId="66A3EE5A" w14:textId="7518C089" w:rsidR="005E0943" w:rsidRPr="00823818" w:rsidRDefault="005E0943" w:rsidP="005E0943">
      <w:pPr>
        <w:pStyle w:val="ListParagraph"/>
        <w:numPr>
          <w:ilvl w:val="1"/>
          <w:numId w:val="1"/>
        </w:numPr>
        <w:rPr>
          <w:sz w:val="20"/>
          <w:szCs w:val="20"/>
        </w:rPr>
      </w:pPr>
      <w:r w:rsidRPr="00823818">
        <w:rPr>
          <w:sz w:val="20"/>
          <w:szCs w:val="20"/>
        </w:rPr>
        <w:t>Dr. Page t</w:t>
      </w:r>
      <w:r w:rsidR="0082168A" w:rsidRPr="00823818">
        <w:rPr>
          <w:sz w:val="20"/>
          <w:szCs w:val="20"/>
        </w:rPr>
        <w:t xml:space="preserve">hanked everyone for adding students to their classes  </w:t>
      </w:r>
    </w:p>
    <w:p w14:paraId="36D73DE6" w14:textId="519F3371" w:rsidR="005E0943" w:rsidRPr="00823818" w:rsidRDefault="0082168A" w:rsidP="005E0943">
      <w:pPr>
        <w:pStyle w:val="ListParagraph"/>
        <w:numPr>
          <w:ilvl w:val="1"/>
          <w:numId w:val="1"/>
        </w:numPr>
        <w:rPr>
          <w:sz w:val="20"/>
          <w:szCs w:val="20"/>
        </w:rPr>
      </w:pPr>
      <w:r w:rsidRPr="00823818">
        <w:rPr>
          <w:sz w:val="20"/>
          <w:szCs w:val="20"/>
        </w:rPr>
        <w:t xml:space="preserve">We will revisit discussion of </w:t>
      </w:r>
      <w:r w:rsidR="005E0943" w:rsidRPr="00823818">
        <w:rPr>
          <w:sz w:val="20"/>
          <w:szCs w:val="20"/>
        </w:rPr>
        <w:t xml:space="preserve">the </w:t>
      </w:r>
      <w:r w:rsidRPr="00823818">
        <w:rPr>
          <w:sz w:val="20"/>
          <w:szCs w:val="20"/>
        </w:rPr>
        <w:t>SLS FT vacancy</w:t>
      </w:r>
      <w:r w:rsidR="005E0943" w:rsidRPr="00823818">
        <w:rPr>
          <w:sz w:val="20"/>
          <w:szCs w:val="20"/>
        </w:rPr>
        <w:t xml:space="preserve"> at a later time</w:t>
      </w:r>
    </w:p>
    <w:p w14:paraId="7CDBE640" w14:textId="77777777" w:rsidR="005E0943" w:rsidRPr="005E0943" w:rsidRDefault="005E0943" w:rsidP="005E0943">
      <w:pPr>
        <w:pStyle w:val="ListParagraph"/>
        <w:ind w:left="1440"/>
        <w:rPr>
          <w:sz w:val="20"/>
          <w:szCs w:val="20"/>
        </w:rPr>
      </w:pPr>
    </w:p>
    <w:p w14:paraId="00000007" w14:textId="2152E50C" w:rsidR="006E25BC" w:rsidRPr="00823818" w:rsidRDefault="0082168A" w:rsidP="005E0943">
      <w:pPr>
        <w:pStyle w:val="ListParagraph"/>
        <w:numPr>
          <w:ilvl w:val="0"/>
          <w:numId w:val="1"/>
        </w:numPr>
        <w:rPr>
          <w:sz w:val="20"/>
          <w:szCs w:val="20"/>
        </w:rPr>
      </w:pPr>
      <w:r w:rsidRPr="005E0943">
        <w:rPr>
          <w:color w:val="FF0000"/>
          <w:sz w:val="20"/>
          <w:szCs w:val="20"/>
        </w:rPr>
        <w:t xml:space="preserve">  </w:t>
      </w:r>
      <w:r w:rsidR="005E0943" w:rsidRPr="00823818">
        <w:rPr>
          <w:sz w:val="20"/>
          <w:szCs w:val="20"/>
        </w:rPr>
        <w:t>Library Updates</w:t>
      </w:r>
    </w:p>
    <w:p w14:paraId="09190938" w14:textId="7E392299" w:rsidR="005E0943" w:rsidRPr="00823818" w:rsidRDefault="00823818" w:rsidP="005E0943">
      <w:pPr>
        <w:pStyle w:val="ListParagraph"/>
        <w:numPr>
          <w:ilvl w:val="1"/>
          <w:numId w:val="1"/>
        </w:numPr>
        <w:rPr>
          <w:sz w:val="20"/>
          <w:szCs w:val="20"/>
        </w:rPr>
      </w:pPr>
      <w:r w:rsidRPr="00823818">
        <w:rPr>
          <w:sz w:val="20"/>
          <w:szCs w:val="20"/>
        </w:rPr>
        <w:t xml:space="preserve">Prof. </w:t>
      </w:r>
      <w:r w:rsidR="005E0943" w:rsidRPr="00823818">
        <w:rPr>
          <w:sz w:val="20"/>
          <w:szCs w:val="20"/>
        </w:rPr>
        <w:t xml:space="preserve">Jane </w:t>
      </w:r>
      <w:r w:rsidRPr="00823818">
        <w:rPr>
          <w:sz w:val="20"/>
          <w:szCs w:val="20"/>
        </w:rPr>
        <w:t xml:space="preserve">Charles </w:t>
      </w:r>
      <w:r w:rsidR="005E0943" w:rsidRPr="00823818">
        <w:rPr>
          <w:sz w:val="20"/>
          <w:szCs w:val="20"/>
        </w:rPr>
        <w:t>is</w:t>
      </w:r>
      <w:r w:rsidRPr="00823818">
        <w:rPr>
          <w:sz w:val="20"/>
          <w:szCs w:val="20"/>
        </w:rPr>
        <w:t xml:space="preserve"> the</w:t>
      </w:r>
      <w:r w:rsidR="005E0943" w:rsidRPr="00823818">
        <w:rPr>
          <w:sz w:val="20"/>
          <w:szCs w:val="20"/>
        </w:rPr>
        <w:t xml:space="preserve"> library liaison for the Academic Success Department</w:t>
      </w:r>
    </w:p>
    <w:p w14:paraId="6843AE41" w14:textId="4357BDCC" w:rsidR="005E0943" w:rsidRPr="00823818" w:rsidRDefault="005E0943" w:rsidP="005E0943">
      <w:pPr>
        <w:pStyle w:val="ListParagraph"/>
        <w:numPr>
          <w:ilvl w:val="1"/>
          <w:numId w:val="1"/>
        </w:numPr>
        <w:rPr>
          <w:sz w:val="20"/>
          <w:szCs w:val="20"/>
        </w:rPr>
      </w:pPr>
      <w:r w:rsidRPr="00823818">
        <w:rPr>
          <w:sz w:val="20"/>
          <w:szCs w:val="20"/>
        </w:rPr>
        <w:t>There are new resources including digital reserves, subscriptions to NYT and WSJ free to staff and students, a</w:t>
      </w:r>
      <w:r w:rsidR="00823818" w:rsidRPr="00823818">
        <w:rPr>
          <w:sz w:val="20"/>
          <w:szCs w:val="20"/>
        </w:rPr>
        <w:t>nd a</w:t>
      </w:r>
      <w:r w:rsidRPr="00823818">
        <w:rPr>
          <w:sz w:val="20"/>
          <w:szCs w:val="20"/>
        </w:rPr>
        <w:t xml:space="preserve"> new research tutoria</w:t>
      </w:r>
      <w:r w:rsidR="00823818" w:rsidRPr="00823818">
        <w:rPr>
          <w:sz w:val="20"/>
          <w:szCs w:val="20"/>
        </w:rPr>
        <w:t>l</w:t>
      </w:r>
    </w:p>
    <w:p w14:paraId="0429B4E3" w14:textId="18190D15" w:rsidR="005E0943" w:rsidRPr="00823818" w:rsidRDefault="005E0943" w:rsidP="005E0943">
      <w:pPr>
        <w:pStyle w:val="ListParagraph"/>
        <w:numPr>
          <w:ilvl w:val="1"/>
          <w:numId w:val="1"/>
        </w:numPr>
        <w:rPr>
          <w:sz w:val="20"/>
          <w:szCs w:val="20"/>
        </w:rPr>
      </w:pPr>
      <w:r w:rsidRPr="00823818">
        <w:rPr>
          <w:sz w:val="20"/>
          <w:szCs w:val="20"/>
        </w:rPr>
        <w:t xml:space="preserve">There are micro workshops covering library literacy and basic information on the library that that run for about 30 minutes  </w:t>
      </w:r>
    </w:p>
    <w:p w14:paraId="00000008" w14:textId="77777777" w:rsidR="006E25BC" w:rsidRDefault="008650D6">
      <w:pPr>
        <w:numPr>
          <w:ilvl w:val="0"/>
          <w:numId w:val="1"/>
        </w:numPr>
        <w:rPr>
          <w:sz w:val="20"/>
          <w:szCs w:val="20"/>
        </w:rPr>
      </w:pPr>
      <w:r>
        <w:rPr>
          <w:sz w:val="20"/>
          <w:szCs w:val="20"/>
        </w:rPr>
        <w:t>Committee Updates</w:t>
      </w:r>
    </w:p>
    <w:p w14:paraId="00000009" w14:textId="69E8AE9A" w:rsidR="006E25BC" w:rsidRPr="008F611B" w:rsidRDefault="008650D6" w:rsidP="008F611B">
      <w:pPr>
        <w:numPr>
          <w:ilvl w:val="1"/>
          <w:numId w:val="1"/>
        </w:numPr>
        <w:spacing w:line="240" w:lineRule="auto"/>
        <w:ind w:left="1354"/>
        <w:rPr>
          <w:sz w:val="20"/>
          <w:szCs w:val="20"/>
        </w:rPr>
      </w:pPr>
      <w:r>
        <w:rPr>
          <w:sz w:val="20"/>
          <w:szCs w:val="20"/>
        </w:rPr>
        <w:t>Curriculum Committee</w:t>
      </w:r>
      <w:r w:rsidR="0082168A">
        <w:rPr>
          <w:sz w:val="20"/>
          <w:szCs w:val="20"/>
        </w:rPr>
        <w:t xml:space="preserve"> – </w:t>
      </w:r>
      <w:r w:rsidR="00823818">
        <w:rPr>
          <w:sz w:val="20"/>
          <w:szCs w:val="20"/>
        </w:rPr>
        <w:t>There is a change from using multiple forms to just 6.  Additional changes are forthcoming</w:t>
      </w:r>
      <w:r w:rsidR="0082168A" w:rsidRPr="0082168A">
        <w:rPr>
          <w:color w:val="FF0000"/>
          <w:sz w:val="20"/>
          <w:szCs w:val="20"/>
        </w:rPr>
        <w:t xml:space="preserve">  </w:t>
      </w:r>
    </w:p>
    <w:p w14:paraId="1E7F29A2" w14:textId="77777777" w:rsidR="008F611B" w:rsidRDefault="008F611B" w:rsidP="008F611B">
      <w:pPr>
        <w:spacing w:line="240" w:lineRule="auto"/>
        <w:ind w:left="1354"/>
        <w:rPr>
          <w:sz w:val="20"/>
          <w:szCs w:val="20"/>
        </w:rPr>
      </w:pPr>
    </w:p>
    <w:p w14:paraId="0000000A" w14:textId="0F6CDD9B" w:rsidR="006E25BC" w:rsidRDefault="008650D6">
      <w:pPr>
        <w:numPr>
          <w:ilvl w:val="1"/>
          <w:numId w:val="1"/>
        </w:numPr>
        <w:spacing w:line="360" w:lineRule="auto"/>
        <w:rPr>
          <w:sz w:val="20"/>
          <w:szCs w:val="20"/>
        </w:rPr>
      </w:pPr>
      <w:r>
        <w:rPr>
          <w:sz w:val="20"/>
          <w:szCs w:val="20"/>
        </w:rPr>
        <w:t>Professional Development Committee</w:t>
      </w:r>
      <w:r w:rsidR="00823818">
        <w:rPr>
          <w:sz w:val="20"/>
          <w:szCs w:val="20"/>
        </w:rPr>
        <w:t xml:space="preserve"> – No </w:t>
      </w:r>
      <w:r w:rsidR="0082168A" w:rsidRPr="00823818">
        <w:rPr>
          <w:sz w:val="20"/>
          <w:szCs w:val="20"/>
        </w:rPr>
        <w:t>meeting since April</w:t>
      </w:r>
      <w:r w:rsidR="00823818" w:rsidRPr="00823818">
        <w:rPr>
          <w:sz w:val="20"/>
          <w:szCs w:val="20"/>
        </w:rPr>
        <w:t xml:space="preserve"> 2022</w:t>
      </w:r>
    </w:p>
    <w:p w14:paraId="2E896658" w14:textId="77777777" w:rsidR="008F611B" w:rsidRDefault="008F611B" w:rsidP="008F611B">
      <w:pPr>
        <w:pStyle w:val="ListParagraph"/>
        <w:rPr>
          <w:sz w:val="20"/>
          <w:szCs w:val="20"/>
        </w:rPr>
      </w:pPr>
    </w:p>
    <w:p w14:paraId="371062EC" w14:textId="77777777" w:rsidR="008F611B" w:rsidRPr="008F611B" w:rsidRDefault="008650D6" w:rsidP="008F611B">
      <w:pPr>
        <w:numPr>
          <w:ilvl w:val="1"/>
          <w:numId w:val="1"/>
        </w:numPr>
        <w:spacing w:line="240" w:lineRule="auto"/>
        <w:ind w:left="1354"/>
        <w:rPr>
          <w:color w:val="FF0000"/>
          <w:sz w:val="20"/>
          <w:szCs w:val="20"/>
        </w:rPr>
      </w:pPr>
      <w:r w:rsidRPr="008F611B">
        <w:rPr>
          <w:sz w:val="20"/>
          <w:szCs w:val="20"/>
        </w:rPr>
        <w:t>OBO</w:t>
      </w:r>
      <w:r w:rsidR="00823818" w:rsidRPr="008F611B">
        <w:rPr>
          <w:sz w:val="20"/>
          <w:szCs w:val="20"/>
        </w:rPr>
        <w:t xml:space="preserve">C – Dr. Jett </w:t>
      </w:r>
      <w:r w:rsidR="0082168A" w:rsidRPr="008F611B">
        <w:rPr>
          <w:sz w:val="20"/>
          <w:szCs w:val="20"/>
        </w:rPr>
        <w:t xml:space="preserve">is the new OBOC </w:t>
      </w:r>
      <w:r w:rsidR="008F611B" w:rsidRPr="008F611B">
        <w:rPr>
          <w:sz w:val="20"/>
          <w:szCs w:val="20"/>
        </w:rPr>
        <w:t>C</w:t>
      </w:r>
      <w:r w:rsidR="0082168A" w:rsidRPr="008F611B">
        <w:rPr>
          <w:sz w:val="20"/>
          <w:szCs w:val="20"/>
        </w:rPr>
        <w:t xml:space="preserve">hair.  </w:t>
      </w:r>
      <w:r w:rsidR="00823818" w:rsidRPr="008F611B">
        <w:rPr>
          <w:sz w:val="20"/>
          <w:szCs w:val="20"/>
        </w:rPr>
        <w:t>There will be a f</w:t>
      </w:r>
      <w:r w:rsidR="0082168A" w:rsidRPr="008F611B">
        <w:rPr>
          <w:sz w:val="20"/>
          <w:szCs w:val="20"/>
        </w:rPr>
        <w:t xml:space="preserve">ew focused events vs. many small events.  </w:t>
      </w:r>
      <w:r w:rsidR="00823818" w:rsidRPr="008F611B">
        <w:rPr>
          <w:sz w:val="20"/>
          <w:szCs w:val="20"/>
        </w:rPr>
        <w:t>There will be o</w:t>
      </w:r>
      <w:r w:rsidR="0082168A" w:rsidRPr="008F611B">
        <w:rPr>
          <w:sz w:val="20"/>
          <w:szCs w:val="20"/>
        </w:rPr>
        <w:t>ptions for students to do GPS</w:t>
      </w:r>
      <w:r w:rsidR="00823818" w:rsidRPr="008F611B">
        <w:rPr>
          <w:sz w:val="20"/>
          <w:szCs w:val="20"/>
        </w:rPr>
        <w:t xml:space="preserve"> and faculty should make </w:t>
      </w:r>
      <w:r w:rsidR="0082168A" w:rsidRPr="008F611B">
        <w:rPr>
          <w:sz w:val="20"/>
          <w:szCs w:val="20"/>
        </w:rPr>
        <w:t>the</w:t>
      </w:r>
      <w:r w:rsidR="0082168A" w:rsidRPr="00823818">
        <w:rPr>
          <w:sz w:val="20"/>
          <w:szCs w:val="20"/>
        </w:rPr>
        <w:t xml:space="preserve"> effort to </w:t>
      </w:r>
      <w:r w:rsidR="00823818" w:rsidRPr="00823818">
        <w:rPr>
          <w:sz w:val="20"/>
          <w:szCs w:val="20"/>
        </w:rPr>
        <w:t xml:space="preserve">attend and encourage </w:t>
      </w:r>
      <w:r w:rsidR="0082168A" w:rsidRPr="00823818">
        <w:rPr>
          <w:sz w:val="20"/>
          <w:szCs w:val="20"/>
        </w:rPr>
        <w:t>students</w:t>
      </w:r>
      <w:r w:rsidR="00823818" w:rsidRPr="00823818">
        <w:rPr>
          <w:sz w:val="20"/>
          <w:szCs w:val="20"/>
        </w:rPr>
        <w:t xml:space="preserve"> to do same as renowned</w:t>
      </w:r>
      <w:r w:rsidR="0082168A" w:rsidRPr="00823818">
        <w:rPr>
          <w:sz w:val="20"/>
          <w:szCs w:val="20"/>
        </w:rPr>
        <w:t xml:space="preserve"> speakers</w:t>
      </w:r>
      <w:r w:rsidR="00823818" w:rsidRPr="00823818">
        <w:rPr>
          <w:sz w:val="20"/>
          <w:szCs w:val="20"/>
        </w:rPr>
        <w:t xml:space="preserve"> are scheduled</w:t>
      </w:r>
    </w:p>
    <w:p w14:paraId="0000000B" w14:textId="621E14CA" w:rsidR="006E25BC" w:rsidRPr="0082168A" w:rsidRDefault="0082168A" w:rsidP="008F611B">
      <w:pPr>
        <w:spacing w:line="240" w:lineRule="auto"/>
        <w:rPr>
          <w:color w:val="FF0000"/>
          <w:sz w:val="20"/>
          <w:szCs w:val="20"/>
        </w:rPr>
      </w:pPr>
      <w:r w:rsidRPr="00823818">
        <w:rPr>
          <w:sz w:val="20"/>
          <w:szCs w:val="20"/>
        </w:rPr>
        <w:t xml:space="preserve">  </w:t>
      </w:r>
    </w:p>
    <w:p w14:paraId="2636B90F" w14:textId="43FB7FDD" w:rsidR="00893B28" w:rsidRPr="00893B28" w:rsidRDefault="008650D6" w:rsidP="00893B28">
      <w:pPr>
        <w:numPr>
          <w:ilvl w:val="1"/>
          <w:numId w:val="1"/>
        </w:numPr>
        <w:spacing w:line="360" w:lineRule="auto"/>
        <w:rPr>
          <w:sz w:val="20"/>
          <w:szCs w:val="20"/>
        </w:rPr>
      </w:pPr>
      <w:r>
        <w:rPr>
          <w:sz w:val="20"/>
          <w:szCs w:val="20"/>
        </w:rPr>
        <w:t xml:space="preserve">Academic Standards Committee </w:t>
      </w:r>
      <w:r w:rsidR="0082168A">
        <w:rPr>
          <w:sz w:val="20"/>
          <w:szCs w:val="20"/>
        </w:rPr>
        <w:t xml:space="preserve">– </w:t>
      </w:r>
      <w:r w:rsidR="0082168A" w:rsidRPr="008F611B">
        <w:rPr>
          <w:sz w:val="20"/>
          <w:szCs w:val="20"/>
        </w:rPr>
        <w:t>N</w:t>
      </w:r>
      <w:r w:rsidR="008F611B" w:rsidRPr="008F611B">
        <w:rPr>
          <w:sz w:val="20"/>
          <w:szCs w:val="20"/>
        </w:rPr>
        <w:t>o</w:t>
      </w:r>
      <w:r w:rsidR="0082168A" w:rsidRPr="008F611B">
        <w:rPr>
          <w:sz w:val="20"/>
          <w:szCs w:val="20"/>
        </w:rPr>
        <w:t xml:space="preserve"> meeting since April</w:t>
      </w:r>
      <w:r w:rsidR="008F611B">
        <w:rPr>
          <w:sz w:val="20"/>
          <w:szCs w:val="20"/>
        </w:rPr>
        <w:t xml:space="preserve"> 2022</w:t>
      </w:r>
    </w:p>
    <w:p w14:paraId="1918D8BD" w14:textId="16DDB024" w:rsidR="00893B28" w:rsidRPr="00893B28" w:rsidRDefault="00893B28" w:rsidP="00893B28">
      <w:pPr>
        <w:numPr>
          <w:ilvl w:val="1"/>
          <w:numId w:val="1"/>
        </w:numPr>
        <w:spacing w:line="360" w:lineRule="auto"/>
        <w:rPr>
          <w:color w:val="FF0000"/>
          <w:sz w:val="20"/>
          <w:szCs w:val="20"/>
        </w:rPr>
      </w:pPr>
      <w:r w:rsidRPr="008F611B">
        <w:rPr>
          <w:sz w:val="20"/>
          <w:szCs w:val="20"/>
        </w:rPr>
        <w:t>Academic Technology Committee</w:t>
      </w:r>
      <w:r w:rsidR="008F611B" w:rsidRPr="008F611B">
        <w:rPr>
          <w:sz w:val="20"/>
          <w:szCs w:val="20"/>
        </w:rPr>
        <w:t xml:space="preserve"> – Dr. Sauer is the n</w:t>
      </w:r>
      <w:r w:rsidRPr="008F611B">
        <w:rPr>
          <w:sz w:val="20"/>
          <w:szCs w:val="20"/>
        </w:rPr>
        <w:t xml:space="preserve">ew </w:t>
      </w:r>
      <w:r w:rsidR="008F611B">
        <w:rPr>
          <w:sz w:val="20"/>
          <w:szCs w:val="20"/>
        </w:rPr>
        <w:t>C</w:t>
      </w:r>
      <w:r w:rsidRPr="008F611B">
        <w:rPr>
          <w:sz w:val="20"/>
          <w:szCs w:val="20"/>
        </w:rPr>
        <w:t>hair</w:t>
      </w:r>
      <w:r w:rsidR="008F611B">
        <w:rPr>
          <w:sz w:val="20"/>
          <w:szCs w:val="20"/>
        </w:rPr>
        <w:t xml:space="preserve">. Some highlights from the </w:t>
      </w:r>
      <w:r w:rsidRPr="008F611B">
        <w:rPr>
          <w:sz w:val="20"/>
          <w:szCs w:val="20"/>
        </w:rPr>
        <w:t>faculty technology survey</w:t>
      </w:r>
      <w:r w:rsidR="008F611B">
        <w:rPr>
          <w:sz w:val="20"/>
          <w:szCs w:val="20"/>
        </w:rPr>
        <w:t xml:space="preserve"> are that </w:t>
      </w:r>
      <w:r w:rsidRPr="008F611B">
        <w:rPr>
          <w:sz w:val="20"/>
          <w:szCs w:val="20"/>
        </w:rPr>
        <w:t xml:space="preserve">132 </w:t>
      </w:r>
      <w:r w:rsidR="008F611B">
        <w:rPr>
          <w:sz w:val="20"/>
          <w:szCs w:val="20"/>
        </w:rPr>
        <w:t xml:space="preserve">were </w:t>
      </w:r>
      <w:r w:rsidRPr="008F611B">
        <w:rPr>
          <w:sz w:val="20"/>
          <w:szCs w:val="20"/>
        </w:rPr>
        <w:t>completed</w:t>
      </w:r>
      <w:r w:rsidR="008F611B">
        <w:rPr>
          <w:sz w:val="20"/>
          <w:szCs w:val="20"/>
        </w:rPr>
        <w:t xml:space="preserve"> and</w:t>
      </w:r>
      <w:r w:rsidRPr="008F611B">
        <w:rPr>
          <w:sz w:val="20"/>
          <w:szCs w:val="20"/>
        </w:rPr>
        <w:t xml:space="preserve"> asynchronous online</w:t>
      </w:r>
      <w:r w:rsidR="008F611B">
        <w:rPr>
          <w:sz w:val="20"/>
          <w:szCs w:val="20"/>
        </w:rPr>
        <w:t xml:space="preserve"> was</w:t>
      </w:r>
      <w:r w:rsidRPr="008F611B">
        <w:rPr>
          <w:sz w:val="20"/>
          <w:szCs w:val="20"/>
        </w:rPr>
        <w:t xml:space="preserve"> preferred followed by ground</w:t>
      </w:r>
      <w:r w:rsidR="008F611B">
        <w:rPr>
          <w:sz w:val="20"/>
          <w:szCs w:val="20"/>
        </w:rPr>
        <w:t xml:space="preserve"> teaching modality.  A</w:t>
      </w:r>
      <w:r w:rsidRPr="008F611B">
        <w:rPr>
          <w:sz w:val="20"/>
          <w:szCs w:val="20"/>
        </w:rPr>
        <w:t xml:space="preserve"> formal report</w:t>
      </w:r>
      <w:r w:rsidR="008F611B">
        <w:rPr>
          <w:sz w:val="20"/>
          <w:szCs w:val="20"/>
        </w:rPr>
        <w:t xml:space="preserve"> is forthcoming</w:t>
      </w:r>
      <w:r w:rsidRPr="008F611B">
        <w:rPr>
          <w:sz w:val="20"/>
          <w:szCs w:val="20"/>
        </w:rPr>
        <w:t>.</w:t>
      </w:r>
    </w:p>
    <w:p w14:paraId="0000000E" w14:textId="065F737A" w:rsidR="006E25BC" w:rsidRPr="00893B28" w:rsidRDefault="008650D6" w:rsidP="00893B28">
      <w:pPr>
        <w:numPr>
          <w:ilvl w:val="1"/>
          <w:numId w:val="1"/>
        </w:numPr>
        <w:spacing w:line="360" w:lineRule="auto"/>
        <w:rPr>
          <w:color w:val="FF0000"/>
          <w:sz w:val="20"/>
          <w:szCs w:val="20"/>
        </w:rPr>
      </w:pPr>
      <w:r>
        <w:rPr>
          <w:sz w:val="20"/>
          <w:szCs w:val="20"/>
        </w:rPr>
        <w:t>Learning Assessment Committee</w:t>
      </w:r>
      <w:r w:rsidR="0082168A">
        <w:rPr>
          <w:sz w:val="20"/>
          <w:szCs w:val="20"/>
        </w:rPr>
        <w:t xml:space="preserve">- </w:t>
      </w:r>
      <w:r w:rsidR="00893B28">
        <w:rPr>
          <w:sz w:val="20"/>
          <w:szCs w:val="20"/>
        </w:rPr>
        <w:t xml:space="preserve">See </w:t>
      </w:r>
      <w:r w:rsidR="008F611B">
        <w:rPr>
          <w:sz w:val="20"/>
          <w:szCs w:val="20"/>
        </w:rPr>
        <w:t>SLS Breakout Group Notes</w:t>
      </w:r>
    </w:p>
    <w:p w14:paraId="0000000F" w14:textId="2369CF0B" w:rsidR="006E25BC" w:rsidRPr="00893B28" w:rsidRDefault="008650D6">
      <w:pPr>
        <w:numPr>
          <w:ilvl w:val="1"/>
          <w:numId w:val="1"/>
        </w:numPr>
        <w:spacing w:line="360" w:lineRule="auto"/>
        <w:rPr>
          <w:color w:val="FF0000"/>
          <w:sz w:val="20"/>
          <w:szCs w:val="20"/>
        </w:rPr>
      </w:pPr>
      <w:r>
        <w:rPr>
          <w:sz w:val="20"/>
          <w:szCs w:val="20"/>
        </w:rPr>
        <w:lastRenderedPageBreak/>
        <w:t xml:space="preserve">QEP </w:t>
      </w:r>
      <w:r w:rsidR="00893B28">
        <w:rPr>
          <w:sz w:val="20"/>
          <w:szCs w:val="20"/>
        </w:rPr>
        <w:t xml:space="preserve">– </w:t>
      </w:r>
      <w:r w:rsidR="008F611B">
        <w:rPr>
          <w:sz w:val="20"/>
          <w:szCs w:val="20"/>
        </w:rPr>
        <w:t xml:space="preserve">The </w:t>
      </w:r>
      <w:r w:rsidR="008F611B" w:rsidRPr="008F611B">
        <w:rPr>
          <w:sz w:val="20"/>
          <w:szCs w:val="20"/>
        </w:rPr>
        <w:t>n</w:t>
      </w:r>
      <w:r w:rsidR="00893B28" w:rsidRPr="008F611B">
        <w:rPr>
          <w:sz w:val="20"/>
          <w:szCs w:val="20"/>
        </w:rPr>
        <w:t>ew subcommittee</w:t>
      </w:r>
      <w:r w:rsidR="008F611B" w:rsidRPr="008F611B">
        <w:rPr>
          <w:sz w:val="20"/>
          <w:szCs w:val="20"/>
        </w:rPr>
        <w:t xml:space="preserve"> is on </w:t>
      </w:r>
      <w:r w:rsidR="00893B28" w:rsidRPr="008F611B">
        <w:rPr>
          <w:sz w:val="20"/>
          <w:szCs w:val="20"/>
        </w:rPr>
        <w:t>Co</w:t>
      </w:r>
      <w:r w:rsidR="008F611B" w:rsidRPr="008F611B">
        <w:rPr>
          <w:sz w:val="20"/>
          <w:szCs w:val="20"/>
        </w:rPr>
        <w:t>-</w:t>
      </w:r>
      <w:r w:rsidR="00893B28" w:rsidRPr="008F611B">
        <w:rPr>
          <w:sz w:val="20"/>
          <w:szCs w:val="20"/>
        </w:rPr>
        <w:t xml:space="preserve">curricular </w:t>
      </w:r>
      <w:r w:rsidR="008F611B" w:rsidRPr="008F611B">
        <w:rPr>
          <w:sz w:val="20"/>
          <w:szCs w:val="20"/>
        </w:rPr>
        <w:t>C</w:t>
      </w:r>
      <w:r w:rsidR="00893B28" w:rsidRPr="008F611B">
        <w:rPr>
          <w:sz w:val="20"/>
          <w:szCs w:val="20"/>
        </w:rPr>
        <w:t xml:space="preserve">onnections.  Dr. Ring will be reaching out for participants  </w:t>
      </w:r>
    </w:p>
    <w:p w14:paraId="00000010" w14:textId="70D05B20" w:rsidR="006E25BC" w:rsidRDefault="008650D6">
      <w:pPr>
        <w:numPr>
          <w:ilvl w:val="1"/>
          <w:numId w:val="1"/>
        </w:numPr>
        <w:spacing w:line="360" w:lineRule="auto"/>
        <w:rPr>
          <w:sz w:val="20"/>
          <w:szCs w:val="20"/>
        </w:rPr>
      </w:pPr>
      <w:r>
        <w:rPr>
          <w:sz w:val="20"/>
          <w:szCs w:val="20"/>
        </w:rPr>
        <w:t>IDEA</w:t>
      </w:r>
      <w:r w:rsidR="00893B28">
        <w:rPr>
          <w:sz w:val="20"/>
          <w:szCs w:val="20"/>
        </w:rPr>
        <w:t xml:space="preserve"> </w:t>
      </w:r>
      <w:r w:rsidR="008F611B">
        <w:rPr>
          <w:sz w:val="20"/>
          <w:szCs w:val="20"/>
        </w:rPr>
        <w:t>–</w:t>
      </w:r>
      <w:r w:rsidR="00893B28">
        <w:rPr>
          <w:sz w:val="20"/>
          <w:szCs w:val="20"/>
        </w:rPr>
        <w:t xml:space="preserve"> </w:t>
      </w:r>
      <w:r w:rsidR="008F611B">
        <w:rPr>
          <w:sz w:val="20"/>
          <w:szCs w:val="20"/>
        </w:rPr>
        <w:t>No update</w:t>
      </w:r>
    </w:p>
    <w:p w14:paraId="5468E4D7" w14:textId="77777777" w:rsidR="008F611B" w:rsidRPr="00151DC6" w:rsidRDefault="008650D6" w:rsidP="00484749">
      <w:pPr>
        <w:numPr>
          <w:ilvl w:val="0"/>
          <w:numId w:val="1"/>
        </w:numPr>
        <w:rPr>
          <w:sz w:val="20"/>
          <w:szCs w:val="20"/>
        </w:rPr>
      </w:pPr>
      <w:r w:rsidRPr="00151DC6">
        <w:rPr>
          <w:sz w:val="20"/>
          <w:szCs w:val="20"/>
        </w:rPr>
        <w:t xml:space="preserve">Student Engagement Updates </w:t>
      </w:r>
      <w:r w:rsidR="008F611B" w:rsidRPr="00151DC6">
        <w:rPr>
          <w:sz w:val="20"/>
          <w:szCs w:val="20"/>
        </w:rPr>
        <w:t>–</w:t>
      </w:r>
      <w:r w:rsidRPr="00151DC6">
        <w:rPr>
          <w:sz w:val="20"/>
          <w:szCs w:val="20"/>
        </w:rPr>
        <w:t xml:space="preserve"> </w:t>
      </w:r>
      <w:r w:rsidR="008F611B" w:rsidRPr="00151DC6">
        <w:rPr>
          <w:sz w:val="20"/>
          <w:szCs w:val="20"/>
        </w:rPr>
        <w:t xml:space="preserve">Dr. Cordova noted that </w:t>
      </w:r>
      <w:r w:rsidR="00893B28" w:rsidRPr="00151DC6">
        <w:rPr>
          <w:sz w:val="20"/>
          <w:szCs w:val="20"/>
        </w:rPr>
        <w:t>Peer Mentors have been assigned</w:t>
      </w:r>
      <w:r w:rsidR="008F611B" w:rsidRPr="00151DC6">
        <w:rPr>
          <w:sz w:val="20"/>
          <w:szCs w:val="20"/>
        </w:rPr>
        <w:t xml:space="preserve"> and that m</w:t>
      </w:r>
      <w:r w:rsidR="00893B28" w:rsidRPr="00151DC6">
        <w:rPr>
          <w:sz w:val="20"/>
          <w:szCs w:val="20"/>
        </w:rPr>
        <w:t xml:space="preserve">ost are in person.  </w:t>
      </w:r>
    </w:p>
    <w:p w14:paraId="526D3F3E" w14:textId="77777777" w:rsidR="008F611B" w:rsidRPr="00151DC6" w:rsidRDefault="008F611B" w:rsidP="00484749">
      <w:pPr>
        <w:numPr>
          <w:ilvl w:val="0"/>
          <w:numId w:val="1"/>
        </w:numPr>
        <w:rPr>
          <w:sz w:val="20"/>
          <w:szCs w:val="20"/>
        </w:rPr>
      </w:pPr>
      <w:r w:rsidRPr="00151DC6">
        <w:rPr>
          <w:sz w:val="20"/>
          <w:szCs w:val="20"/>
        </w:rPr>
        <w:t>Career Services Updates</w:t>
      </w:r>
    </w:p>
    <w:p w14:paraId="5D9811BB" w14:textId="4D495CC8" w:rsidR="008F611B" w:rsidRPr="00151DC6" w:rsidRDefault="008F611B" w:rsidP="008F611B">
      <w:pPr>
        <w:pStyle w:val="ListParagraph"/>
        <w:numPr>
          <w:ilvl w:val="1"/>
          <w:numId w:val="1"/>
        </w:numPr>
        <w:rPr>
          <w:sz w:val="20"/>
          <w:szCs w:val="20"/>
        </w:rPr>
      </w:pPr>
      <w:r w:rsidRPr="00151DC6">
        <w:rPr>
          <w:sz w:val="20"/>
          <w:szCs w:val="20"/>
        </w:rPr>
        <w:t xml:space="preserve">There will be a </w:t>
      </w:r>
      <w:r w:rsidR="00484749" w:rsidRPr="00151DC6">
        <w:rPr>
          <w:sz w:val="20"/>
          <w:szCs w:val="20"/>
        </w:rPr>
        <w:t>J</w:t>
      </w:r>
      <w:r w:rsidR="00AB3E7F" w:rsidRPr="00151DC6">
        <w:rPr>
          <w:sz w:val="20"/>
          <w:szCs w:val="20"/>
        </w:rPr>
        <w:t>ob fair in conjunction with Lighthouse Commons</w:t>
      </w:r>
      <w:r w:rsidRPr="00151DC6">
        <w:rPr>
          <w:sz w:val="20"/>
          <w:szCs w:val="20"/>
        </w:rPr>
        <w:t xml:space="preserve"> featuring </w:t>
      </w:r>
      <w:r w:rsidR="00AB3E7F" w:rsidRPr="00151DC6">
        <w:rPr>
          <w:sz w:val="20"/>
          <w:szCs w:val="20"/>
        </w:rPr>
        <w:t>businesses in local community</w:t>
      </w:r>
      <w:r w:rsidRPr="00151DC6">
        <w:rPr>
          <w:sz w:val="20"/>
          <w:szCs w:val="20"/>
        </w:rPr>
        <w:t xml:space="preserve"> on August 24 from</w:t>
      </w:r>
      <w:r w:rsidR="00D706C6" w:rsidRPr="00151DC6">
        <w:rPr>
          <w:sz w:val="20"/>
          <w:szCs w:val="20"/>
        </w:rPr>
        <w:t xml:space="preserve"> 2-4pm</w:t>
      </w:r>
    </w:p>
    <w:p w14:paraId="7FA661E4" w14:textId="7A9DC670" w:rsidR="008F611B" w:rsidRPr="00151DC6" w:rsidRDefault="008F611B" w:rsidP="008F611B">
      <w:pPr>
        <w:pStyle w:val="ListParagraph"/>
        <w:numPr>
          <w:ilvl w:val="1"/>
          <w:numId w:val="1"/>
        </w:numPr>
        <w:rPr>
          <w:sz w:val="20"/>
          <w:szCs w:val="20"/>
        </w:rPr>
      </w:pPr>
      <w:r w:rsidRPr="00151DC6">
        <w:rPr>
          <w:sz w:val="20"/>
          <w:szCs w:val="20"/>
        </w:rPr>
        <w:t xml:space="preserve">There will be a Regional Career Fair on </w:t>
      </w:r>
      <w:r w:rsidR="004B4996" w:rsidRPr="00151DC6">
        <w:rPr>
          <w:sz w:val="20"/>
          <w:szCs w:val="20"/>
        </w:rPr>
        <w:t>April 6 2023</w:t>
      </w:r>
      <w:r w:rsidRPr="00151DC6">
        <w:rPr>
          <w:sz w:val="20"/>
          <w:szCs w:val="20"/>
        </w:rPr>
        <w:t xml:space="preserve"> at the</w:t>
      </w:r>
      <w:r w:rsidR="00D706C6" w:rsidRPr="00151DC6">
        <w:rPr>
          <w:sz w:val="20"/>
          <w:szCs w:val="20"/>
        </w:rPr>
        <w:t xml:space="preserve"> FSW </w:t>
      </w:r>
      <w:r w:rsidRPr="00151DC6">
        <w:rPr>
          <w:sz w:val="20"/>
          <w:szCs w:val="20"/>
        </w:rPr>
        <w:t>A</w:t>
      </w:r>
      <w:r w:rsidR="00D706C6" w:rsidRPr="00151DC6">
        <w:rPr>
          <w:sz w:val="20"/>
          <w:szCs w:val="20"/>
        </w:rPr>
        <w:t>rena</w:t>
      </w:r>
      <w:r w:rsidRPr="00151DC6">
        <w:rPr>
          <w:sz w:val="20"/>
          <w:szCs w:val="20"/>
        </w:rPr>
        <w:t xml:space="preserve">.  </w:t>
      </w:r>
      <w:r w:rsidR="00D706C6" w:rsidRPr="00151DC6">
        <w:rPr>
          <w:sz w:val="20"/>
          <w:szCs w:val="20"/>
        </w:rPr>
        <w:t>85 employers will be present</w:t>
      </w:r>
    </w:p>
    <w:p w14:paraId="6B26EAAD" w14:textId="6F1F2E99" w:rsidR="00151DC6" w:rsidRPr="00151DC6" w:rsidRDefault="004B4996" w:rsidP="008F611B">
      <w:pPr>
        <w:pStyle w:val="ListParagraph"/>
        <w:numPr>
          <w:ilvl w:val="1"/>
          <w:numId w:val="1"/>
        </w:numPr>
        <w:rPr>
          <w:sz w:val="20"/>
          <w:szCs w:val="20"/>
        </w:rPr>
      </w:pPr>
      <w:r w:rsidRPr="00151DC6">
        <w:rPr>
          <w:sz w:val="20"/>
          <w:szCs w:val="20"/>
        </w:rPr>
        <w:t>Every Monda</w:t>
      </w:r>
      <w:r w:rsidR="008F611B" w:rsidRPr="00151DC6">
        <w:rPr>
          <w:sz w:val="20"/>
          <w:szCs w:val="20"/>
        </w:rPr>
        <w:t xml:space="preserve">y, there is a </w:t>
      </w:r>
      <w:r w:rsidRPr="00151DC6">
        <w:rPr>
          <w:sz w:val="20"/>
          <w:szCs w:val="20"/>
        </w:rPr>
        <w:t>Career Source representative on Lee campus</w:t>
      </w:r>
      <w:r w:rsidR="00151DC6" w:rsidRPr="00151DC6">
        <w:rPr>
          <w:sz w:val="20"/>
          <w:szCs w:val="20"/>
        </w:rPr>
        <w:t>.  Faculty shou</w:t>
      </w:r>
      <w:r w:rsidR="00151DC6">
        <w:rPr>
          <w:sz w:val="20"/>
          <w:szCs w:val="20"/>
        </w:rPr>
        <w:t>l</w:t>
      </w:r>
      <w:r w:rsidR="00151DC6" w:rsidRPr="00151DC6">
        <w:rPr>
          <w:sz w:val="20"/>
          <w:szCs w:val="20"/>
        </w:rPr>
        <w:t xml:space="preserve">d refer </w:t>
      </w:r>
      <w:r w:rsidRPr="00151DC6">
        <w:rPr>
          <w:sz w:val="20"/>
          <w:szCs w:val="20"/>
        </w:rPr>
        <w:t xml:space="preserve">Spring </w:t>
      </w:r>
      <w:r w:rsidR="00151DC6" w:rsidRPr="00151DC6">
        <w:rPr>
          <w:sz w:val="20"/>
          <w:szCs w:val="20"/>
        </w:rPr>
        <w:t xml:space="preserve">2023 </w:t>
      </w:r>
      <w:r w:rsidRPr="00151DC6">
        <w:rPr>
          <w:sz w:val="20"/>
          <w:szCs w:val="20"/>
        </w:rPr>
        <w:t>graduates to Angela now to prepare for this</w:t>
      </w:r>
    </w:p>
    <w:p w14:paraId="0DCBF34A" w14:textId="77777777" w:rsidR="00151DC6" w:rsidRPr="00151DC6" w:rsidRDefault="00151DC6" w:rsidP="008F611B">
      <w:pPr>
        <w:pStyle w:val="ListParagraph"/>
        <w:numPr>
          <w:ilvl w:val="1"/>
          <w:numId w:val="1"/>
        </w:numPr>
        <w:rPr>
          <w:sz w:val="20"/>
          <w:szCs w:val="20"/>
        </w:rPr>
      </w:pPr>
      <w:r w:rsidRPr="00151DC6">
        <w:rPr>
          <w:sz w:val="20"/>
          <w:szCs w:val="20"/>
        </w:rPr>
        <w:t xml:space="preserve">Career Services have plans to </w:t>
      </w:r>
      <w:r w:rsidR="004B4996" w:rsidRPr="00151DC6">
        <w:rPr>
          <w:sz w:val="20"/>
          <w:szCs w:val="20"/>
        </w:rPr>
        <w:t>come to the o</w:t>
      </w:r>
      <w:r w:rsidRPr="00151DC6">
        <w:rPr>
          <w:sz w:val="20"/>
          <w:szCs w:val="20"/>
        </w:rPr>
        <w:t xml:space="preserve">ther </w:t>
      </w:r>
      <w:r w:rsidR="004B4996" w:rsidRPr="00151DC6">
        <w:rPr>
          <w:sz w:val="20"/>
          <w:szCs w:val="20"/>
        </w:rPr>
        <w:t xml:space="preserve">campuses </w:t>
      </w:r>
      <w:r w:rsidRPr="00151DC6">
        <w:rPr>
          <w:sz w:val="20"/>
          <w:szCs w:val="20"/>
        </w:rPr>
        <w:t>to provide services</w:t>
      </w:r>
    </w:p>
    <w:p w14:paraId="69CC8822" w14:textId="5F5A833C" w:rsidR="00151DC6" w:rsidRPr="00151DC6" w:rsidRDefault="004B4996" w:rsidP="008F611B">
      <w:pPr>
        <w:pStyle w:val="ListParagraph"/>
        <w:numPr>
          <w:ilvl w:val="1"/>
          <w:numId w:val="1"/>
        </w:numPr>
        <w:rPr>
          <w:sz w:val="20"/>
          <w:szCs w:val="20"/>
        </w:rPr>
      </w:pPr>
      <w:r w:rsidRPr="00151DC6">
        <w:rPr>
          <w:sz w:val="20"/>
          <w:szCs w:val="20"/>
        </w:rPr>
        <w:t>Career Coach and College Central Networ</w:t>
      </w:r>
      <w:r w:rsidR="00151DC6" w:rsidRPr="00151DC6">
        <w:rPr>
          <w:sz w:val="20"/>
          <w:szCs w:val="20"/>
        </w:rPr>
        <w:t xml:space="preserve">k are </w:t>
      </w:r>
      <w:r w:rsidRPr="00151DC6">
        <w:rPr>
          <w:sz w:val="20"/>
          <w:szCs w:val="20"/>
        </w:rPr>
        <w:t>free online source for job postings and applications.  Laptops</w:t>
      </w:r>
      <w:r w:rsidR="00151DC6" w:rsidRPr="00151DC6">
        <w:rPr>
          <w:sz w:val="20"/>
          <w:szCs w:val="20"/>
        </w:rPr>
        <w:t>, books, and videos</w:t>
      </w:r>
      <w:r w:rsidRPr="00151DC6">
        <w:rPr>
          <w:sz w:val="20"/>
          <w:szCs w:val="20"/>
        </w:rPr>
        <w:t xml:space="preserve"> are available for chec</w:t>
      </w:r>
      <w:r w:rsidR="00151DC6" w:rsidRPr="00151DC6">
        <w:rPr>
          <w:sz w:val="20"/>
          <w:szCs w:val="20"/>
        </w:rPr>
        <w:t>kout</w:t>
      </w:r>
      <w:r w:rsidRPr="00151DC6">
        <w:rPr>
          <w:sz w:val="20"/>
          <w:szCs w:val="20"/>
        </w:rPr>
        <w:t xml:space="preserve"> in the Career Services Office</w:t>
      </w:r>
    </w:p>
    <w:p w14:paraId="30ADB301" w14:textId="77777777" w:rsidR="00151DC6" w:rsidRPr="00151DC6" w:rsidRDefault="00151DC6" w:rsidP="008F611B">
      <w:pPr>
        <w:pStyle w:val="ListParagraph"/>
        <w:numPr>
          <w:ilvl w:val="1"/>
          <w:numId w:val="1"/>
        </w:numPr>
        <w:rPr>
          <w:sz w:val="20"/>
          <w:szCs w:val="20"/>
        </w:rPr>
      </w:pPr>
      <w:r w:rsidRPr="00151DC6">
        <w:rPr>
          <w:sz w:val="20"/>
          <w:szCs w:val="20"/>
        </w:rPr>
        <w:t xml:space="preserve">On </w:t>
      </w:r>
      <w:r w:rsidR="004B4996" w:rsidRPr="00151DC6">
        <w:rPr>
          <w:sz w:val="20"/>
          <w:szCs w:val="20"/>
        </w:rPr>
        <w:t xml:space="preserve">Thursday 11/4, </w:t>
      </w:r>
      <w:r w:rsidRPr="00151DC6">
        <w:rPr>
          <w:sz w:val="20"/>
          <w:szCs w:val="20"/>
        </w:rPr>
        <w:t xml:space="preserve">there will be a </w:t>
      </w:r>
      <w:r w:rsidR="004B4996" w:rsidRPr="00151DC6">
        <w:rPr>
          <w:sz w:val="20"/>
          <w:szCs w:val="20"/>
        </w:rPr>
        <w:t>Careers and Conversations Etiquette Dinner</w:t>
      </w:r>
      <w:r w:rsidR="00D706C6" w:rsidRPr="00151DC6">
        <w:rPr>
          <w:sz w:val="20"/>
          <w:szCs w:val="20"/>
        </w:rPr>
        <w:t xml:space="preserve"> </w:t>
      </w:r>
      <w:r w:rsidRPr="00151DC6">
        <w:rPr>
          <w:sz w:val="20"/>
          <w:szCs w:val="20"/>
        </w:rPr>
        <w:t xml:space="preserve">in </w:t>
      </w:r>
      <w:r w:rsidR="00D706C6" w:rsidRPr="00151DC6">
        <w:rPr>
          <w:sz w:val="20"/>
          <w:szCs w:val="20"/>
        </w:rPr>
        <w:t>U-102</w:t>
      </w:r>
    </w:p>
    <w:p w14:paraId="0CD46373" w14:textId="67427F76" w:rsidR="00151DC6" w:rsidRPr="00151DC6" w:rsidRDefault="00D706C6" w:rsidP="00151DC6">
      <w:pPr>
        <w:pStyle w:val="ListParagraph"/>
        <w:numPr>
          <w:ilvl w:val="1"/>
          <w:numId w:val="1"/>
        </w:numPr>
        <w:rPr>
          <w:sz w:val="20"/>
          <w:szCs w:val="20"/>
        </w:rPr>
      </w:pPr>
      <w:r w:rsidRPr="00151DC6">
        <w:rPr>
          <w:sz w:val="20"/>
          <w:szCs w:val="20"/>
        </w:rPr>
        <w:t>Internships are more about experience</w:t>
      </w:r>
      <w:r w:rsidR="00151DC6" w:rsidRPr="00151DC6">
        <w:rPr>
          <w:sz w:val="20"/>
          <w:szCs w:val="20"/>
        </w:rPr>
        <w:t xml:space="preserve"> even when they are</w:t>
      </w:r>
      <w:r w:rsidRPr="00151DC6">
        <w:rPr>
          <w:sz w:val="20"/>
          <w:szCs w:val="20"/>
        </w:rPr>
        <w:t xml:space="preserve"> u</w:t>
      </w:r>
      <w:r w:rsidR="00151DC6">
        <w:rPr>
          <w:sz w:val="20"/>
          <w:szCs w:val="20"/>
        </w:rPr>
        <w:t>n</w:t>
      </w:r>
      <w:r w:rsidRPr="00151DC6">
        <w:rPr>
          <w:sz w:val="20"/>
          <w:szCs w:val="20"/>
        </w:rPr>
        <w:t>paid</w:t>
      </w:r>
    </w:p>
    <w:p w14:paraId="00000013" w14:textId="691AAB04" w:rsidR="006E25BC" w:rsidRPr="00151DC6" w:rsidRDefault="00151DC6" w:rsidP="00151DC6">
      <w:pPr>
        <w:pStyle w:val="ListParagraph"/>
        <w:numPr>
          <w:ilvl w:val="1"/>
          <w:numId w:val="1"/>
        </w:numPr>
        <w:rPr>
          <w:sz w:val="20"/>
          <w:szCs w:val="20"/>
        </w:rPr>
      </w:pPr>
      <w:r w:rsidRPr="00151DC6">
        <w:rPr>
          <w:sz w:val="20"/>
          <w:szCs w:val="20"/>
        </w:rPr>
        <w:t xml:space="preserve">The office is located in </w:t>
      </w:r>
      <w:r w:rsidR="00D706C6" w:rsidRPr="00151DC6">
        <w:rPr>
          <w:sz w:val="20"/>
          <w:szCs w:val="20"/>
        </w:rPr>
        <w:t>Q221</w:t>
      </w:r>
      <w:r w:rsidRPr="00151DC6">
        <w:rPr>
          <w:sz w:val="20"/>
          <w:szCs w:val="20"/>
        </w:rPr>
        <w:t>.  Donations of g</w:t>
      </w:r>
      <w:r w:rsidR="00D706C6" w:rsidRPr="00151DC6">
        <w:rPr>
          <w:sz w:val="20"/>
          <w:szCs w:val="20"/>
        </w:rPr>
        <w:t>ently used or new clothes</w:t>
      </w:r>
      <w:r w:rsidRPr="00151DC6">
        <w:rPr>
          <w:sz w:val="20"/>
          <w:szCs w:val="20"/>
        </w:rPr>
        <w:t xml:space="preserve"> are appreciated</w:t>
      </w:r>
      <w:r w:rsidR="00D706C6" w:rsidRPr="00151DC6">
        <w:rPr>
          <w:sz w:val="20"/>
          <w:szCs w:val="20"/>
        </w:rPr>
        <w:t xml:space="preserve"> </w:t>
      </w:r>
    </w:p>
    <w:p w14:paraId="00000014" w14:textId="303238AC" w:rsidR="006E25BC" w:rsidRPr="00151DC6" w:rsidRDefault="008650D6">
      <w:pPr>
        <w:numPr>
          <w:ilvl w:val="0"/>
          <w:numId w:val="1"/>
        </w:numPr>
        <w:rPr>
          <w:sz w:val="20"/>
          <w:szCs w:val="20"/>
        </w:rPr>
      </w:pPr>
      <w:r>
        <w:rPr>
          <w:sz w:val="20"/>
          <w:szCs w:val="20"/>
        </w:rPr>
        <w:t>Continuing Contract Initial Granting committees for Sonji, Kerri and April</w:t>
      </w:r>
      <w:r w:rsidR="00F817B5">
        <w:rPr>
          <w:sz w:val="20"/>
          <w:szCs w:val="20"/>
        </w:rPr>
        <w:t xml:space="preserve"> </w:t>
      </w:r>
      <w:r w:rsidR="00F817B5" w:rsidRPr="00151DC6">
        <w:rPr>
          <w:sz w:val="20"/>
          <w:szCs w:val="20"/>
        </w:rPr>
        <w:t xml:space="preserve">– </w:t>
      </w:r>
      <w:r w:rsidR="00151DC6" w:rsidRPr="00151DC6">
        <w:rPr>
          <w:sz w:val="20"/>
          <w:szCs w:val="20"/>
        </w:rPr>
        <w:t xml:space="preserve">Dr. Heston and Prof. Tucker volunteered to be on the subcommittee for the </w:t>
      </w:r>
      <w:proofErr w:type="gramStart"/>
      <w:r w:rsidR="00151DC6" w:rsidRPr="00151DC6">
        <w:rPr>
          <w:sz w:val="20"/>
          <w:szCs w:val="20"/>
        </w:rPr>
        <w:t>three</w:t>
      </w:r>
      <w:r w:rsidR="0031745C">
        <w:rPr>
          <w:sz w:val="20"/>
          <w:szCs w:val="20"/>
        </w:rPr>
        <w:t xml:space="preserve"> </w:t>
      </w:r>
      <w:r w:rsidR="00151DC6" w:rsidRPr="00151DC6">
        <w:rPr>
          <w:sz w:val="20"/>
          <w:szCs w:val="20"/>
        </w:rPr>
        <w:t>faculty</w:t>
      </w:r>
      <w:proofErr w:type="gramEnd"/>
      <w:r w:rsidR="00151DC6" w:rsidRPr="00151DC6">
        <w:rPr>
          <w:sz w:val="20"/>
          <w:szCs w:val="20"/>
        </w:rPr>
        <w:t xml:space="preserve"> applying for Continuing Contract.  The three faculty will select (3) other faculty for their respective subcommittees</w:t>
      </w:r>
    </w:p>
    <w:p w14:paraId="00000015" w14:textId="77777777" w:rsidR="006E25BC" w:rsidRPr="00151DC6" w:rsidRDefault="008650D6">
      <w:pPr>
        <w:numPr>
          <w:ilvl w:val="0"/>
          <w:numId w:val="1"/>
        </w:numPr>
        <w:rPr>
          <w:sz w:val="20"/>
          <w:szCs w:val="20"/>
        </w:rPr>
      </w:pPr>
      <w:r w:rsidRPr="00151DC6">
        <w:rPr>
          <w:sz w:val="20"/>
          <w:szCs w:val="20"/>
        </w:rPr>
        <w:t>Breakout Groups</w:t>
      </w:r>
    </w:p>
    <w:p w14:paraId="00000016" w14:textId="5D51B521" w:rsidR="006E25BC" w:rsidRPr="00F03E48" w:rsidRDefault="00F03E48" w:rsidP="00F03E48">
      <w:pPr>
        <w:pStyle w:val="ListParagraph"/>
        <w:numPr>
          <w:ilvl w:val="2"/>
          <w:numId w:val="1"/>
        </w:numPr>
        <w:rPr>
          <w:sz w:val="20"/>
          <w:szCs w:val="20"/>
        </w:rPr>
      </w:pPr>
      <w:r w:rsidRPr="00F03E48">
        <w:rPr>
          <w:sz w:val="20"/>
          <w:szCs w:val="20"/>
        </w:rPr>
        <w:t>SLS</w:t>
      </w:r>
    </w:p>
    <w:p w14:paraId="5186B81D" w14:textId="0E15844A" w:rsidR="006E2BE4" w:rsidRPr="00333384" w:rsidRDefault="006E2BE4">
      <w:pPr>
        <w:numPr>
          <w:ilvl w:val="1"/>
          <w:numId w:val="1"/>
        </w:numPr>
        <w:rPr>
          <w:color w:val="FF0000"/>
          <w:sz w:val="20"/>
          <w:szCs w:val="20"/>
        </w:rPr>
      </w:pPr>
      <w:r>
        <w:rPr>
          <w:sz w:val="20"/>
          <w:szCs w:val="20"/>
        </w:rPr>
        <w:t xml:space="preserve">Exemption Requirements - Students are currently exempt from taking SLS if they have 30 credit hours.  The group wants to research policies at some of the Florida sister institutions before finalizing our policy.  </w:t>
      </w:r>
    </w:p>
    <w:p w14:paraId="3BB4FD0A" w14:textId="0C8F1341" w:rsidR="00333384" w:rsidRDefault="00333384">
      <w:pPr>
        <w:numPr>
          <w:ilvl w:val="1"/>
          <w:numId w:val="1"/>
        </w:numPr>
        <w:rPr>
          <w:sz w:val="20"/>
          <w:szCs w:val="20"/>
        </w:rPr>
      </w:pPr>
      <w:r w:rsidRPr="00333384">
        <w:rPr>
          <w:sz w:val="20"/>
          <w:szCs w:val="20"/>
        </w:rPr>
        <w:t>BUCS Corner – Lauren Finn reports that FSW presence is made more accessible via this tool.  It replaces the Events Calendar.  It is live now and all are encouraged to navigate it.</w:t>
      </w:r>
    </w:p>
    <w:p w14:paraId="67E265A6" w14:textId="628721AA" w:rsidR="00333384" w:rsidRPr="00333384" w:rsidRDefault="00333384">
      <w:pPr>
        <w:numPr>
          <w:ilvl w:val="1"/>
          <w:numId w:val="1"/>
        </w:numPr>
        <w:rPr>
          <w:sz w:val="20"/>
          <w:szCs w:val="20"/>
        </w:rPr>
      </w:pPr>
      <w:r>
        <w:rPr>
          <w:sz w:val="20"/>
          <w:szCs w:val="20"/>
        </w:rPr>
        <w:t>Learning Assessment Data – “Clarity” meets the established goal of above “3”, however this measure lags behind all others.  Possible reasons for this include inconsistent interpretation of the measure amongst faculty and lack of motivation by students in completing the Final Essay.  Journal 4 was identified as an assignment that students are motivated to completed.  The group agreed to review Journal 4 results on the measure, “Clarity” in Fall 2022 in comparison with results from Spring 2022</w:t>
      </w:r>
      <w:r w:rsidR="006E2BE4">
        <w:rPr>
          <w:sz w:val="20"/>
          <w:szCs w:val="20"/>
        </w:rPr>
        <w:t>, to see if there were significant differences.</w:t>
      </w:r>
    </w:p>
    <w:p w14:paraId="00000017" w14:textId="33629EBC" w:rsidR="006E25BC" w:rsidRPr="00F03E48" w:rsidRDefault="008650D6" w:rsidP="00F03E48">
      <w:pPr>
        <w:pStyle w:val="ListParagraph"/>
        <w:numPr>
          <w:ilvl w:val="0"/>
          <w:numId w:val="6"/>
        </w:numPr>
        <w:rPr>
          <w:sz w:val="20"/>
          <w:szCs w:val="20"/>
        </w:rPr>
      </w:pPr>
      <w:r w:rsidRPr="00F03E48">
        <w:rPr>
          <w:sz w:val="20"/>
          <w:szCs w:val="20"/>
        </w:rPr>
        <w:t xml:space="preserve">EAP </w:t>
      </w:r>
    </w:p>
    <w:p w14:paraId="328D979D" w14:textId="183B0080" w:rsidR="006E2BE4" w:rsidRPr="006E2BE4" w:rsidRDefault="006E2BE4" w:rsidP="006E2BE4">
      <w:pPr>
        <w:pStyle w:val="ListParagraph"/>
        <w:numPr>
          <w:ilvl w:val="0"/>
          <w:numId w:val="4"/>
        </w:numPr>
        <w:rPr>
          <w:sz w:val="20"/>
          <w:szCs w:val="20"/>
        </w:rPr>
      </w:pPr>
      <w:r w:rsidRPr="006E2BE4">
        <w:rPr>
          <w:sz w:val="20"/>
          <w:szCs w:val="20"/>
        </w:rPr>
        <w:t>Attendance: Troy Tucker, Karen McGuire, Renee Hester</w:t>
      </w:r>
    </w:p>
    <w:p w14:paraId="7CFE2564" w14:textId="77777777" w:rsidR="006E2BE4" w:rsidRPr="006E2BE4" w:rsidRDefault="006E2BE4" w:rsidP="006E2BE4">
      <w:pPr>
        <w:pStyle w:val="ListParagraph"/>
        <w:numPr>
          <w:ilvl w:val="0"/>
          <w:numId w:val="4"/>
        </w:numPr>
        <w:rPr>
          <w:sz w:val="20"/>
          <w:szCs w:val="20"/>
        </w:rPr>
      </w:pPr>
      <w:r w:rsidRPr="006E2BE4">
        <w:rPr>
          <w:sz w:val="20"/>
          <w:szCs w:val="20"/>
        </w:rPr>
        <w:t xml:space="preserve">EAP Effectiveness Plan discussion - In today's meeting, we decided to review the latest charts given to us by the assessment committee. </w:t>
      </w:r>
    </w:p>
    <w:p w14:paraId="3CED78D8" w14:textId="77777777" w:rsidR="006E2BE4" w:rsidRPr="006E2BE4" w:rsidRDefault="006E2BE4" w:rsidP="006E2BE4">
      <w:pPr>
        <w:pStyle w:val="ListParagraph"/>
        <w:numPr>
          <w:ilvl w:val="0"/>
          <w:numId w:val="4"/>
        </w:numPr>
        <w:rPr>
          <w:sz w:val="20"/>
          <w:szCs w:val="20"/>
        </w:rPr>
      </w:pPr>
      <w:r w:rsidRPr="006E2BE4">
        <w:rPr>
          <w:sz w:val="20"/>
          <w:szCs w:val="20"/>
        </w:rPr>
        <w:t xml:space="preserve">After reviewing the data in the latest Effectiveness plan we have decided to undergo a major transformation of the EAP program. </w:t>
      </w:r>
    </w:p>
    <w:p w14:paraId="7D41D8B2" w14:textId="77777777" w:rsidR="006E2BE4" w:rsidRPr="006E2BE4" w:rsidRDefault="006E2BE4" w:rsidP="006E2BE4">
      <w:pPr>
        <w:pStyle w:val="ListParagraph"/>
        <w:numPr>
          <w:ilvl w:val="0"/>
          <w:numId w:val="4"/>
        </w:numPr>
        <w:rPr>
          <w:sz w:val="20"/>
          <w:szCs w:val="20"/>
        </w:rPr>
      </w:pPr>
      <w:r w:rsidRPr="006E2BE4">
        <w:rPr>
          <w:sz w:val="20"/>
          <w:szCs w:val="20"/>
        </w:rPr>
        <w:t xml:space="preserve">During the transition phase, we will not need to run new data until we get the program stabilized and running under the new changes. </w:t>
      </w:r>
    </w:p>
    <w:p w14:paraId="3FB67E84" w14:textId="2A8EFA54" w:rsidR="006E2BE4" w:rsidRPr="006E2BE4" w:rsidRDefault="006E2BE4" w:rsidP="006E2BE4">
      <w:pPr>
        <w:pStyle w:val="ListParagraph"/>
        <w:ind w:left="2070"/>
        <w:rPr>
          <w:sz w:val="20"/>
          <w:szCs w:val="20"/>
        </w:rPr>
      </w:pPr>
    </w:p>
    <w:p w14:paraId="00000018" w14:textId="3C75EC47" w:rsidR="006E25BC" w:rsidRPr="00F03E48" w:rsidRDefault="008650D6" w:rsidP="00F03E48">
      <w:pPr>
        <w:pStyle w:val="ListParagraph"/>
        <w:numPr>
          <w:ilvl w:val="0"/>
          <w:numId w:val="6"/>
        </w:numPr>
        <w:rPr>
          <w:sz w:val="20"/>
          <w:szCs w:val="20"/>
        </w:rPr>
      </w:pPr>
      <w:r w:rsidRPr="00F03E48">
        <w:rPr>
          <w:sz w:val="20"/>
          <w:szCs w:val="20"/>
        </w:rPr>
        <w:t xml:space="preserve">REA </w:t>
      </w:r>
    </w:p>
    <w:p w14:paraId="5CF081D8" w14:textId="5C6C0DD5" w:rsidR="006E2BE4" w:rsidRPr="006E2BE4" w:rsidRDefault="006E2BE4" w:rsidP="006E2BE4">
      <w:pPr>
        <w:pStyle w:val="ListParagraph"/>
        <w:numPr>
          <w:ilvl w:val="0"/>
          <w:numId w:val="5"/>
        </w:numPr>
        <w:rPr>
          <w:sz w:val="20"/>
          <w:szCs w:val="20"/>
        </w:rPr>
      </w:pPr>
      <w:r w:rsidRPr="006E2BE4">
        <w:rPr>
          <w:sz w:val="20"/>
          <w:szCs w:val="20"/>
        </w:rPr>
        <w:t>Attendance: April Ring, Karen McGuire, Renee Hester</w:t>
      </w:r>
    </w:p>
    <w:p w14:paraId="11B213BD" w14:textId="77777777" w:rsidR="006E2BE4" w:rsidRPr="006E2BE4" w:rsidRDefault="006E2BE4" w:rsidP="006E2BE4">
      <w:pPr>
        <w:pStyle w:val="ListParagraph"/>
        <w:numPr>
          <w:ilvl w:val="0"/>
          <w:numId w:val="5"/>
        </w:numPr>
        <w:rPr>
          <w:sz w:val="20"/>
          <w:szCs w:val="20"/>
        </w:rPr>
      </w:pPr>
      <w:r w:rsidRPr="006E2BE4">
        <w:rPr>
          <w:sz w:val="20"/>
          <w:szCs w:val="20"/>
        </w:rPr>
        <w:lastRenderedPageBreak/>
        <w:t>REA Effectiveness Plan discussion, in today’s meeting we discussed the Reading for College Skills data.</w:t>
      </w:r>
    </w:p>
    <w:p w14:paraId="77ABEC15" w14:textId="77777777" w:rsidR="006E2BE4" w:rsidRPr="006E2BE4" w:rsidRDefault="006E2BE4" w:rsidP="006E2BE4">
      <w:pPr>
        <w:pStyle w:val="ListParagraph"/>
        <w:numPr>
          <w:ilvl w:val="0"/>
          <w:numId w:val="5"/>
        </w:numPr>
        <w:rPr>
          <w:sz w:val="20"/>
          <w:szCs w:val="20"/>
        </w:rPr>
      </w:pPr>
      <w:r w:rsidRPr="006E2BE4">
        <w:rPr>
          <w:sz w:val="20"/>
          <w:szCs w:val="20"/>
        </w:rPr>
        <w:t>Limited Classes Offered</w:t>
      </w:r>
    </w:p>
    <w:p w14:paraId="198CEB33" w14:textId="77777777" w:rsidR="006E2BE4" w:rsidRPr="006E2BE4" w:rsidRDefault="006E2BE4" w:rsidP="006E2BE4">
      <w:pPr>
        <w:pStyle w:val="ListParagraph"/>
        <w:numPr>
          <w:ilvl w:val="0"/>
          <w:numId w:val="5"/>
        </w:numPr>
        <w:rPr>
          <w:sz w:val="20"/>
          <w:szCs w:val="20"/>
        </w:rPr>
      </w:pPr>
      <w:r w:rsidRPr="006E2BE4">
        <w:rPr>
          <w:sz w:val="20"/>
          <w:szCs w:val="20"/>
        </w:rPr>
        <w:t>On Lee Campus, four sections in Fall &amp; two in Spring</w:t>
      </w:r>
    </w:p>
    <w:p w14:paraId="4E27C9E2" w14:textId="77777777" w:rsidR="006E2BE4" w:rsidRPr="006E2BE4" w:rsidRDefault="006E2BE4" w:rsidP="006E2BE4">
      <w:pPr>
        <w:pStyle w:val="ListParagraph"/>
        <w:numPr>
          <w:ilvl w:val="0"/>
          <w:numId w:val="5"/>
        </w:numPr>
        <w:rPr>
          <w:sz w:val="20"/>
          <w:szCs w:val="20"/>
        </w:rPr>
      </w:pPr>
      <w:r w:rsidRPr="006E2BE4">
        <w:rPr>
          <w:sz w:val="20"/>
          <w:szCs w:val="20"/>
        </w:rPr>
        <w:t>On Charlotte, one section in Spring</w:t>
      </w:r>
    </w:p>
    <w:p w14:paraId="6778D271" w14:textId="77777777" w:rsidR="006E2BE4" w:rsidRPr="006E2BE4" w:rsidRDefault="006E2BE4" w:rsidP="006E2BE4">
      <w:pPr>
        <w:pStyle w:val="ListParagraph"/>
        <w:numPr>
          <w:ilvl w:val="0"/>
          <w:numId w:val="5"/>
        </w:numPr>
        <w:rPr>
          <w:sz w:val="20"/>
          <w:szCs w:val="20"/>
        </w:rPr>
      </w:pPr>
      <w:r w:rsidRPr="006E2BE4">
        <w:rPr>
          <w:sz w:val="20"/>
          <w:szCs w:val="20"/>
        </w:rPr>
        <w:t>Success Rates</w:t>
      </w:r>
    </w:p>
    <w:p w14:paraId="212E361C" w14:textId="77777777" w:rsidR="006E2BE4" w:rsidRPr="006E2BE4" w:rsidRDefault="006E2BE4" w:rsidP="006E2BE4">
      <w:pPr>
        <w:pStyle w:val="ListParagraph"/>
        <w:numPr>
          <w:ilvl w:val="0"/>
          <w:numId w:val="5"/>
        </w:numPr>
        <w:rPr>
          <w:sz w:val="20"/>
          <w:szCs w:val="20"/>
        </w:rPr>
      </w:pPr>
      <w:r w:rsidRPr="006E2BE4">
        <w:rPr>
          <w:sz w:val="20"/>
          <w:szCs w:val="20"/>
        </w:rPr>
        <w:t>Dropped from previous year in both Modularized and Compressed</w:t>
      </w:r>
    </w:p>
    <w:p w14:paraId="04DE89B9" w14:textId="77777777" w:rsidR="006E2BE4" w:rsidRPr="006E2BE4" w:rsidRDefault="006E2BE4" w:rsidP="006E2BE4">
      <w:pPr>
        <w:pStyle w:val="ListParagraph"/>
        <w:numPr>
          <w:ilvl w:val="0"/>
          <w:numId w:val="5"/>
        </w:numPr>
        <w:rPr>
          <w:sz w:val="20"/>
          <w:szCs w:val="20"/>
        </w:rPr>
      </w:pPr>
      <w:r w:rsidRPr="006E2BE4">
        <w:rPr>
          <w:sz w:val="20"/>
          <w:szCs w:val="20"/>
        </w:rPr>
        <w:t xml:space="preserve">Overall, success rate came up from Fall to Spring </w:t>
      </w:r>
    </w:p>
    <w:p w14:paraId="68561E80" w14:textId="77777777" w:rsidR="006E2BE4" w:rsidRPr="006E2BE4" w:rsidRDefault="006E2BE4" w:rsidP="006E2BE4">
      <w:pPr>
        <w:pStyle w:val="ListParagraph"/>
        <w:numPr>
          <w:ilvl w:val="0"/>
          <w:numId w:val="5"/>
        </w:numPr>
        <w:rPr>
          <w:sz w:val="20"/>
          <w:szCs w:val="20"/>
        </w:rPr>
      </w:pPr>
      <w:r w:rsidRPr="006E2BE4">
        <w:rPr>
          <w:sz w:val="20"/>
          <w:szCs w:val="20"/>
        </w:rPr>
        <w:t>Pre/Post Scores (our common course assessment)</w:t>
      </w:r>
    </w:p>
    <w:p w14:paraId="4ADCF95A" w14:textId="77777777" w:rsidR="006E2BE4" w:rsidRPr="006E2BE4" w:rsidRDefault="006E2BE4" w:rsidP="006E2BE4">
      <w:pPr>
        <w:pStyle w:val="ListParagraph"/>
        <w:numPr>
          <w:ilvl w:val="0"/>
          <w:numId w:val="5"/>
        </w:numPr>
        <w:rPr>
          <w:sz w:val="20"/>
          <w:szCs w:val="20"/>
        </w:rPr>
      </w:pPr>
      <w:r w:rsidRPr="006E2BE4">
        <w:rPr>
          <w:sz w:val="20"/>
          <w:szCs w:val="20"/>
        </w:rPr>
        <w:t>Had significant improvement from pre- to post-test scores</w:t>
      </w:r>
    </w:p>
    <w:p w14:paraId="1199B81D" w14:textId="4FE2555D" w:rsidR="006E2BE4" w:rsidRPr="006E2BE4" w:rsidRDefault="006E2BE4" w:rsidP="006E2BE4">
      <w:pPr>
        <w:pStyle w:val="ListParagraph"/>
        <w:numPr>
          <w:ilvl w:val="0"/>
          <w:numId w:val="5"/>
        </w:numPr>
        <w:rPr>
          <w:sz w:val="20"/>
          <w:szCs w:val="20"/>
        </w:rPr>
      </w:pPr>
      <w:r w:rsidRPr="006E2BE4">
        <w:rPr>
          <w:sz w:val="20"/>
          <w:szCs w:val="20"/>
        </w:rPr>
        <w:t>Areas of concern: Inferences &amp; Purpose/Tone</w:t>
      </w:r>
    </w:p>
    <w:p w14:paraId="5138E91B" w14:textId="77777777" w:rsidR="006E2BE4" w:rsidRPr="006E2BE4" w:rsidRDefault="006E2BE4" w:rsidP="006E2BE4">
      <w:pPr>
        <w:pStyle w:val="ListParagraph"/>
        <w:numPr>
          <w:ilvl w:val="0"/>
          <w:numId w:val="5"/>
        </w:numPr>
        <w:rPr>
          <w:sz w:val="20"/>
          <w:szCs w:val="20"/>
        </w:rPr>
      </w:pPr>
      <w:r w:rsidRPr="006E2BE4">
        <w:rPr>
          <w:sz w:val="20"/>
          <w:szCs w:val="20"/>
        </w:rPr>
        <w:t>It was noted that Online and Online Live modalities of teaching were less conducive for developmental students than the traditional/ground teaching modality.</w:t>
      </w:r>
    </w:p>
    <w:p w14:paraId="0F538FF9" w14:textId="77777777" w:rsidR="006E2BE4" w:rsidRPr="006E2BE4" w:rsidRDefault="006E2BE4" w:rsidP="006E2BE4">
      <w:pPr>
        <w:pStyle w:val="ListParagraph"/>
        <w:numPr>
          <w:ilvl w:val="0"/>
          <w:numId w:val="5"/>
        </w:numPr>
        <w:rPr>
          <w:sz w:val="20"/>
          <w:szCs w:val="20"/>
        </w:rPr>
      </w:pPr>
      <w:r w:rsidRPr="006E2BE4">
        <w:rPr>
          <w:sz w:val="20"/>
          <w:szCs w:val="20"/>
        </w:rPr>
        <w:t>It is the consensus of the reading faculty the need to reduce online course offerings and increase face-to-face course offerings.</w:t>
      </w:r>
    </w:p>
    <w:p w14:paraId="13C6EACC" w14:textId="295C971C" w:rsidR="006E2BE4" w:rsidRPr="006E2BE4" w:rsidRDefault="006E2BE4" w:rsidP="006E2BE4">
      <w:pPr>
        <w:pStyle w:val="ListParagraph"/>
        <w:numPr>
          <w:ilvl w:val="0"/>
          <w:numId w:val="5"/>
        </w:numPr>
        <w:rPr>
          <w:sz w:val="20"/>
          <w:szCs w:val="20"/>
        </w:rPr>
      </w:pPr>
      <w:r w:rsidRPr="006E2BE4">
        <w:rPr>
          <w:sz w:val="20"/>
          <w:szCs w:val="20"/>
        </w:rPr>
        <w:t xml:space="preserve">The modularized blended reading course will return to a modularized reading course where students receive instruction one class and practice time on the </w:t>
      </w:r>
      <w:proofErr w:type="gramStart"/>
      <w:r w:rsidRPr="006E2BE4">
        <w:rPr>
          <w:sz w:val="20"/>
          <w:szCs w:val="20"/>
        </w:rPr>
        <w:t>second</w:t>
      </w:r>
      <w:r>
        <w:rPr>
          <w:sz w:val="20"/>
          <w:szCs w:val="20"/>
        </w:rPr>
        <w:t xml:space="preserve"> </w:t>
      </w:r>
      <w:r w:rsidRPr="006E2BE4">
        <w:rPr>
          <w:sz w:val="20"/>
          <w:szCs w:val="20"/>
        </w:rPr>
        <w:t>class</w:t>
      </w:r>
      <w:proofErr w:type="gramEnd"/>
      <w:r w:rsidRPr="006E2BE4">
        <w:rPr>
          <w:sz w:val="20"/>
          <w:szCs w:val="20"/>
        </w:rPr>
        <w:t xml:space="preserve"> meeting while the professor is there to guide students learning on the practicing of the reading comprehension skills.</w:t>
      </w:r>
    </w:p>
    <w:p w14:paraId="0000001A" w14:textId="60775987" w:rsidR="006E25BC" w:rsidRDefault="006E25BC">
      <w:pPr>
        <w:rPr>
          <w:sz w:val="24"/>
          <w:szCs w:val="24"/>
        </w:rPr>
      </w:pPr>
    </w:p>
    <w:p w14:paraId="0000001B" w14:textId="77777777" w:rsidR="006E25BC" w:rsidRDefault="006E25BC">
      <w:pPr>
        <w:jc w:val="center"/>
        <w:rPr>
          <w:sz w:val="24"/>
          <w:szCs w:val="24"/>
        </w:rPr>
      </w:pPr>
    </w:p>
    <w:p w14:paraId="0000001C" w14:textId="77777777" w:rsidR="006E25BC" w:rsidRDefault="006E25BC">
      <w:pPr>
        <w:jc w:val="center"/>
        <w:rPr>
          <w:sz w:val="24"/>
          <w:szCs w:val="24"/>
        </w:rPr>
      </w:pPr>
    </w:p>
    <w:p w14:paraId="0000001D" w14:textId="77777777" w:rsidR="006E25BC" w:rsidRDefault="006E25BC"/>
    <w:p w14:paraId="0000001E" w14:textId="77777777" w:rsidR="006E25BC" w:rsidRDefault="006E25BC"/>
    <w:sectPr w:rsidR="006E25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687F"/>
    <w:multiLevelType w:val="hybridMultilevel"/>
    <w:tmpl w:val="9C7A6BBE"/>
    <w:lvl w:ilvl="0" w:tplc="92740A7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0262C9"/>
    <w:multiLevelType w:val="hybridMultilevel"/>
    <w:tmpl w:val="75AEEF40"/>
    <w:lvl w:ilvl="0" w:tplc="C65A0282">
      <w:start w:val="2"/>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D704511"/>
    <w:multiLevelType w:val="hybridMultilevel"/>
    <w:tmpl w:val="401AA9D2"/>
    <w:lvl w:ilvl="0" w:tplc="4EE8721C">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29252268"/>
    <w:multiLevelType w:val="hybridMultilevel"/>
    <w:tmpl w:val="A50C5434"/>
    <w:lvl w:ilvl="0" w:tplc="54B6580E">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3D7E3F18"/>
    <w:multiLevelType w:val="multilevel"/>
    <w:tmpl w:val="A37424F2"/>
    <w:lvl w:ilvl="0">
      <w:start w:val="1"/>
      <w:numFmt w:val="upperRoman"/>
      <w:lvlText w:val="%1."/>
      <w:lvlJc w:val="right"/>
      <w:pPr>
        <w:ind w:left="720" w:hanging="360"/>
      </w:pPr>
      <w:rPr>
        <w:color w:val="auto"/>
        <w:u w:val="none"/>
      </w:rPr>
    </w:lvl>
    <w:lvl w:ilvl="1">
      <w:start w:val="1"/>
      <w:numFmt w:val="upperLetter"/>
      <w:lvlText w:val="%2."/>
      <w:lvlJc w:val="left"/>
      <w:pPr>
        <w:ind w:left="1350" w:hanging="360"/>
      </w:pPr>
      <w:rPr>
        <w:b w:val="0"/>
        <w:color w:val="auto"/>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BC"/>
    <w:rsid w:val="00151DC6"/>
    <w:rsid w:val="0031745C"/>
    <w:rsid w:val="00333384"/>
    <w:rsid w:val="003B157A"/>
    <w:rsid w:val="00484749"/>
    <w:rsid w:val="004B4996"/>
    <w:rsid w:val="004F7125"/>
    <w:rsid w:val="005A2A94"/>
    <w:rsid w:val="005E0943"/>
    <w:rsid w:val="006E25BC"/>
    <w:rsid w:val="006E2BE4"/>
    <w:rsid w:val="0082168A"/>
    <w:rsid w:val="00823818"/>
    <w:rsid w:val="008650D6"/>
    <w:rsid w:val="0089058D"/>
    <w:rsid w:val="00893B28"/>
    <w:rsid w:val="008F611B"/>
    <w:rsid w:val="00977CAF"/>
    <w:rsid w:val="00AB3E7F"/>
    <w:rsid w:val="00B61A90"/>
    <w:rsid w:val="00B800FD"/>
    <w:rsid w:val="00BA6DCE"/>
    <w:rsid w:val="00D706C6"/>
    <w:rsid w:val="00F03E48"/>
    <w:rsid w:val="00F8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208C"/>
  <w15:docId w15:val="{D54EAAB6-6089-42D4-9AEF-6CCD9CDD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E0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34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FSW</dc:creator>
  <cp:lastModifiedBy>Bonnie Lawler</cp:lastModifiedBy>
  <cp:revision>2</cp:revision>
  <dcterms:created xsi:type="dcterms:W3CDTF">2023-01-12T18:09:00Z</dcterms:created>
  <dcterms:modified xsi:type="dcterms:W3CDTF">2023-01-12T18:09:00Z</dcterms:modified>
</cp:coreProperties>
</file>