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836790" w14:textId="77777777" w:rsidR="000F60D7" w:rsidRDefault="000F60D7" w:rsidP="000F60D7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EF04B5" wp14:editId="3F9489C4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4DA9ED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328F0FA" w14:textId="77777777"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0F60D7" w14:paraId="679091D7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95B8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0BA" w14:textId="6D6437DB" w:rsidR="000F60D7" w:rsidRDefault="00375A79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October</w:t>
            </w:r>
            <w:r w:rsidR="008701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0F60D7" w14:paraId="64499E2B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FE1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BE5B" w14:textId="68510E11" w:rsidR="000F60D7" w:rsidRDefault="004E741A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</w:t>
            </w:r>
            <w:r w:rsidR="00375A79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</w:tr>
      <w:tr w:rsidR="000F60D7" w14:paraId="15F483FA" w14:textId="7777777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D426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B1A9" w14:textId="77777777"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14:paraId="6077D0A8" w14:textId="77777777"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0F60D7" w:rsidRPr="00A3221F" w14:paraId="2248FFD7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8C97C4" w14:textId="77777777" w:rsidR="000F60D7" w:rsidRPr="000E76C2" w:rsidRDefault="000F60D7" w:rsidP="002218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A73921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479BCD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30E834" w14:textId="77777777"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0F60D7" w:rsidRPr="00A3221F" w14:paraId="28AF1745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8B92A0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84F4D1" w14:textId="77777777" w:rsidR="000F60D7" w:rsidRPr="000E76C2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B0D6F6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335777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6D6F8D19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C7DE4" w14:textId="77777777" w:rsidR="000F60D7" w:rsidRPr="009C339B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168D23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1547A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2A137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650CE2C2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9E17BD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193F0" w14:textId="77777777" w:rsidR="000F60D7" w:rsidRPr="00A3221F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9535B5" w14:textId="77777777"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3A1A3A" w14:textId="77777777" w:rsidR="000F60D7" w:rsidRPr="00A3221F" w:rsidRDefault="000F60D7" w:rsidP="0022185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F60D7" w:rsidRPr="00A3221F" w14:paraId="5011FE5D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41574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97C8FA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5DD62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0AEC24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14:paraId="4C3E94B5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5004C" w14:textId="77777777"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295A39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7704CB" w14:textId="77777777"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FF892F" w14:textId="77777777" w:rsidR="000F60D7" w:rsidRPr="003B3F95" w:rsidRDefault="003B3F95" w:rsidP="003B3F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F60D7" w:rsidRPr="00A3221F" w14:paraId="5627241D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DBCC48" w14:textId="77777777"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8A88A" w14:textId="77777777"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A6B3CA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4C174F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0F60D7" w:rsidRPr="00A3221F" w14:paraId="70CCB513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A15463" w14:textId="77777777"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2F2A5C" w14:textId="77777777" w:rsidR="000F60D7" w:rsidRDefault="00580A90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907CE" w14:textId="77777777"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2D3164" w14:textId="77777777"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0F2AC8" w:rsidRPr="00A3221F" w14:paraId="74A45142" w14:textId="77777777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CD9DFE" w14:textId="3BC885B2" w:rsidR="000F2AC8" w:rsidRDefault="000F2AC8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3323F8" w14:textId="16BDD363" w:rsidR="000F2AC8" w:rsidRDefault="000F2AC8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F79CF7" w14:textId="77777777" w:rsidR="000F2AC8" w:rsidRPr="00A3221F" w:rsidRDefault="000F2AC8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4D683A" w14:textId="77777777" w:rsidR="000F2AC8" w:rsidRPr="00CE5E2B" w:rsidRDefault="000F2AC8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14:paraId="784B7B62" w14:textId="77777777" w:rsidR="000F60D7" w:rsidRDefault="000F60D7" w:rsidP="000F60D7">
      <w:pPr>
        <w:rPr>
          <w:rFonts w:ascii="Times New Roman" w:hAnsi="Times New Roman" w:cs="Times New Roman"/>
          <w:sz w:val="24"/>
          <w:szCs w:val="24"/>
        </w:rPr>
      </w:pPr>
    </w:p>
    <w:p w14:paraId="02C94495" w14:textId="314A4FD1" w:rsidR="000F60D7" w:rsidRDefault="000F60D7" w:rsidP="000F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</w:t>
      </w:r>
      <w:r w:rsidR="00CE17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All</w:t>
      </w:r>
    </w:p>
    <w:p w14:paraId="7E58C3D8" w14:textId="348A9033" w:rsidR="00580A90" w:rsidRDefault="00A32E9F" w:rsidP="00580A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</w:t>
      </w:r>
      <w:r w:rsidR="009316C1">
        <w:rPr>
          <w:rFonts w:ascii="Times New Roman" w:hAnsi="Times New Roman" w:cs="Times New Roman"/>
          <w:sz w:val="24"/>
        </w:rPr>
        <w:t>ussion of</w:t>
      </w:r>
      <w:r>
        <w:rPr>
          <w:rFonts w:ascii="Times New Roman" w:hAnsi="Times New Roman" w:cs="Times New Roman"/>
          <w:sz w:val="24"/>
        </w:rPr>
        <w:t xml:space="preserve"> how everyone fared during </w:t>
      </w:r>
      <w:r w:rsidR="00413A1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urricane Ian</w:t>
      </w:r>
    </w:p>
    <w:p w14:paraId="0A403D4C" w14:textId="0DA99AFF" w:rsidR="00580A90" w:rsidRPr="00A32E9F" w:rsidRDefault="00A32E9F" w:rsidP="005649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Bill: Emphasized importance of access to mental health services for students during this time</w:t>
      </w:r>
    </w:p>
    <w:p w14:paraId="54D9362A" w14:textId="77777777" w:rsidR="00FB1BE9" w:rsidRDefault="00FB1BE9" w:rsidP="00FB1BE9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2BFFBE74" w14:textId="0AE4DDB8" w:rsidR="00FB1BE9" w:rsidRDefault="00FB1BE9" w:rsidP="00FB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</w:t>
      </w:r>
      <w:r w:rsidR="00CE17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Dr. Hodges</w:t>
      </w:r>
    </w:p>
    <w:p w14:paraId="0D3A2FC7" w14:textId="4098855B" w:rsidR="00FB1BE9" w:rsidRDefault="00445F1F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Assessment of ProQuest Central usage</w:t>
      </w:r>
    </w:p>
    <w:p w14:paraId="0C478B49" w14:textId="06C65997" w:rsidR="00FB1BE9" w:rsidRDefault="00445F1F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Reached out to ProQuest Central representative to schedule a meeting to discuss cost (currently takes up 12% of the Library’s budget—not sustainable)</w:t>
      </w:r>
    </w:p>
    <w:p w14:paraId="2FB72685" w14:textId="3543064C" w:rsidR="00FB1BE9" w:rsidRDefault="00102CD8" w:rsidP="00564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Rescheduled EBSCO meeting to compare Academic Search Ultimate with Business Source Ultimate</w:t>
      </w:r>
    </w:p>
    <w:p w14:paraId="67555E1C" w14:textId="29C8B627" w:rsidR="00102CD8" w:rsidRDefault="00102CD8" w:rsidP="005649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we switch from ProQuest Central, it will not be until June when our contract is up for renewal</w:t>
      </w:r>
    </w:p>
    <w:p w14:paraId="204D7C3C" w14:textId="51A7BF99" w:rsidR="00FB1BE9" w:rsidRDefault="000B24F2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Portable Hotspots (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7A3BAF3" w14:textId="61BCC341" w:rsidR="00FB1BE9" w:rsidRPr="00FB1BE9" w:rsidRDefault="000B24F2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submitting a ticket request, FSW will hold them for 24 hours for pickup</w:t>
      </w:r>
      <w:r w:rsidR="00715C9D">
        <w:rPr>
          <w:rFonts w:ascii="Times New Roman" w:hAnsi="Times New Roman" w:cs="Times New Roman"/>
          <w:sz w:val="24"/>
        </w:rPr>
        <w:t xml:space="preserve"> </w:t>
      </w:r>
    </w:p>
    <w:p w14:paraId="3F47DC1C" w14:textId="02E8B60C" w:rsidR="00FB1BE9" w:rsidRDefault="00AA355F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Lee Campus access</w:t>
      </w:r>
    </w:p>
    <w:p w14:paraId="42D40439" w14:textId="7B3DB136" w:rsidR="00FB1BE9" w:rsidRDefault="00AA355F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sustained minimal damage &amp; book collection is in good condition</w:t>
      </w:r>
    </w:p>
    <w:p w14:paraId="08C46486" w14:textId="78FD5F35" w:rsidR="00AA355F" w:rsidRDefault="00AA355F" w:rsidP="00564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Assumes we will be able to return to campus in a few weeks rather than the end of the semester (will stand by for updates)</w:t>
      </w:r>
    </w:p>
    <w:p w14:paraId="2B3A792E" w14:textId="763DF031" w:rsidR="00AA355F" w:rsidRDefault="00AA355F" w:rsidP="00564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send out weekly one on one meetings with librarians as a check-in</w:t>
      </w:r>
    </w:p>
    <w:p w14:paraId="5AB2E7AE" w14:textId="03FCE0A9" w:rsidR="00FB1BE9" w:rsidRDefault="00474A53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Interlibrary Loan</w:t>
      </w:r>
    </w:p>
    <w:p w14:paraId="1C6EEA69" w14:textId="627ED05F" w:rsidR="00FB1BE9" w:rsidRDefault="00474A53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physical materials will be ordered, only virtual articles</w:t>
      </w:r>
    </w:p>
    <w:p w14:paraId="4F1F2DD4" w14:textId="2B2F2299" w:rsidR="003B3F95" w:rsidRDefault="00474A53" w:rsidP="005649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attempt to get physical materials to faculty who placed requests before the college closure</w:t>
      </w:r>
    </w:p>
    <w:p w14:paraId="4A4F1DB6" w14:textId="77777777" w:rsidR="00CE2AA7" w:rsidRPr="00CE2AA7" w:rsidRDefault="00CE2AA7" w:rsidP="00CE2AA7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7A2DF3E1" w14:textId="7FCB3201" w:rsidR="003B3F95" w:rsidRDefault="00CE17C9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Instruction</w:t>
      </w:r>
      <w:r w:rsidR="003B3F95"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14:paraId="4FF20516" w14:textId="783BD5FF" w:rsidR="00F54BC4" w:rsidRDefault="00CE17C9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continue in person on other campuses, but be delivered via zoom for Lee campus</w:t>
      </w:r>
    </w:p>
    <w:p w14:paraId="53E9B4EA" w14:textId="112F0B5C" w:rsidR="00F54BC4" w:rsidRPr="00CE17C9" w:rsidRDefault="00CE17C9" w:rsidP="00CE17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Victoria will be in contact with faculty about scheduling zoom-delivered Research Instructions</w:t>
      </w:r>
    </w:p>
    <w:p w14:paraId="47CE4747" w14:textId="77777777" w:rsidR="00182A69" w:rsidRPr="00182A69" w:rsidRDefault="00182A69" w:rsidP="00182A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4F915991" w14:textId="6816A123" w:rsidR="00182A69" w:rsidRDefault="00052CC4" w:rsidP="0018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Microworkshops</w:t>
      </w:r>
      <w:proofErr w:type="spellEnd"/>
      <w:r>
        <w:rPr>
          <w:rFonts w:ascii="Times New Roman" w:hAnsi="Times New Roman" w:cs="Times New Roman"/>
          <w:sz w:val="24"/>
        </w:rPr>
        <w:t>/Workshops</w:t>
      </w:r>
      <w:r w:rsidR="00182A69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3B3F95">
        <w:rPr>
          <w:rFonts w:ascii="Times New Roman" w:hAnsi="Times New Roman" w:cs="Times New Roman"/>
          <w:sz w:val="24"/>
        </w:rPr>
        <w:t>Arenthia</w:t>
      </w:r>
      <w:proofErr w:type="spellEnd"/>
    </w:p>
    <w:p w14:paraId="1625E34C" w14:textId="1249D0C4" w:rsidR="00182A69" w:rsidRPr="005649FC" w:rsidRDefault="005649FC" w:rsidP="005649FC">
      <w:pPr>
        <w:ind w:left="720" w:firstLine="720"/>
        <w:rPr>
          <w:rFonts w:ascii="Times New Roman" w:hAnsi="Times New Roman" w:cs="Times New Roman"/>
          <w:sz w:val="24"/>
        </w:rPr>
      </w:pPr>
      <w:r w:rsidRPr="005649FC">
        <w:rPr>
          <w:rFonts w:ascii="Times New Roman" w:hAnsi="Times New Roman" w:cs="Times New Roman"/>
          <w:sz w:val="24"/>
        </w:rPr>
        <w:t>a. Continuing</w:t>
      </w:r>
      <w:r w:rsidR="00052CC4" w:rsidRPr="005649FC">
        <w:rPr>
          <w:rFonts w:ascii="Times New Roman" w:hAnsi="Times New Roman" w:cs="Times New Roman"/>
          <w:sz w:val="24"/>
        </w:rPr>
        <w:t xml:space="preserve"> (important for Cornerstone participation credit)</w:t>
      </w:r>
    </w:p>
    <w:p w14:paraId="3A2DCCC8" w14:textId="4CD4D7BC" w:rsidR="00052CC4" w:rsidRDefault="00052CC4" w:rsidP="00564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requests librarians to keep her apprised of how many attendees (or lack thereof) are in each </w:t>
      </w:r>
      <w:proofErr w:type="spellStart"/>
      <w:r>
        <w:rPr>
          <w:rFonts w:ascii="Times New Roman" w:hAnsi="Times New Roman" w:cs="Times New Roman"/>
          <w:sz w:val="24"/>
        </w:rPr>
        <w:t>Microworkshop</w:t>
      </w:r>
      <w:proofErr w:type="spellEnd"/>
      <w:r>
        <w:rPr>
          <w:rFonts w:ascii="Times New Roman" w:hAnsi="Times New Roman" w:cs="Times New Roman"/>
          <w:sz w:val="24"/>
        </w:rPr>
        <w:t>/Workshop</w:t>
      </w:r>
    </w:p>
    <w:p w14:paraId="43C95C56" w14:textId="77777777" w:rsidR="00182A69" w:rsidRPr="00182A69" w:rsidRDefault="00182A69" w:rsidP="00182A69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14:paraId="1EE81D8B" w14:textId="27B8EFC7" w:rsidR="003B3F95" w:rsidRDefault="0066606E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Lessons 3 &amp; 4</w:t>
      </w:r>
      <w:r w:rsidR="003B3F95">
        <w:rPr>
          <w:rFonts w:ascii="Times New Roman" w:hAnsi="Times New Roman" w:cs="Times New Roman"/>
          <w:sz w:val="24"/>
        </w:rPr>
        <w:t xml:space="preserve"> </w:t>
      </w:r>
      <w:r w:rsidR="004E741A">
        <w:rPr>
          <w:rFonts w:ascii="Times New Roman" w:hAnsi="Times New Roman" w:cs="Times New Roman"/>
          <w:sz w:val="24"/>
        </w:rPr>
        <w:t>–</w:t>
      </w:r>
      <w:r w:rsidR="003B3F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14:paraId="7CD37FE1" w14:textId="077F3C3B" w:rsidR="0066606E" w:rsidRDefault="006A2340" w:rsidP="005649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Provided online platforms </w:t>
      </w:r>
    </w:p>
    <w:p w14:paraId="65D11087" w14:textId="619DBBBF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Shared through </w:t>
      </w:r>
      <w:r w:rsidR="00C9421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anvas, OER and </w:t>
      </w:r>
      <w:r w:rsidR="00C94217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all librarians</w:t>
      </w:r>
    </w:p>
    <w:p w14:paraId="08ED679A" w14:textId="5BF52565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</w:rPr>
        <w:t>Jamboard</w:t>
      </w:r>
      <w:proofErr w:type="spellEnd"/>
    </w:p>
    <w:p w14:paraId="66A8855B" w14:textId="5C378C08" w:rsidR="006A2340" w:rsidRDefault="006A2340" w:rsidP="006A23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 to librarians to record videos of themselves or a creation of an infographic for students on the research tools/process</w:t>
      </w:r>
    </w:p>
    <w:p w14:paraId="49C23037" w14:textId="77777777" w:rsidR="004E741A" w:rsidRDefault="004E741A" w:rsidP="004E741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9C09C33" w14:textId="656E1537" w:rsidR="003B3F95" w:rsidRDefault="0076520F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Questions/Concerns? –</w:t>
      </w:r>
      <w:r w:rsidR="003B3F95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ll</w:t>
      </w:r>
    </w:p>
    <w:p w14:paraId="0532BAA8" w14:textId="36A1142C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 concern regarding availability for everyone meeting at same time for lessons</w:t>
      </w:r>
    </w:p>
    <w:p w14:paraId="5C8F9C45" w14:textId="23D23DAE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Tony: suggested drop-in for lessons</w:t>
      </w:r>
    </w:p>
    <w:p w14:paraId="53950D82" w14:textId="092B19A9" w:rsidR="0076520F" w:rsidRDefault="0076520F" w:rsidP="005649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: suggested for Tim to write up a short description for “What You Need to Know at FSW!” regarding public library availability for students</w:t>
      </w:r>
    </w:p>
    <w:p w14:paraId="2D3531C9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6CC3BD04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2C3729DB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5B4D8382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47BB00F8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6C2115C3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4C4CDAB7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3B6F8881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40D49787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36C5E7A4" w14:textId="77777777" w:rsidR="000273C9" w:rsidRDefault="000273C9" w:rsidP="003B3F95">
      <w:pPr>
        <w:rPr>
          <w:rFonts w:ascii="Times New Roman" w:hAnsi="Times New Roman" w:cs="Times New Roman"/>
          <w:sz w:val="24"/>
        </w:rPr>
      </w:pPr>
    </w:p>
    <w:p w14:paraId="615450FF" w14:textId="77777777" w:rsidR="003B3F95" w:rsidRDefault="003B3F95" w:rsidP="003B3F95">
      <w:pPr>
        <w:rPr>
          <w:rFonts w:ascii="Times New Roman" w:hAnsi="Times New Roman" w:cs="Times New Roman"/>
          <w:sz w:val="24"/>
        </w:rPr>
      </w:pPr>
    </w:p>
    <w:p w14:paraId="7AB43F58" w14:textId="08CA674E" w:rsidR="003B3F95" w:rsidRPr="003B3F95" w:rsidRDefault="003B3F95" w:rsidP="003B3F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</w:t>
      </w:r>
      <w:r w:rsidR="00731B2A">
        <w:rPr>
          <w:rFonts w:ascii="Times New Roman" w:hAnsi="Times New Roman" w:cs="Times New Roman"/>
          <w:sz w:val="24"/>
        </w:rPr>
        <w:t>Krista Biasella</w:t>
      </w:r>
    </w:p>
    <w:sectPr w:rsidR="003B3F95" w:rsidRPr="003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67"/>
    <w:multiLevelType w:val="hybridMultilevel"/>
    <w:tmpl w:val="B4442230"/>
    <w:lvl w:ilvl="0" w:tplc="4AB09D9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EB1"/>
    <w:multiLevelType w:val="hybridMultilevel"/>
    <w:tmpl w:val="217A9F30"/>
    <w:lvl w:ilvl="0" w:tplc="8B4C6CEC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B36"/>
    <w:multiLevelType w:val="hybridMultilevel"/>
    <w:tmpl w:val="F550C5E2"/>
    <w:lvl w:ilvl="0" w:tplc="0AC2094C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E7E"/>
    <w:multiLevelType w:val="hybridMultilevel"/>
    <w:tmpl w:val="4E50E1F8"/>
    <w:lvl w:ilvl="0" w:tplc="EE469450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31B7D"/>
    <w:multiLevelType w:val="hybridMultilevel"/>
    <w:tmpl w:val="87368FE8"/>
    <w:lvl w:ilvl="0" w:tplc="BBC85A64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7"/>
    <w:rsid w:val="000273C9"/>
    <w:rsid w:val="00052CC4"/>
    <w:rsid w:val="000B24F2"/>
    <w:rsid w:val="000F2AC8"/>
    <w:rsid w:val="000F60D7"/>
    <w:rsid w:val="00102CD8"/>
    <w:rsid w:val="00182A69"/>
    <w:rsid w:val="001A15D0"/>
    <w:rsid w:val="002D1347"/>
    <w:rsid w:val="00355EAE"/>
    <w:rsid w:val="00375A79"/>
    <w:rsid w:val="003B3F95"/>
    <w:rsid w:val="00413A13"/>
    <w:rsid w:val="00445F1F"/>
    <w:rsid w:val="00464A09"/>
    <w:rsid w:val="00474A53"/>
    <w:rsid w:val="004B2FA0"/>
    <w:rsid w:val="004E741A"/>
    <w:rsid w:val="005649FC"/>
    <w:rsid w:val="00577FDF"/>
    <w:rsid w:val="00580A90"/>
    <w:rsid w:val="00595FA4"/>
    <w:rsid w:val="005E1DAE"/>
    <w:rsid w:val="0060093D"/>
    <w:rsid w:val="0066606E"/>
    <w:rsid w:val="006A2340"/>
    <w:rsid w:val="00715C9D"/>
    <w:rsid w:val="00731B2A"/>
    <w:rsid w:val="0076520F"/>
    <w:rsid w:val="007B61A1"/>
    <w:rsid w:val="00867251"/>
    <w:rsid w:val="0087015A"/>
    <w:rsid w:val="009316C1"/>
    <w:rsid w:val="00A32E9F"/>
    <w:rsid w:val="00AA355F"/>
    <w:rsid w:val="00C94217"/>
    <w:rsid w:val="00CE17C9"/>
    <w:rsid w:val="00CE2AA7"/>
    <w:rsid w:val="00F54BC4"/>
    <w:rsid w:val="00FB0F1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37FB"/>
  <w15:chartTrackingRefBased/>
  <w15:docId w15:val="{DAEB3953-0785-4E93-8D4B-7FEDC71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D7"/>
    <w:pPr>
      <w:ind w:left="720"/>
      <w:contextualSpacing/>
    </w:pPr>
  </w:style>
  <w:style w:type="table" w:styleId="TableGrid">
    <w:name w:val="Table Grid"/>
    <w:basedOn w:val="TableNormal"/>
    <w:uiPriority w:val="39"/>
    <w:rsid w:val="000F6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Krista Biasella</cp:lastModifiedBy>
  <cp:revision>2</cp:revision>
  <dcterms:created xsi:type="dcterms:W3CDTF">2022-10-19T17:33:00Z</dcterms:created>
  <dcterms:modified xsi:type="dcterms:W3CDTF">2022-10-19T17:33:00Z</dcterms:modified>
</cp:coreProperties>
</file>