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D12CC" w14:paraId="574F8120" w14:textId="77777777" w:rsidTr="00893DB2">
        <w:trPr>
          <w:trHeight w:val="473"/>
          <w:tblHeader/>
        </w:trPr>
        <w:tc>
          <w:tcPr>
            <w:tcW w:w="1012" w:type="pct"/>
            <w:vAlign w:val="center"/>
          </w:tcPr>
          <w:p w14:paraId="0AC79745" w14:textId="77777777" w:rsidR="00ED12CC" w:rsidRDefault="00ED12C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05308145"/>
              <w:placeholder>
                <w:docPart w:val="C7152A396319460F893D222ECDE9B47F"/>
              </w:placeholder>
            </w:sdtPr>
            <w:sdtContent>
              <w:p w14:paraId="2602DFC6" w14:textId="77777777" w:rsidR="00ED12CC" w:rsidRPr="002164CE" w:rsidRDefault="00ED12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D12CC" w14:paraId="538BDAC4" w14:textId="77777777" w:rsidTr="00893DB2">
        <w:trPr>
          <w:trHeight w:val="447"/>
        </w:trPr>
        <w:tc>
          <w:tcPr>
            <w:tcW w:w="1012" w:type="pct"/>
            <w:vAlign w:val="center"/>
          </w:tcPr>
          <w:p w14:paraId="20198C6F" w14:textId="77777777" w:rsidR="00ED12CC" w:rsidRDefault="00ED12C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0144851"/>
              <w:placeholder>
                <w:docPart w:val="C7152A396319460F893D222ECDE9B47F"/>
              </w:placeholder>
            </w:sdtPr>
            <w:sdtContent>
              <w:p w14:paraId="0F2D2FB5" w14:textId="77777777" w:rsidR="00ED12CC" w:rsidRPr="002164CE" w:rsidRDefault="00ED12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D12CC" w14:paraId="51CBE3BA" w14:textId="77777777" w:rsidTr="00893DB2">
        <w:trPr>
          <w:trHeight w:val="447"/>
        </w:trPr>
        <w:tc>
          <w:tcPr>
            <w:tcW w:w="1012" w:type="pct"/>
            <w:vAlign w:val="center"/>
          </w:tcPr>
          <w:p w14:paraId="37546AE5" w14:textId="77777777" w:rsidR="00ED12CC" w:rsidRDefault="00ED12C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25045614"/>
              <w:placeholder>
                <w:docPart w:val="C7152A396319460F893D222ECDE9B47F"/>
              </w:placeholder>
            </w:sdtPr>
            <w:sdtContent>
              <w:p w14:paraId="3C9596ED" w14:textId="77777777" w:rsidR="00ED12CC" w:rsidRPr="002164CE" w:rsidRDefault="00ED12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D12CC" w:rsidRPr="002164CE" w14:paraId="10CC9C61" w14:textId="77777777" w:rsidTr="00893DB2">
        <w:trPr>
          <w:trHeight w:val="473"/>
        </w:trPr>
        <w:tc>
          <w:tcPr>
            <w:tcW w:w="1012" w:type="pct"/>
          </w:tcPr>
          <w:p w14:paraId="15EC4A6A" w14:textId="77777777" w:rsidR="00ED12CC" w:rsidRDefault="00ED12C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19972688"/>
              <w:placeholder>
                <w:docPart w:val="C7152A396319460F893D222ECDE9B47F"/>
              </w:placeholder>
            </w:sdtPr>
            <w:sdtContent>
              <w:p w14:paraId="24EF70F1" w14:textId="77777777" w:rsidR="00ED12CC" w:rsidRPr="002164CE" w:rsidRDefault="00ED12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D12CC" w:rsidRPr="002164CE" w14:paraId="4F8C92BF" w14:textId="77777777" w:rsidTr="00893DB2">
        <w:trPr>
          <w:trHeight w:val="447"/>
        </w:trPr>
        <w:tc>
          <w:tcPr>
            <w:tcW w:w="1012" w:type="pct"/>
          </w:tcPr>
          <w:p w14:paraId="1497EC04" w14:textId="77777777" w:rsidR="00ED12CC" w:rsidRDefault="00ED12C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39560159"/>
              <w:placeholder>
                <w:docPart w:val="C7152A396319460F893D222ECDE9B47F"/>
              </w:placeholder>
            </w:sdtPr>
            <w:sdtContent>
              <w:p w14:paraId="23460077" w14:textId="77777777" w:rsidR="00ED12CC" w:rsidRPr="002164CE" w:rsidRDefault="00ED12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D12CC" w:rsidRPr="002164CE" w14:paraId="11DA4A4F" w14:textId="77777777" w:rsidTr="00893DB2">
        <w:trPr>
          <w:trHeight w:val="447"/>
        </w:trPr>
        <w:tc>
          <w:tcPr>
            <w:tcW w:w="1012" w:type="pct"/>
          </w:tcPr>
          <w:p w14:paraId="5EE68818" w14:textId="77777777" w:rsidR="00ED12CC" w:rsidRDefault="00ED12C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24463969"/>
              <w:placeholder>
                <w:docPart w:val="C7152A396319460F893D222ECDE9B47F"/>
              </w:placeholder>
            </w:sdtPr>
            <w:sdtContent>
              <w:p w14:paraId="4CFFF156" w14:textId="77777777" w:rsidR="00ED12CC" w:rsidRPr="002164CE" w:rsidRDefault="00ED12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D12CC" w:rsidRPr="002164CE" w14:paraId="4E85069E" w14:textId="77777777" w:rsidTr="00893DB2">
        <w:trPr>
          <w:trHeight w:val="447"/>
        </w:trPr>
        <w:tc>
          <w:tcPr>
            <w:tcW w:w="1012" w:type="pct"/>
          </w:tcPr>
          <w:p w14:paraId="7E6178E9" w14:textId="77777777" w:rsidR="00ED12CC" w:rsidRPr="002164CE" w:rsidRDefault="00ED12C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01622316"/>
              <w:placeholder>
                <w:docPart w:val="EE029A6A5459448BA343BAF5F0E1E45C"/>
              </w:placeholder>
            </w:sdtPr>
            <w:sdtContent>
              <w:p w14:paraId="7C687608" w14:textId="77777777" w:rsidR="00ED12CC" w:rsidRDefault="00ED12C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05BC306" w14:textId="77777777" w:rsidR="00ED12CC" w:rsidRPr="00BA5F71" w:rsidRDefault="00ED12CC" w:rsidP="00ED12CC">
      <w:pPr>
        <w:rPr>
          <w:rFonts w:ascii="Calibri" w:hAnsi="Calibri" w:cs="Arial"/>
          <w:b/>
          <w:sz w:val="22"/>
          <w:szCs w:val="22"/>
          <w:u w:val="single"/>
        </w:rPr>
      </w:pPr>
    </w:p>
    <w:p w14:paraId="3B559F09" w14:textId="77777777" w:rsidR="00ED12CC" w:rsidRPr="001D4AC5" w:rsidRDefault="00ED12CC" w:rsidP="00ED12CC">
      <w:pPr>
        <w:pStyle w:val="Heading1"/>
        <w:numPr>
          <w:ilvl w:val="0"/>
          <w:numId w:val="15"/>
        </w:numPr>
        <w:spacing w:after="120"/>
        <w:ind w:hanging="630"/>
      </w:pPr>
      <w:r w:rsidRPr="00FF6B5D">
        <w:t>COURSE NUMBER AND TITLE, CATALOG DESCRIPTION, CREDITS:</w:t>
      </w:r>
    </w:p>
    <w:p w14:paraId="5EC2FEA6" w14:textId="77777777" w:rsidR="00ED12CC" w:rsidRPr="006A6876" w:rsidRDefault="00ED12CC" w:rsidP="00ED12CC">
      <w:pPr>
        <w:pStyle w:val="Heading2"/>
        <w:numPr>
          <w:ilvl w:val="0"/>
          <w:numId w:val="0"/>
        </w:numPr>
        <w:spacing w:after="240"/>
        <w:ind w:left="720"/>
      </w:pPr>
      <w:r w:rsidRPr="0044449D">
        <w:rPr>
          <w:noProof/>
        </w:rPr>
        <w:t>EDE</w:t>
      </w:r>
      <w:r w:rsidRPr="006A6876">
        <w:t xml:space="preserve"> </w:t>
      </w:r>
      <w:r w:rsidRPr="0044449D">
        <w:rPr>
          <w:noProof/>
        </w:rPr>
        <w:t>3315</w:t>
      </w:r>
      <w:r w:rsidRPr="006A6876">
        <w:t xml:space="preserve"> </w:t>
      </w:r>
      <w:r w:rsidRPr="0044449D">
        <w:rPr>
          <w:noProof/>
        </w:rPr>
        <w:t>Math in the Elementary Classroom</w:t>
      </w:r>
      <w:sdt>
        <w:sdtPr>
          <w:id w:val="1927146371"/>
          <w:placeholder>
            <w:docPart w:val="C7152A396319460F893D222ECDE9B47F"/>
          </w:placeholder>
        </w:sdt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9B01319" w14:textId="77777777" w:rsidR="00ED12CC" w:rsidRPr="001D4AC5" w:rsidRDefault="00ED12CC" w:rsidP="00ED12C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primary purpose of this course is to produce well-trained practitioners who are skilled in the philosophy and methods of teaching mathematics to elementary school students. This course introduces mathematics as a science and an art and demonstrates to teachers that there are multiple approaches to teaching math in the classroom.  The course stresses ideas, methods and strategies that are used to construct meaning in math. This course will provide teacher candidates with a solid foundation for teaching mathematics and reinforcing mathematical thinking and reasoning skills in elementary education students.</w:t>
      </w:r>
    </w:p>
    <w:p w14:paraId="72D99C64" w14:textId="77777777" w:rsidR="00ED12CC" w:rsidRPr="00FF6B5D" w:rsidRDefault="00ED12CC" w:rsidP="00ED12CC">
      <w:pPr>
        <w:pStyle w:val="Heading2"/>
      </w:pPr>
      <w:r w:rsidRPr="00FF6B5D">
        <w:t>PREREQUISITES FOR THIS COURSE:</w:t>
      </w:r>
    </w:p>
    <w:p w14:paraId="2151A157" w14:textId="77777777" w:rsidR="00ED12CC" w:rsidRDefault="00ED12CC" w:rsidP="00ED12CC">
      <w:pPr>
        <w:spacing w:after="240"/>
        <w:ind w:left="720"/>
        <w:rPr>
          <w:rFonts w:ascii="Calibri" w:hAnsi="Calibri" w:cs="Arial"/>
          <w:noProof/>
          <w:sz w:val="22"/>
          <w:szCs w:val="22"/>
        </w:rPr>
      </w:pPr>
      <w:r w:rsidRPr="0044449D">
        <w:rPr>
          <w:rFonts w:ascii="Calibri" w:hAnsi="Calibri" w:cs="Arial"/>
          <w:noProof/>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53A74791" w14:textId="77777777" w:rsidR="00ED12CC" w:rsidRPr="00FF6B5D" w:rsidRDefault="00ED12CC" w:rsidP="00ED12CC">
      <w:pPr>
        <w:pStyle w:val="Heading3"/>
        <w:spacing w:after="120"/>
      </w:pPr>
      <w:r w:rsidRPr="00FF6B5D">
        <w:t>CO-REQUISITES FOR THIS COURSE:</w:t>
      </w:r>
    </w:p>
    <w:p w14:paraId="53717205" w14:textId="77777777" w:rsidR="00ED12CC" w:rsidRPr="00BA5F71" w:rsidRDefault="00ED12CC" w:rsidP="00ED12CC">
      <w:pPr>
        <w:spacing w:after="240"/>
        <w:ind w:firstLine="720"/>
        <w:rPr>
          <w:rFonts w:ascii="Calibri" w:hAnsi="Calibri" w:cs="Arial"/>
          <w:noProof/>
          <w:sz w:val="22"/>
          <w:szCs w:val="22"/>
        </w:rPr>
      </w:pPr>
      <w:r w:rsidRPr="0044449D">
        <w:rPr>
          <w:rFonts w:ascii="Calibri" w:hAnsi="Calibri" w:cs="Arial"/>
          <w:noProof/>
          <w:sz w:val="22"/>
          <w:szCs w:val="22"/>
        </w:rPr>
        <w:t>None</w:t>
      </w:r>
    </w:p>
    <w:p w14:paraId="42301CAF" w14:textId="77777777" w:rsidR="00ED12CC" w:rsidRDefault="00ED12CC" w:rsidP="00ED12CC">
      <w:pPr>
        <w:pStyle w:val="Heading2"/>
      </w:pPr>
      <w:r w:rsidRPr="00BA5F71">
        <w:t>GENERAL COURSE INFORMATION:</w:t>
      </w:r>
    </w:p>
    <w:p w14:paraId="4AC92A82" w14:textId="77777777" w:rsidR="00ED12CC" w:rsidRPr="0044449D" w:rsidRDefault="00ED12CC" w:rsidP="00ED12C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2709B44" w14:textId="072D6741" w:rsidR="00ED12CC" w:rsidRPr="00155C39" w:rsidRDefault="00ED12CC" w:rsidP="00155C39">
      <w:pPr>
        <w:pStyle w:val="ListParagraph"/>
        <w:numPr>
          <w:ilvl w:val="0"/>
          <w:numId w:val="24"/>
        </w:numPr>
        <w:rPr>
          <w:rFonts w:asciiTheme="minorHAnsi" w:hAnsiTheme="minorHAnsi" w:cstheme="minorHAnsi"/>
          <w:noProof/>
          <w:sz w:val="22"/>
          <w:szCs w:val="22"/>
        </w:rPr>
      </w:pPr>
      <w:r w:rsidRPr="00155C39">
        <w:rPr>
          <w:rFonts w:asciiTheme="minorHAnsi" w:hAnsiTheme="minorHAnsi" w:cstheme="minorHAnsi"/>
          <w:noProof/>
          <w:sz w:val="22"/>
          <w:szCs w:val="22"/>
        </w:rPr>
        <w:t>Foundations, Theories and Research in Elementary Math Education</w:t>
      </w:r>
    </w:p>
    <w:p w14:paraId="5501319B" w14:textId="7BC2ABD9" w:rsidR="00ED12CC" w:rsidRPr="00155C39" w:rsidRDefault="00ED12CC" w:rsidP="00155C39">
      <w:pPr>
        <w:pStyle w:val="ListParagraph"/>
        <w:numPr>
          <w:ilvl w:val="0"/>
          <w:numId w:val="24"/>
        </w:numPr>
        <w:rPr>
          <w:rFonts w:asciiTheme="minorHAnsi" w:hAnsiTheme="minorHAnsi" w:cstheme="minorHAnsi"/>
          <w:noProof/>
          <w:sz w:val="22"/>
          <w:szCs w:val="22"/>
        </w:rPr>
      </w:pPr>
      <w:r w:rsidRPr="00155C39">
        <w:rPr>
          <w:rFonts w:asciiTheme="minorHAnsi" w:hAnsiTheme="minorHAnsi" w:cstheme="minorHAnsi"/>
          <w:noProof/>
          <w:sz w:val="22"/>
          <w:szCs w:val="22"/>
        </w:rPr>
        <w:t xml:space="preserve">Methods of Instruction in Math </w:t>
      </w:r>
    </w:p>
    <w:p w14:paraId="29D8E01A" w14:textId="4E4C7D31" w:rsidR="00ED12CC" w:rsidRPr="00155C39" w:rsidRDefault="00ED12CC" w:rsidP="00155C39">
      <w:pPr>
        <w:pStyle w:val="ListParagraph"/>
        <w:numPr>
          <w:ilvl w:val="0"/>
          <w:numId w:val="24"/>
        </w:numPr>
        <w:rPr>
          <w:rFonts w:asciiTheme="minorHAnsi" w:hAnsiTheme="minorHAnsi" w:cstheme="minorHAnsi"/>
          <w:noProof/>
          <w:sz w:val="22"/>
          <w:szCs w:val="22"/>
        </w:rPr>
      </w:pPr>
      <w:r w:rsidRPr="00155C39">
        <w:rPr>
          <w:rFonts w:asciiTheme="minorHAnsi" w:hAnsiTheme="minorHAnsi" w:cstheme="minorHAnsi"/>
          <w:noProof/>
          <w:sz w:val="22"/>
          <w:szCs w:val="22"/>
        </w:rPr>
        <w:t>Assessment of Math and Learning</w:t>
      </w:r>
    </w:p>
    <w:p w14:paraId="001A024B" w14:textId="4F7A2682" w:rsidR="00ED12CC" w:rsidRPr="00155C39" w:rsidRDefault="00ED12CC" w:rsidP="00155C39">
      <w:pPr>
        <w:pStyle w:val="ListParagraph"/>
        <w:numPr>
          <w:ilvl w:val="0"/>
          <w:numId w:val="24"/>
        </w:numPr>
        <w:rPr>
          <w:rFonts w:asciiTheme="minorHAnsi" w:hAnsiTheme="minorHAnsi" w:cstheme="minorHAnsi"/>
          <w:noProof/>
          <w:sz w:val="22"/>
          <w:szCs w:val="22"/>
        </w:rPr>
      </w:pPr>
      <w:r w:rsidRPr="00155C39">
        <w:rPr>
          <w:rFonts w:asciiTheme="minorHAnsi" w:hAnsiTheme="minorHAnsi" w:cstheme="minorHAnsi"/>
          <w:noProof/>
          <w:sz w:val="22"/>
          <w:szCs w:val="22"/>
        </w:rPr>
        <w:t>Diagnostic and Intervention Strategies for Struggling Students</w:t>
      </w:r>
    </w:p>
    <w:p w14:paraId="00D6973F" w14:textId="12A275DF" w:rsidR="00ED12CC" w:rsidRPr="00155C39" w:rsidRDefault="00ED12CC" w:rsidP="00155C39">
      <w:pPr>
        <w:pStyle w:val="ListParagraph"/>
        <w:numPr>
          <w:ilvl w:val="0"/>
          <w:numId w:val="24"/>
        </w:numPr>
        <w:rPr>
          <w:rFonts w:asciiTheme="minorHAnsi" w:hAnsiTheme="minorHAnsi" w:cstheme="minorHAnsi"/>
          <w:sz w:val="22"/>
          <w:szCs w:val="22"/>
        </w:rPr>
      </w:pPr>
      <w:r w:rsidRPr="00155C39">
        <w:rPr>
          <w:rFonts w:asciiTheme="minorHAnsi" w:hAnsiTheme="minorHAnsi" w:cstheme="minorHAnsi"/>
          <w:noProof/>
          <w:sz w:val="22"/>
          <w:szCs w:val="22"/>
        </w:rPr>
        <w:lastRenderedPageBreak/>
        <w:t>Adaptive Strategies for ESE and ELL Teacher candidates</w:t>
      </w:r>
    </w:p>
    <w:p w14:paraId="4374EE81" w14:textId="77777777" w:rsidR="00ED12CC" w:rsidRPr="00BA3BB9" w:rsidRDefault="00ED12CC" w:rsidP="00ED12CC">
      <w:pPr>
        <w:pStyle w:val="Heading2"/>
        <w:spacing w:before="240"/>
      </w:pPr>
      <w:r w:rsidRPr="00BA3BB9">
        <w:t>ALL COURSES AT FLORIDA SOUTHWESTERN STATE COLLEGE CONTRIBUTE TO THE GENERAL EDUCATION PROGRAM BY MEETING ONE OR MORE OF THE FOLLOWING GENERAL EDUCATION COMPETENCIES</w:t>
      </w:r>
      <w:r>
        <w:t>:</w:t>
      </w:r>
    </w:p>
    <w:p w14:paraId="77EEAFED" w14:textId="77777777" w:rsidR="00ED12CC" w:rsidRPr="00E37095" w:rsidRDefault="00ED12CC" w:rsidP="00ED12C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AE00D30" w14:textId="77777777" w:rsidR="00ED12CC" w:rsidRPr="00E37095" w:rsidRDefault="00ED12CC" w:rsidP="00ED12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066A81B" w14:textId="77777777" w:rsidR="00ED12CC" w:rsidRPr="00E37095" w:rsidRDefault="00ED12CC" w:rsidP="00ED12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D4BDA18" w14:textId="77777777" w:rsidR="00ED12CC" w:rsidRPr="00E37095" w:rsidRDefault="00ED12CC" w:rsidP="00ED12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1FA8CBC" w14:textId="77777777" w:rsidR="00ED12CC" w:rsidRDefault="00ED12CC" w:rsidP="00ED12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3F5BCC0" w14:textId="77777777" w:rsidR="00ED12CC" w:rsidRDefault="00ED12CC" w:rsidP="00ED12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556CAED" w14:textId="77777777" w:rsidR="00ED12CC" w:rsidRDefault="00ED12CC" w:rsidP="00ED12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DB3A0E8" w14:textId="77777777" w:rsidR="00ED12CC" w:rsidRDefault="00ED12CC" w:rsidP="00ED12C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F30C56B" w14:textId="1E598725" w:rsidR="00ED12CC" w:rsidRPr="00155C39" w:rsidRDefault="00ED12CC" w:rsidP="00155C39">
      <w:pPr>
        <w:pStyle w:val="ListParagraph"/>
        <w:numPr>
          <w:ilvl w:val="0"/>
          <w:numId w:val="25"/>
        </w:numPr>
        <w:spacing w:after="120"/>
        <w:ind w:left="1080"/>
        <w:rPr>
          <w:rFonts w:asciiTheme="minorHAnsi" w:hAnsiTheme="minorHAnsi" w:cstheme="minorHAnsi"/>
          <w:noProof/>
          <w:color w:val="000000"/>
          <w:sz w:val="22"/>
          <w:szCs w:val="22"/>
        </w:rPr>
      </w:pPr>
      <w:r w:rsidRPr="00155C39">
        <w:rPr>
          <w:rFonts w:asciiTheme="minorHAnsi" w:hAnsiTheme="minorHAnsi" w:cstheme="minorHAnsi"/>
          <w:noProof/>
          <w:color w:val="000000"/>
          <w:sz w:val="22"/>
          <w:szCs w:val="22"/>
        </w:rPr>
        <w:t>General Education Competencies and Course Outcomes</w:t>
      </w:r>
    </w:p>
    <w:p w14:paraId="434B77D3" w14:textId="77777777" w:rsidR="00155C39" w:rsidRDefault="00ED12CC" w:rsidP="00155C39">
      <w:pPr>
        <w:pStyle w:val="ListParagraph"/>
        <w:numPr>
          <w:ilvl w:val="0"/>
          <w:numId w:val="27"/>
        </w:numPr>
        <w:spacing w:after="120"/>
        <w:ind w:left="1080"/>
        <w:rPr>
          <w:rFonts w:asciiTheme="minorHAnsi" w:hAnsiTheme="minorHAnsi" w:cstheme="minorHAnsi"/>
          <w:noProof/>
          <w:color w:val="000000"/>
          <w:sz w:val="22"/>
          <w:szCs w:val="22"/>
        </w:rPr>
      </w:pPr>
      <w:r w:rsidRPr="00155C39">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5B6C6313" w14:textId="30122613" w:rsidR="00ED12CC" w:rsidRPr="00155C39" w:rsidRDefault="00ED12CC" w:rsidP="00155C39">
      <w:pPr>
        <w:pStyle w:val="ListParagraph"/>
        <w:numPr>
          <w:ilvl w:val="1"/>
          <w:numId w:val="27"/>
        </w:numPr>
        <w:spacing w:after="120"/>
        <w:rPr>
          <w:rFonts w:asciiTheme="minorHAnsi" w:hAnsiTheme="minorHAnsi" w:cstheme="minorHAnsi"/>
          <w:noProof/>
          <w:color w:val="000000"/>
          <w:sz w:val="22"/>
          <w:szCs w:val="22"/>
        </w:rPr>
      </w:pPr>
      <w:r w:rsidRPr="00155C39">
        <w:rPr>
          <w:rFonts w:asciiTheme="minorHAnsi" w:hAnsiTheme="minorHAnsi" w:cstheme="minorHAnsi"/>
          <w:noProof/>
          <w:color w:val="000000"/>
          <w:sz w:val="22"/>
          <w:szCs w:val="22"/>
        </w:rPr>
        <w:t>General Education Competency: Engage</w:t>
      </w:r>
    </w:p>
    <w:p w14:paraId="6821C4CA" w14:textId="51B27E00" w:rsidR="00ED12CC" w:rsidRPr="00155C39" w:rsidRDefault="00ED12CC" w:rsidP="00147629">
      <w:pPr>
        <w:pStyle w:val="ListParagraph"/>
        <w:numPr>
          <w:ilvl w:val="0"/>
          <w:numId w:val="31"/>
        </w:numPr>
        <w:spacing w:after="120"/>
        <w:rPr>
          <w:rFonts w:asciiTheme="minorHAnsi" w:hAnsiTheme="minorHAnsi" w:cstheme="minorHAnsi"/>
          <w:noProof/>
          <w:color w:val="000000"/>
          <w:sz w:val="22"/>
          <w:szCs w:val="22"/>
        </w:rPr>
      </w:pPr>
      <w:r w:rsidRPr="00155C39">
        <w:rPr>
          <w:rFonts w:asciiTheme="minorHAnsi" w:hAnsiTheme="minorHAnsi" w:cstheme="minorHAnsi"/>
          <w:noProof/>
          <w:color w:val="000000"/>
          <w:sz w:val="22"/>
          <w:szCs w:val="22"/>
        </w:rPr>
        <w:t>Course Outcomes or Objectives Supporting the General Education Competency Selected:</w:t>
      </w:r>
    </w:p>
    <w:p w14:paraId="72876102" w14:textId="5CE2DB5B" w:rsidR="00ED12CC" w:rsidRPr="00155C39" w:rsidRDefault="00ED12CC" w:rsidP="00147629">
      <w:pPr>
        <w:pStyle w:val="ListParagraph"/>
        <w:numPr>
          <w:ilvl w:val="0"/>
          <w:numId w:val="31"/>
        </w:numPr>
        <w:spacing w:after="120"/>
        <w:rPr>
          <w:rFonts w:asciiTheme="minorHAnsi" w:hAnsiTheme="minorHAnsi" w:cstheme="minorHAnsi"/>
          <w:noProof/>
          <w:color w:val="000000"/>
          <w:sz w:val="22"/>
          <w:szCs w:val="22"/>
        </w:rPr>
      </w:pPr>
      <w:r w:rsidRPr="00155C39">
        <w:rPr>
          <w:rFonts w:asciiTheme="minorHAnsi" w:hAnsiTheme="minorHAnsi" w:cstheme="minorHAnsi"/>
          <w:noProof/>
          <w:color w:val="000000"/>
          <w:sz w:val="22"/>
          <w:szCs w:val="22"/>
        </w:rPr>
        <w:t>The teacher candidate will plan and prepare math activities appropriate for families.</w:t>
      </w:r>
    </w:p>
    <w:p w14:paraId="4EA16B95" w14:textId="63C9913C" w:rsidR="00ED12CC" w:rsidRPr="00155C39" w:rsidRDefault="00ED12CC" w:rsidP="00147629">
      <w:pPr>
        <w:pStyle w:val="ListParagraph"/>
        <w:numPr>
          <w:ilvl w:val="0"/>
          <w:numId w:val="31"/>
        </w:numPr>
        <w:spacing w:after="120"/>
        <w:rPr>
          <w:rFonts w:asciiTheme="minorHAnsi" w:hAnsiTheme="minorHAnsi" w:cstheme="minorHAnsi"/>
          <w:noProof/>
          <w:color w:val="000000"/>
          <w:sz w:val="22"/>
          <w:szCs w:val="22"/>
        </w:rPr>
      </w:pPr>
      <w:r w:rsidRPr="00155C39">
        <w:rPr>
          <w:rFonts w:asciiTheme="minorHAnsi" w:hAnsiTheme="minorHAnsi" w:cstheme="minorHAnsi"/>
          <w:noProof/>
          <w:color w:val="000000"/>
          <w:sz w:val="22"/>
          <w:szCs w:val="22"/>
        </w:rPr>
        <w:t>The teacher candidate will demonstrate sound knowledge of mathematic concepts taught in the K-6 classroom.</w:t>
      </w:r>
    </w:p>
    <w:p w14:paraId="21A915A9" w14:textId="26E82A9B" w:rsidR="00ED12CC" w:rsidRPr="00155C39" w:rsidRDefault="00ED12CC" w:rsidP="00147629">
      <w:pPr>
        <w:pStyle w:val="ListParagraph"/>
        <w:numPr>
          <w:ilvl w:val="0"/>
          <w:numId w:val="31"/>
        </w:numPr>
        <w:spacing w:after="120"/>
        <w:rPr>
          <w:rFonts w:asciiTheme="minorHAnsi" w:hAnsiTheme="minorHAnsi" w:cstheme="minorHAnsi"/>
          <w:noProof/>
          <w:color w:val="000000"/>
          <w:sz w:val="22"/>
          <w:szCs w:val="22"/>
        </w:rPr>
      </w:pPr>
      <w:r w:rsidRPr="00155C39">
        <w:rPr>
          <w:rFonts w:asciiTheme="minorHAnsi" w:hAnsiTheme="minorHAnsi" w:cstheme="minorHAnsi"/>
          <w:noProof/>
          <w:color w:val="000000"/>
          <w:sz w:val="22"/>
          <w:szCs w:val="22"/>
        </w:rPr>
        <w:t>The teacher candidate will differentiate instruction for mathematics through the use of games and activities.</w:t>
      </w:r>
    </w:p>
    <w:p w14:paraId="46FBCDC2" w14:textId="77777777" w:rsidR="00155C39" w:rsidRDefault="00ED12CC" w:rsidP="00155C39">
      <w:pPr>
        <w:pStyle w:val="ListParagraph"/>
        <w:numPr>
          <w:ilvl w:val="0"/>
          <w:numId w:val="27"/>
        </w:numPr>
        <w:spacing w:after="120"/>
        <w:ind w:left="1080"/>
        <w:rPr>
          <w:rFonts w:asciiTheme="minorHAnsi" w:hAnsiTheme="minorHAnsi" w:cstheme="minorHAnsi"/>
          <w:noProof/>
          <w:color w:val="000000"/>
          <w:sz w:val="22"/>
          <w:szCs w:val="22"/>
        </w:rPr>
      </w:pPr>
      <w:r w:rsidRPr="00155C39">
        <w:rPr>
          <w:rFonts w:asciiTheme="minorHAnsi" w:hAnsiTheme="minorHAnsi" w:cstheme="minorHAnsi"/>
          <w:noProof/>
          <w:color w:val="000000"/>
          <w:sz w:val="22"/>
          <w:szCs w:val="22"/>
        </w:rPr>
        <w:t>Listed here are the course outcomes/objectives assessed in this course which play a supplemental role in contributing to the student’s general education along with the general education competency it supports.</w:t>
      </w:r>
    </w:p>
    <w:p w14:paraId="0F12CEEA" w14:textId="6148F56A" w:rsidR="00ED12CC" w:rsidRPr="00155C39" w:rsidRDefault="00ED12CC" w:rsidP="00147629">
      <w:pPr>
        <w:pStyle w:val="ListParagraph"/>
        <w:numPr>
          <w:ilvl w:val="0"/>
          <w:numId w:val="32"/>
        </w:numPr>
        <w:spacing w:after="120"/>
        <w:rPr>
          <w:rFonts w:asciiTheme="minorHAnsi" w:hAnsiTheme="minorHAnsi" w:cstheme="minorHAnsi"/>
          <w:noProof/>
          <w:color w:val="000000"/>
          <w:sz w:val="22"/>
          <w:szCs w:val="22"/>
        </w:rPr>
      </w:pPr>
      <w:r w:rsidRPr="00155C39">
        <w:rPr>
          <w:rFonts w:asciiTheme="minorHAnsi" w:hAnsiTheme="minorHAnsi" w:cstheme="minorHAnsi"/>
          <w:noProof/>
          <w:color w:val="000000"/>
          <w:sz w:val="22"/>
          <w:szCs w:val="22"/>
        </w:rPr>
        <w:t>General Education Competency: Evaluate</w:t>
      </w:r>
    </w:p>
    <w:p w14:paraId="5F98940A" w14:textId="182553A0" w:rsidR="00ED12CC" w:rsidRPr="00155C39" w:rsidRDefault="00ED12CC" w:rsidP="00147629">
      <w:pPr>
        <w:pStyle w:val="ListParagraph"/>
        <w:numPr>
          <w:ilvl w:val="0"/>
          <w:numId w:val="33"/>
        </w:numPr>
        <w:spacing w:after="120"/>
        <w:rPr>
          <w:rFonts w:asciiTheme="minorHAnsi" w:hAnsiTheme="minorHAnsi" w:cstheme="minorHAnsi"/>
          <w:noProof/>
          <w:color w:val="000000"/>
          <w:sz w:val="22"/>
          <w:szCs w:val="22"/>
        </w:rPr>
      </w:pPr>
      <w:r w:rsidRPr="00155C39">
        <w:rPr>
          <w:rFonts w:asciiTheme="minorHAnsi" w:hAnsiTheme="minorHAnsi" w:cstheme="minorHAnsi"/>
          <w:noProof/>
          <w:color w:val="000000"/>
          <w:sz w:val="22"/>
          <w:szCs w:val="22"/>
        </w:rPr>
        <w:t>Course Outcomes or Objectives Supporting the General Education Competency Selected:</w:t>
      </w:r>
    </w:p>
    <w:p w14:paraId="7B7423D6" w14:textId="3F024E5F" w:rsidR="00ED12CC" w:rsidRPr="00155C39" w:rsidRDefault="00ED12CC" w:rsidP="00147629">
      <w:pPr>
        <w:pStyle w:val="ListParagraph"/>
        <w:numPr>
          <w:ilvl w:val="0"/>
          <w:numId w:val="33"/>
        </w:numPr>
        <w:spacing w:after="120"/>
        <w:rPr>
          <w:rFonts w:asciiTheme="minorHAnsi" w:hAnsiTheme="minorHAnsi" w:cstheme="minorHAnsi"/>
          <w:noProof/>
          <w:color w:val="000000"/>
          <w:sz w:val="22"/>
          <w:szCs w:val="22"/>
        </w:rPr>
      </w:pPr>
      <w:r w:rsidRPr="00155C39">
        <w:rPr>
          <w:rFonts w:asciiTheme="minorHAnsi" w:hAnsiTheme="minorHAnsi" w:cstheme="minorHAnsi"/>
          <w:noProof/>
          <w:color w:val="000000"/>
          <w:sz w:val="22"/>
          <w:szCs w:val="22"/>
        </w:rPr>
        <w:t>The teacher candidate will assess and diagnose error patterns typical for students in the elementary classroom.</w:t>
      </w:r>
    </w:p>
    <w:p w14:paraId="5C12C5B8" w14:textId="77777777" w:rsidR="00155C39" w:rsidRDefault="00ED12CC" w:rsidP="00147629">
      <w:pPr>
        <w:pStyle w:val="ListParagraph"/>
        <w:numPr>
          <w:ilvl w:val="0"/>
          <w:numId w:val="33"/>
        </w:numPr>
        <w:spacing w:after="120"/>
        <w:rPr>
          <w:rFonts w:asciiTheme="minorHAnsi" w:hAnsiTheme="minorHAnsi" w:cstheme="minorHAnsi"/>
          <w:noProof/>
          <w:color w:val="000000"/>
          <w:sz w:val="22"/>
          <w:szCs w:val="22"/>
        </w:rPr>
      </w:pPr>
      <w:r w:rsidRPr="00155C39">
        <w:rPr>
          <w:rFonts w:asciiTheme="minorHAnsi" w:hAnsiTheme="minorHAnsi" w:cstheme="minorHAnsi"/>
          <w:noProof/>
          <w:color w:val="000000"/>
          <w:sz w:val="22"/>
          <w:szCs w:val="22"/>
        </w:rPr>
        <w:t>The teacher candidate will discover how to use manipulatives in the elementary classroom for effective mathematics instruction.</w:t>
      </w:r>
    </w:p>
    <w:p w14:paraId="318FD1A3" w14:textId="625E709B" w:rsidR="00ED12CC" w:rsidRPr="00155C39" w:rsidRDefault="00ED12CC" w:rsidP="00155C39">
      <w:pPr>
        <w:pStyle w:val="ListParagraph"/>
        <w:numPr>
          <w:ilvl w:val="0"/>
          <w:numId w:val="25"/>
        </w:numPr>
        <w:spacing w:after="120"/>
        <w:ind w:left="1170"/>
        <w:rPr>
          <w:rFonts w:asciiTheme="minorHAnsi" w:hAnsiTheme="minorHAnsi" w:cstheme="minorHAnsi"/>
          <w:noProof/>
          <w:color w:val="000000"/>
          <w:sz w:val="22"/>
          <w:szCs w:val="22"/>
        </w:rPr>
      </w:pPr>
      <w:r w:rsidRPr="00155C39">
        <w:rPr>
          <w:rFonts w:asciiTheme="minorHAnsi" w:hAnsiTheme="minorHAnsi" w:cstheme="minorHAnsi"/>
          <w:noProof/>
          <w:color w:val="000000"/>
          <w:sz w:val="22"/>
          <w:szCs w:val="22"/>
        </w:rPr>
        <w:t>Other Course Objectives/Standards</w:t>
      </w:r>
    </w:p>
    <w:p w14:paraId="0B455AB1" w14:textId="6D0FCD3C" w:rsidR="00A270D1" w:rsidRPr="00155C39" w:rsidRDefault="00ED12CC" w:rsidP="00155C39">
      <w:pPr>
        <w:pStyle w:val="ListParagraph"/>
        <w:numPr>
          <w:ilvl w:val="0"/>
          <w:numId w:val="30"/>
        </w:numPr>
        <w:spacing w:after="240"/>
        <w:ind w:left="1440"/>
        <w:rPr>
          <w:rFonts w:asciiTheme="minorHAnsi" w:hAnsiTheme="minorHAnsi" w:cstheme="minorHAnsi"/>
          <w:noProof/>
          <w:color w:val="000000"/>
          <w:sz w:val="22"/>
          <w:szCs w:val="22"/>
        </w:rPr>
      </w:pPr>
      <w:r w:rsidRPr="00155C39">
        <w:rPr>
          <w:rFonts w:asciiTheme="minorHAnsi" w:hAnsiTheme="minorHAnsi" w:cstheme="minorHAnsi"/>
          <w:noProof/>
          <w:color w:val="000000"/>
          <w:sz w:val="22"/>
          <w:szCs w:val="22"/>
        </w:rPr>
        <w:t>The teacher candidate will integrate and apply knowledge of mathematics instruction.</w:t>
      </w:r>
    </w:p>
    <w:p w14:paraId="3F62552C" w14:textId="4BF06EF9" w:rsidR="00A270D1" w:rsidRPr="004531EE" w:rsidRDefault="00A270D1" w:rsidP="004531EE">
      <w:pPr>
        <w:spacing w:after="240"/>
        <w:ind w:left="720"/>
        <w:rPr>
          <w:rFonts w:ascii="Calibri" w:hAnsi="Calibri" w:cs="Arial"/>
          <w:b/>
          <w:sz w:val="22"/>
          <w:szCs w:val="22"/>
          <w:u w:val="single"/>
        </w:rPr>
      </w:pPr>
      <w:r w:rsidRPr="00D06884">
        <w:rPr>
          <w:rFonts w:ascii="Calibri" w:hAnsi="Calibri" w:cs="Arial"/>
          <w:b/>
          <w:sz w:val="22"/>
          <w:szCs w:val="22"/>
          <w:u w:val="single"/>
        </w:rPr>
        <w:t>SPECIFIC COURSE COMPETENCIES:</w:t>
      </w:r>
    </w:p>
    <w:p w14:paraId="3A6A5EAA" w14:textId="77777777" w:rsidR="00A270D1" w:rsidRDefault="00A270D1" w:rsidP="00A270D1">
      <w:pPr>
        <w:tabs>
          <w:tab w:val="left" w:pos="1080"/>
        </w:tabs>
        <w:ind w:left="720"/>
        <w:rPr>
          <w:rFonts w:ascii="Calibri" w:hAnsi="Calibri" w:cs="Calibri"/>
          <w:b/>
          <w:bCs/>
          <w:sz w:val="22"/>
          <w:szCs w:val="22"/>
        </w:rPr>
      </w:pPr>
      <w:r w:rsidRPr="00D06884">
        <w:rPr>
          <w:rFonts w:ascii="Calibri" w:hAnsi="Calibri" w:cs="Calibri"/>
          <w:b/>
          <w:bCs/>
          <w:sz w:val="22"/>
          <w:szCs w:val="22"/>
        </w:rPr>
        <w:t>Critical Task Assignments and/or Assessments</w:t>
      </w:r>
    </w:p>
    <w:p w14:paraId="1DBE65E5" w14:textId="2DBD10DD" w:rsidR="00A270D1" w:rsidRPr="00D06884" w:rsidRDefault="00A270D1" w:rsidP="00A270D1">
      <w:pPr>
        <w:pStyle w:val="BodyTextIndent2"/>
        <w:spacing w:line="240" w:lineRule="auto"/>
        <w:ind w:left="720"/>
        <w:rPr>
          <w:rFonts w:ascii="Calibri" w:hAnsi="Calibri" w:cs="Calibri"/>
          <w:sz w:val="22"/>
          <w:szCs w:val="22"/>
        </w:rPr>
      </w:pPr>
      <w:r w:rsidRPr="00D06884">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w:t>
      </w:r>
      <w:r w:rsidRPr="00D06884">
        <w:rPr>
          <w:rFonts w:ascii="Calibri" w:hAnsi="Calibri" w:cs="Calibri"/>
          <w:sz w:val="22"/>
          <w:szCs w:val="22"/>
        </w:rPr>
        <w:lastRenderedPageBreak/>
        <w:t xml:space="preserve">Competencies and </w:t>
      </w:r>
      <w:proofErr w:type="gramStart"/>
      <w:r w:rsidRPr="00D06884">
        <w:rPr>
          <w:rFonts w:ascii="Calibri" w:hAnsi="Calibri" w:cs="Calibri"/>
          <w:sz w:val="22"/>
          <w:szCs w:val="22"/>
        </w:rPr>
        <w:t>elements</w:t>
      </w:r>
      <w:proofErr w:type="gramEnd"/>
      <w:r w:rsidRPr="00D06884">
        <w:rPr>
          <w:rFonts w:ascii="Calibri" w:hAnsi="Calibri" w:cs="Calibri"/>
          <w:sz w:val="22"/>
          <w:szCs w:val="22"/>
        </w:rPr>
        <w:t xml:space="preserve"> of the Uniform Core Curriculum.</w:t>
      </w:r>
    </w:p>
    <w:p w14:paraId="2C57B645" w14:textId="29966968" w:rsidR="00A270D1" w:rsidRPr="00D06884" w:rsidRDefault="00A270D1" w:rsidP="00A270D1">
      <w:pPr>
        <w:ind w:left="720"/>
        <w:rPr>
          <w:rFonts w:ascii="Calibri" w:hAnsi="Calibri" w:cs="Calibri"/>
          <w:b/>
          <w:sz w:val="22"/>
          <w:szCs w:val="22"/>
        </w:rPr>
      </w:pPr>
      <w:r w:rsidRPr="00D06884">
        <w:rPr>
          <w:rFonts w:ascii="Calibri" w:hAnsi="Calibri" w:cs="Calibri"/>
          <w:b/>
          <w:sz w:val="22"/>
          <w:szCs w:val="22"/>
        </w:rPr>
        <w:t>FSAC</w:t>
      </w:r>
      <w:r w:rsidR="00D14007">
        <w:rPr>
          <w:rFonts w:ascii="Calibri" w:hAnsi="Calibri" w:cs="Calibri"/>
          <w:b/>
          <w:sz w:val="22"/>
          <w:szCs w:val="22"/>
        </w:rPr>
        <w:t xml:space="preserve"> </w:t>
      </w:r>
      <w:r w:rsidR="00D14007" w:rsidRPr="00D06884">
        <w:rPr>
          <w:rFonts w:ascii="Calibri" w:hAnsi="Calibri" w:cs="Calibri"/>
          <w:b/>
          <w:sz w:val="22"/>
          <w:szCs w:val="22"/>
        </w:rPr>
        <w:t>- Florida</w:t>
      </w:r>
      <w:r w:rsidRPr="00D06884">
        <w:rPr>
          <w:rFonts w:ascii="Calibri" w:hAnsi="Calibri" w:cs="Calibri"/>
          <w:b/>
          <w:sz w:val="22"/>
          <w:szCs w:val="22"/>
        </w:rPr>
        <w:t xml:space="preserve"> Subject Area Competencies and Skills</w:t>
      </w:r>
    </w:p>
    <w:p w14:paraId="3BF831C2" w14:textId="3E8FB16D" w:rsidR="00A270D1" w:rsidRPr="00D06884" w:rsidRDefault="00A270D1" w:rsidP="00A270D1">
      <w:pPr>
        <w:ind w:left="720"/>
        <w:rPr>
          <w:rFonts w:ascii="Calibri" w:hAnsi="Calibri" w:cs="Calibri"/>
          <w:b/>
          <w:sz w:val="22"/>
          <w:szCs w:val="22"/>
        </w:rPr>
      </w:pPr>
      <w:r w:rsidRPr="00D06884">
        <w:rPr>
          <w:rFonts w:ascii="Calibri" w:hAnsi="Calibri" w:cs="Calibri"/>
          <w:b/>
          <w:sz w:val="22"/>
          <w:szCs w:val="22"/>
        </w:rPr>
        <w:t>FEAP</w:t>
      </w:r>
      <w:r w:rsidR="00D14007">
        <w:rPr>
          <w:rFonts w:ascii="Calibri" w:hAnsi="Calibri" w:cs="Calibri"/>
          <w:b/>
          <w:sz w:val="22"/>
          <w:szCs w:val="22"/>
        </w:rPr>
        <w:t xml:space="preserve"> </w:t>
      </w:r>
      <w:r w:rsidR="00D14007" w:rsidRPr="00D06884">
        <w:rPr>
          <w:rFonts w:ascii="Calibri" w:hAnsi="Calibri" w:cs="Calibri"/>
          <w:b/>
          <w:sz w:val="22"/>
          <w:szCs w:val="22"/>
        </w:rPr>
        <w:t>- Florida</w:t>
      </w:r>
      <w:r w:rsidRPr="00D06884">
        <w:rPr>
          <w:rFonts w:ascii="Calibri" w:hAnsi="Calibri" w:cs="Calibri"/>
          <w:b/>
          <w:sz w:val="22"/>
          <w:szCs w:val="22"/>
        </w:rPr>
        <w:t xml:space="preserve"> Educator Accomplished Practices</w:t>
      </w:r>
    </w:p>
    <w:p w14:paraId="3B99BE43" w14:textId="22695933" w:rsidR="00A270D1" w:rsidRPr="00D06884" w:rsidRDefault="00A270D1" w:rsidP="00A270D1">
      <w:pPr>
        <w:ind w:left="720"/>
        <w:rPr>
          <w:rFonts w:ascii="Calibri" w:hAnsi="Calibri" w:cs="Calibri"/>
          <w:b/>
          <w:sz w:val="22"/>
          <w:szCs w:val="22"/>
        </w:rPr>
      </w:pPr>
      <w:r w:rsidRPr="00D06884">
        <w:rPr>
          <w:rFonts w:ascii="Calibri" w:hAnsi="Calibri" w:cs="Calibri"/>
          <w:b/>
          <w:sz w:val="22"/>
          <w:szCs w:val="22"/>
        </w:rPr>
        <w:t>PEC</w:t>
      </w:r>
      <w:r w:rsidR="00D14007">
        <w:rPr>
          <w:rFonts w:ascii="Calibri" w:hAnsi="Calibri" w:cs="Calibri"/>
          <w:b/>
          <w:sz w:val="22"/>
          <w:szCs w:val="22"/>
        </w:rPr>
        <w:t xml:space="preserve"> </w:t>
      </w:r>
      <w:r w:rsidRPr="00D06884">
        <w:rPr>
          <w:rFonts w:ascii="Calibri" w:hAnsi="Calibri" w:cs="Calibri"/>
          <w:b/>
          <w:sz w:val="22"/>
          <w:szCs w:val="22"/>
        </w:rPr>
        <w:t xml:space="preserve">- Professional Education Competencies </w:t>
      </w:r>
    </w:p>
    <w:p w14:paraId="1424E191" w14:textId="68F88DEB" w:rsidR="00A270D1" w:rsidRPr="00D06884" w:rsidRDefault="00A270D1" w:rsidP="00A270D1">
      <w:pPr>
        <w:ind w:left="720"/>
        <w:rPr>
          <w:rFonts w:ascii="Calibri" w:hAnsi="Calibri" w:cs="Calibri"/>
          <w:b/>
          <w:sz w:val="22"/>
          <w:szCs w:val="22"/>
        </w:rPr>
      </w:pPr>
      <w:r>
        <w:rPr>
          <w:rFonts w:ascii="Calibri" w:hAnsi="Calibri" w:cs="Calibri"/>
          <w:b/>
          <w:sz w:val="22"/>
          <w:szCs w:val="22"/>
        </w:rPr>
        <w:t>E</w:t>
      </w:r>
      <w:r w:rsidRPr="00D06884">
        <w:rPr>
          <w:rFonts w:ascii="Calibri" w:hAnsi="Calibri" w:cs="Calibri"/>
          <w:b/>
          <w:sz w:val="22"/>
          <w:szCs w:val="22"/>
        </w:rPr>
        <w:t>SOL T.S.</w:t>
      </w:r>
      <w:r w:rsidR="00D14007">
        <w:rPr>
          <w:rFonts w:ascii="Calibri" w:hAnsi="Calibri" w:cs="Calibri"/>
          <w:b/>
          <w:sz w:val="22"/>
          <w:szCs w:val="22"/>
        </w:rPr>
        <w:t xml:space="preserve"> </w:t>
      </w:r>
      <w:r w:rsidR="00D14007" w:rsidRPr="00D06884">
        <w:rPr>
          <w:rFonts w:ascii="Calibri" w:hAnsi="Calibri" w:cs="Calibri"/>
          <w:b/>
          <w:sz w:val="22"/>
          <w:szCs w:val="22"/>
        </w:rPr>
        <w:t>- Florida</w:t>
      </w:r>
      <w:r w:rsidRPr="00D06884">
        <w:rPr>
          <w:rFonts w:ascii="Calibri" w:hAnsi="Calibri" w:cs="Calibri"/>
          <w:b/>
          <w:sz w:val="22"/>
          <w:szCs w:val="22"/>
        </w:rPr>
        <w:t xml:space="preserve"> Teacher Standards for ESOL Endorsement</w:t>
      </w:r>
    </w:p>
    <w:p w14:paraId="7C64CF90" w14:textId="3FE4D467" w:rsidR="00A270D1" w:rsidRPr="00D14007" w:rsidRDefault="00A270D1" w:rsidP="00D14007">
      <w:pPr>
        <w:ind w:left="720"/>
        <w:rPr>
          <w:rFonts w:ascii="Calibri" w:hAnsi="Calibri" w:cs="Calibri"/>
          <w:b/>
          <w:sz w:val="22"/>
          <w:szCs w:val="22"/>
        </w:rPr>
      </w:pPr>
      <w:r w:rsidRPr="00D06884">
        <w:rPr>
          <w:rFonts w:ascii="Calibri" w:hAnsi="Calibri" w:cs="Calibri"/>
          <w:b/>
          <w:sz w:val="22"/>
          <w:szCs w:val="22"/>
        </w:rPr>
        <w:t>ESOL K-12</w:t>
      </w:r>
      <w:r w:rsidR="00D14007">
        <w:rPr>
          <w:rFonts w:ascii="Calibri" w:hAnsi="Calibri" w:cs="Calibri"/>
          <w:b/>
          <w:sz w:val="22"/>
          <w:szCs w:val="22"/>
        </w:rPr>
        <w:t xml:space="preserve"> </w:t>
      </w:r>
      <w:r w:rsidRPr="00D06884">
        <w:rPr>
          <w:rFonts w:ascii="Calibri" w:hAnsi="Calibri" w:cs="Calibri"/>
          <w:b/>
          <w:sz w:val="22"/>
          <w:szCs w:val="22"/>
        </w:rPr>
        <w:t>- English Speakers of Other Languages K-12 Competencies</w:t>
      </w:r>
    </w:p>
    <w:p w14:paraId="1F2F40E5" w14:textId="50B75000" w:rsidR="00A270D1" w:rsidRPr="00D06884" w:rsidRDefault="00A270D1" w:rsidP="004531EE">
      <w:pPr>
        <w:spacing w:after="240"/>
        <w:ind w:left="720"/>
        <w:rPr>
          <w:rFonts w:ascii="Calibri" w:hAnsi="Calibri" w:cs="Calibri"/>
          <w:i/>
          <w:sz w:val="22"/>
          <w:szCs w:val="22"/>
        </w:rPr>
      </w:pPr>
      <w:r w:rsidRPr="00D06884">
        <w:rPr>
          <w:rFonts w:ascii="Calibri" w:hAnsi="Calibri" w:cs="Calibri"/>
          <w:b/>
          <w:i/>
          <w:sz w:val="22"/>
          <w:szCs w:val="22"/>
        </w:rPr>
        <w:t>*</w:t>
      </w:r>
      <w:r w:rsidRPr="00D06884">
        <w:rPr>
          <w:rFonts w:ascii="Calibri" w:hAnsi="Calibri" w:cs="Calibri"/>
          <w:i/>
          <w:sz w:val="22"/>
          <w:szCs w:val="22"/>
        </w:rPr>
        <w:t xml:space="preserve"> The numbers and letters in the graph below correspond to the standards, indicators and competencies found above.</w:t>
      </w:r>
    </w:p>
    <w:tbl>
      <w:tblPr>
        <w:tblStyle w:val="GridTable1Light"/>
        <w:tblpPr w:leftFromText="180" w:rightFromText="180" w:vertAnchor="text" w:horzAnchor="margin" w:tblpX="705" w:tblpY="198"/>
        <w:tblW w:w="0" w:type="auto"/>
        <w:tblLayout w:type="fixed"/>
        <w:tblLook w:val="04A0" w:firstRow="1" w:lastRow="0" w:firstColumn="1" w:lastColumn="0" w:noHBand="0" w:noVBand="1"/>
      </w:tblPr>
      <w:tblGrid>
        <w:gridCol w:w="2110"/>
        <w:gridCol w:w="1449"/>
        <w:gridCol w:w="1449"/>
        <w:gridCol w:w="1450"/>
        <w:gridCol w:w="1449"/>
        <w:gridCol w:w="1450"/>
      </w:tblGrid>
      <w:tr w:rsidR="00794486" w:rsidRPr="00794486" w14:paraId="2F640D24" w14:textId="77777777" w:rsidTr="00155C39">
        <w:trPr>
          <w:cnfStyle w:val="100000000000" w:firstRow="1" w:lastRow="0" w:firstColumn="0" w:lastColumn="0" w:oddVBand="0" w:evenVBand="0" w:oddHBand="0" w:evenHBand="0"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2110" w:type="dxa"/>
            <w:hideMark/>
          </w:tcPr>
          <w:p w14:paraId="72D95B38" w14:textId="23850377" w:rsidR="00A270D1" w:rsidRPr="00794486" w:rsidRDefault="00A270D1" w:rsidP="00794486">
            <w:pPr>
              <w:rPr>
                <w:rFonts w:ascii="Calibri" w:eastAsia="Calibri" w:hAnsi="Calibri" w:cs="Calibri"/>
                <w:b w:val="0"/>
                <w:sz w:val="22"/>
                <w:szCs w:val="22"/>
              </w:rPr>
            </w:pPr>
            <w:r w:rsidRPr="00794486">
              <w:rPr>
                <w:rFonts w:ascii="Calibri" w:eastAsia="Calibri" w:hAnsi="Calibri" w:cs="Calibri"/>
                <w:sz w:val="22"/>
                <w:szCs w:val="22"/>
              </w:rPr>
              <w:t>COURSE</w:t>
            </w:r>
          </w:p>
        </w:tc>
        <w:tc>
          <w:tcPr>
            <w:tcW w:w="1449" w:type="dxa"/>
            <w:hideMark/>
          </w:tcPr>
          <w:p w14:paraId="178D5EDE" w14:textId="4B988A2C" w:rsidR="00155C39" w:rsidRPr="00155C39" w:rsidRDefault="00A270D1" w:rsidP="00155C39">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2"/>
                <w:szCs w:val="22"/>
              </w:rPr>
            </w:pPr>
            <w:r w:rsidRPr="00794486">
              <w:rPr>
                <w:rFonts w:ascii="Calibri" w:eastAsia="Calibri" w:hAnsi="Calibri" w:cs="Calibri"/>
                <w:sz w:val="22"/>
                <w:szCs w:val="22"/>
              </w:rPr>
              <w:t>FSAC</w:t>
            </w:r>
          </w:p>
        </w:tc>
        <w:tc>
          <w:tcPr>
            <w:tcW w:w="1449" w:type="dxa"/>
            <w:hideMark/>
          </w:tcPr>
          <w:p w14:paraId="4FBF57D8" w14:textId="40E2C28C" w:rsidR="00A270D1" w:rsidRPr="00794486" w:rsidRDefault="00A270D1" w:rsidP="00794486">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sz w:val="22"/>
                <w:szCs w:val="22"/>
              </w:rPr>
            </w:pPr>
            <w:r w:rsidRPr="00794486">
              <w:rPr>
                <w:rFonts w:ascii="Calibri" w:eastAsia="Calibri" w:hAnsi="Calibri" w:cs="Calibri"/>
                <w:sz w:val="22"/>
                <w:szCs w:val="22"/>
              </w:rPr>
              <w:t>FEAP/PEC</w:t>
            </w:r>
          </w:p>
        </w:tc>
        <w:tc>
          <w:tcPr>
            <w:tcW w:w="1450" w:type="dxa"/>
            <w:hideMark/>
          </w:tcPr>
          <w:p w14:paraId="7A99CF42" w14:textId="77777777" w:rsidR="00A270D1" w:rsidRPr="00794486" w:rsidRDefault="00A270D1" w:rsidP="00794486">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sz w:val="22"/>
                <w:szCs w:val="22"/>
              </w:rPr>
            </w:pPr>
            <w:r w:rsidRPr="00794486">
              <w:rPr>
                <w:rFonts w:ascii="Calibri" w:eastAsia="Calibri" w:hAnsi="Calibri" w:cs="Calibri"/>
                <w:sz w:val="22"/>
                <w:szCs w:val="22"/>
              </w:rPr>
              <w:t>READING</w:t>
            </w:r>
          </w:p>
        </w:tc>
        <w:tc>
          <w:tcPr>
            <w:tcW w:w="1449" w:type="dxa"/>
            <w:hideMark/>
          </w:tcPr>
          <w:p w14:paraId="79B1165A" w14:textId="6702C19A" w:rsidR="00A270D1" w:rsidRPr="00794486" w:rsidRDefault="00A270D1" w:rsidP="00794486">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sz w:val="22"/>
                <w:szCs w:val="22"/>
              </w:rPr>
            </w:pPr>
            <w:r w:rsidRPr="00794486">
              <w:rPr>
                <w:rFonts w:ascii="Calibri" w:eastAsia="Calibri" w:hAnsi="Calibri" w:cs="Calibri"/>
                <w:sz w:val="22"/>
                <w:szCs w:val="22"/>
              </w:rPr>
              <w:t>ESOL T.S.</w:t>
            </w:r>
          </w:p>
        </w:tc>
        <w:tc>
          <w:tcPr>
            <w:tcW w:w="1450" w:type="dxa"/>
            <w:hideMark/>
          </w:tcPr>
          <w:p w14:paraId="19B372CF" w14:textId="77777777" w:rsidR="00A270D1" w:rsidRPr="00794486" w:rsidRDefault="00A270D1" w:rsidP="00794486">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sz w:val="22"/>
                <w:szCs w:val="22"/>
              </w:rPr>
            </w:pPr>
            <w:r w:rsidRPr="00794486">
              <w:rPr>
                <w:rFonts w:ascii="Calibri" w:eastAsia="Calibri" w:hAnsi="Calibri" w:cs="Calibri"/>
                <w:sz w:val="22"/>
                <w:szCs w:val="22"/>
              </w:rPr>
              <w:t>ESOL K-12</w:t>
            </w:r>
          </w:p>
          <w:p w14:paraId="14482946" w14:textId="77777777" w:rsidR="00A270D1" w:rsidRPr="00794486" w:rsidRDefault="00A270D1" w:rsidP="00794486">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sz w:val="22"/>
                <w:szCs w:val="22"/>
              </w:rPr>
            </w:pPr>
            <w:r w:rsidRPr="00794486">
              <w:rPr>
                <w:rFonts w:ascii="Calibri" w:eastAsia="Calibri" w:hAnsi="Calibri" w:cs="Calibri"/>
                <w:sz w:val="22"/>
                <w:szCs w:val="22"/>
              </w:rPr>
              <w:t>COMPETENCIES</w:t>
            </w:r>
          </w:p>
        </w:tc>
      </w:tr>
      <w:tr w:rsidR="00794486" w:rsidRPr="00D06884" w14:paraId="0E47660A" w14:textId="77777777" w:rsidTr="00155C39">
        <w:trPr>
          <w:trHeight w:val="467"/>
        </w:trPr>
        <w:tc>
          <w:tcPr>
            <w:cnfStyle w:val="001000000000" w:firstRow="0" w:lastRow="0" w:firstColumn="1" w:lastColumn="0" w:oddVBand="0" w:evenVBand="0" w:oddHBand="0" w:evenHBand="0" w:firstRowFirstColumn="0" w:firstRowLastColumn="0" w:lastRowFirstColumn="0" w:lastRowLastColumn="0"/>
            <w:tcW w:w="2110" w:type="dxa"/>
          </w:tcPr>
          <w:p w14:paraId="697FA2D2" w14:textId="01EC46EF" w:rsidR="00A270D1" w:rsidRPr="00D06884" w:rsidRDefault="00A270D1" w:rsidP="00794486">
            <w:pPr>
              <w:jc w:val="center"/>
              <w:rPr>
                <w:rFonts w:ascii="Calibri" w:eastAsia="Calibri" w:hAnsi="Calibri" w:cs="Calibri"/>
                <w:sz w:val="22"/>
                <w:szCs w:val="22"/>
              </w:rPr>
            </w:pPr>
            <w:r w:rsidRPr="00D06884">
              <w:rPr>
                <w:rFonts w:ascii="Calibri" w:eastAsia="Calibri" w:hAnsi="Calibri" w:cs="Calibri"/>
                <w:sz w:val="22"/>
                <w:szCs w:val="22"/>
              </w:rPr>
              <w:t>EDE 3315 Math in the Elementary Classroom</w:t>
            </w:r>
          </w:p>
        </w:tc>
        <w:tc>
          <w:tcPr>
            <w:tcW w:w="1449" w:type="dxa"/>
          </w:tcPr>
          <w:p w14:paraId="720E08BB" w14:textId="4AC93B7F" w:rsidR="00A270D1" w:rsidRPr="00D06884" w:rsidRDefault="00A270D1" w:rsidP="00D1400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D06884">
              <w:rPr>
                <w:rFonts w:ascii="Calibri" w:eastAsia="Calibri" w:hAnsi="Calibri" w:cs="Calibri"/>
                <w:bCs/>
                <w:sz w:val="22"/>
                <w:szCs w:val="22"/>
              </w:rPr>
              <w:t>1.9</w:t>
            </w:r>
            <w:r w:rsidR="00D14007">
              <w:rPr>
                <w:rFonts w:ascii="Calibri" w:eastAsia="Calibri" w:hAnsi="Calibri" w:cs="Calibri"/>
                <w:bCs/>
                <w:sz w:val="22"/>
                <w:szCs w:val="22"/>
              </w:rPr>
              <w:t xml:space="preserve">, </w:t>
            </w:r>
            <w:r w:rsidRPr="00D06884">
              <w:rPr>
                <w:rFonts w:ascii="Calibri" w:eastAsia="Calibri" w:hAnsi="Calibri" w:cs="Calibri"/>
                <w:bCs/>
                <w:sz w:val="22"/>
                <w:szCs w:val="22"/>
              </w:rPr>
              <w:t>27.1</w:t>
            </w:r>
            <w:r w:rsidR="00D14007">
              <w:rPr>
                <w:rFonts w:ascii="Calibri" w:eastAsia="Calibri" w:hAnsi="Calibri" w:cs="Calibri"/>
                <w:bCs/>
                <w:sz w:val="22"/>
                <w:szCs w:val="22"/>
              </w:rPr>
              <w:t xml:space="preserve">, </w:t>
            </w:r>
            <w:r w:rsidRPr="00D06884">
              <w:rPr>
                <w:rFonts w:ascii="Calibri" w:eastAsia="Calibri" w:hAnsi="Calibri" w:cs="Calibri"/>
                <w:bCs/>
                <w:sz w:val="22"/>
                <w:szCs w:val="22"/>
              </w:rPr>
              <w:t>27.2</w:t>
            </w:r>
          </w:p>
        </w:tc>
        <w:tc>
          <w:tcPr>
            <w:tcW w:w="1449" w:type="dxa"/>
          </w:tcPr>
          <w:p w14:paraId="6DC16961" w14:textId="4C9B18B1" w:rsidR="00A270D1" w:rsidRPr="00794486" w:rsidRDefault="00A270D1" w:rsidP="00D1400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2"/>
                <w:szCs w:val="22"/>
                <w:lang w:val="es-ES"/>
              </w:rPr>
            </w:pPr>
            <w:r w:rsidRPr="00794486">
              <w:rPr>
                <w:rFonts w:ascii="Calibri" w:eastAsia="Calibri" w:hAnsi="Calibri" w:cs="Calibri"/>
                <w:bCs/>
                <w:sz w:val="22"/>
                <w:szCs w:val="22"/>
                <w:lang w:val="es-ES"/>
              </w:rPr>
              <w:t>1a, 1b, 2e, 2f, 3a</w:t>
            </w:r>
            <w:r w:rsidR="00794486" w:rsidRPr="00794486">
              <w:rPr>
                <w:rFonts w:ascii="Calibri" w:eastAsia="Calibri" w:hAnsi="Calibri" w:cs="Calibri"/>
                <w:bCs/>
                <w:sz w:val="22"/>
                <w:szCs w:val="22"/>
                <w:lang w:val="es-ES"/>
              </w:rPr>
              <w:t>, 3c, 3e, 3f, 3g, 3h, 4e, 4d</w:t>
            </w:r>
          </w:p>
        </w:tc>
        <w:tc>
          <w:tcPr>
            <w:tcW w:w="1450" w:type="dxa"/>
          </w:tcPr>
          <w:p w14:paraId="2FF48EBF" w14:textId="65AEAA1A" w:rsidR="00A270D1" w:rsidRPr="00D06884" w:rsidRDefault="00794486" w:rsidP="00D1400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Pr>
                <w:rFonts w:ascii="Calibri" w:eastAsia="Calibri" w:hAnsi="Calibri" w:cs="Calibri"/>
                <w:bCs/>
                <w:sz w:val="22"/>
                <w:szCs w:val="22"/>
              </w:rPr>
              <w:t xml:space="preserve">3.5, </w:t>
            </w:r>
            <w:r w:rsidR="00A270D1" w:rsidRPr="00D06884">
              <w:rPr>
                <w:rFonts w:ascii="Calibri" w:eastAsia="Calibri" w:hAnsi="Calibri" w:cs="Calibri"/>
                <w:bCs/>
                <w:sz w:val="22"/>
                <w:szCs w:val="22"/>
              </w:rPr>
              <w:t>4.19, 4.15</w:t>
            </w:r>
            <w:r>
              <w:rPr>
                <w:rFonts w:ascii="Calibri" w:eastAsia="Calibri" w:hAnsi="Calibri" w:cs="Calibri"/>
                <w:bCs/>
                <w:sz w:val="22"/>
                <w:szCs w:val="22"/>
              </w:rPr>
              <w:t>, 6.5</w:t>
            </w:r>
          </w:p>
        </w:tc>
        <w:tc>
          <w:tcPr>
            <w:tcW w:w="1449" w:type="dxa"/>
          </w:tcPr>
          <w:p w14:paraId="54150D6D" w14:textId="23C142DC" w:rsidR="00A270D1" w:rsidRPr="00D06884" w:rsidRDefault="00A270D1" w:rsidP="00D1400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D06884">
              <w:rPr>
                <w:rFonts w:ascii="Calibri" w:eastAsia="Calibri" w:hAnsi="Calibri" w:cs="Calibri"/>
                <w:bCs/>
                <w:sz w:val="22"/>
                <w:szCs w:val="22"/>
              </w:rPr>
              <w:t>1.1,</w:t>
            </w:r>
            <w:r w:rsidR="00794486">
              <w:rPr>
                <w:rFonts w:ascii="Calibri" w:eastAsia="Calibri" w:hAnsi="Calibri" w:cs="Calibri"/>
                <w:bCs/>
                <w:sz w:val="22"/>
                <w:szCs w:val="22"/>
              </w:rPr>
              <w:t xml:space="preserve"> 4.2, </w:t>
            </w:r>
            <w:r w:rsidRPr="00D06884">
              <w:rPr>
                <w:rFonts w:ascii="Calibri" w:eastAsia="Calibri" w:hAnsi="Calibri" w:cs="Calibri"/>
                <w:bCs/>
                <w:sz w:val="22"/>
                <w:szCs w:val="22"/>
              </w:rPr>
              <w:t>6.2,</w:t>
            </w:r>
            <w:r w:rsidR="00794486">
              <w:rPr>
                <w:rFonts w:ascii="Calibri" w:eastAsia="Calibri" w:hAnsi="Calibri" w:cs="Calibri"/>
                <w:bCs/>
                <w:sz w:val="22"/>
                <w:szCs w:val="22"/>
              </w:rPr>
              <w:t xml:space="preserve"> </w:t>
            </w:r>
            <w:r w:rsidRPr="00D06884">
              <w:rPr>
                <w:rFonts w:ascii="Calibri" w:eastAsia="Calibri" w:hAnsi="Calibri" w:cs="Calibri"/>
                <w:bCs/>
                <w:sz w:val="22"/>
                <w:szCs w:val="22"/>
              </w:rPr>
              <w:t>6.6, 6.8, 6.10</w:t>
            </w:r>
            <w:r w:rsidR="00794486">
              <w:rPr>
                <w:rFonts w:ascii="Calibri" w:eastAsia="Calibri" w:hAnsi="Calibri" w:cs="Calibri"/>
                <w:bCs/>
                <w:sz w:val="22"/>
                <w:szCs w:val="22"/>
              </w:rPr>
              <w:t>, 14.3, 16.2, 17.5</w:t>
            </w:r>
          </w:p>
        </w:tc>
        <w:tc>
          <w:tcPr>
            <w:tcW w:w="1450" w:type="dxa"/>
          </w:tcPr>
          <w:p w14:paraId="46B0F8D9" w14:textId="77777777" w:rsidR="00A270D1" w:rsidRPr="00D06884" w:rsidRDefault="00A270D1" w:rsidP="00D1400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D06884">
              <w:rPr>
                <w:rFonts w:ascii="Calibri" w:eastAsia="Calibri" w:hAnsi="Calibri" w:cs="Calibri"/>
                <w:bCs/>
                <w:sz w:val="22"/>
                <w:szCs w:val="22"/>
              </w:rPr>
              <w:t>6.13, 11.4</w:t>
            </w:r>
          </w:p>
        </w:tc>
      </w:tr>
    </w:tbl>
    <w:p w14:paraId="2B0CE44B" w14:textId="53468F44" w:rsidR="00A270D1" w:rsidRPr="00D06884" w:rsidRDefault="00A270D1" w:rsidP="004531EE">
      <w:pPr>
        <w:spacing w:before="240" w:after="240"/>
        <w:ind w:left="720"/>
        <w:rPr>
          <w:rFonts w:ascii="Calibri" w:hAnsi="Calibri" w:cs="Calibri"/>
          <w:b/>
          <w:sz w:val="22"/>
          <w:szCs w:val="22"/>
        </w:rPr>
      </w:pPr>
      <w:r w:rsidRPr="00D06884">
        <w:rPr>
          <w:rFonts w:ascii="Calibri" w:hAnsi="Calibri" w:cs="Calibri"/>
          <w:b/>
          <w:sz w:val="22"/>
          <w:szCs w:val="22"/>
        </w:rPr>
        <w:t>RELATIONSHIP OF COURSE TO PROGRAM GOALS AND NATIONAL SPECIALIZED PROGRAM ASSOCIATION STANDARDS:</w:t>
      </w:r>
    </w:p>
    <w:p w14:paraId="756A2EA8" w14:textId="35F9965F" w:rsidR="00ED12CC" w:rsidRPr="00D14007" w:rsidRDefault="00A270D1" w:rsidP="00D14007">
      <w:pPr>
        <w:spacing w:after="240"/>
        <w:ind w:left="720"/>
        <w:rPr>
          <w:rFonts w:ascii="Calibri" w:hAnsi="Calibri" w:cs="Calibri"/>
          <w:sz w:val="22"/>
          <w:szCs w:val="22"/>
        </w:rPr>
      </w:pPr>
      <w:r w:rsidRPr="00D06884">
        <w:rPr>
          <w:rFonts w:ascii="Calibri" w:hAnsi="Calibri" w:cs="Calibri"/>
          <w:sz w:val="22"/>
          <w:szCs w:val="22"/>
        </w:rPr>
        <w:t xml:space="preserve">This course is part of the Florida SouthWestern State College, Baccalaureate program in Education, for teacher licensure in the State of Florida </w:t>
      </w:r>
      <w:proofErr w:type="gramStart"/>
      <w:r w:rsidRPr="00D06884">
        <w:rPr>
          <w:rFonts w:ascii="Calibri" w:hAnsi="Calibri" w:cs="Calibri"/>
          <w:sz w:val="22"/>
          <w:szCs w:val="22"/>
        </w:rPr>
        <w:t>in the area of</w:t>
      </w:r>
      <w:proofErr w:type="gramEnd"/>
      <w:r w:rsidRPr="00D06884">
        <w:rPr>
          <w:rFonts w:ascii="Calibri" w:hAnsi="Calibri" w:cs="Calibri"/>
          <w:sz w:val="22"/>
          <w:szCs w:val="22"/>
        </w:rPr>
        <w:t xml:space="preserve">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14:paraId="058CD813" w14:textId="77777777" w:rsidR="00ED12CC" w:rsidRPr="00BA5F71" w:rsidRDefault="00ED12CC" w:rsidP="00ED12CC">
      <w:pPr>
        <w:pStyle w:val="Heading2"/>
      </w:pPr>
      <w:r w:rsidRPr="00BA5F71">
        <w:t>DISTRICT-WIDE POLICIES:</w:t>
      </w:r>
    </w:p>
    <w:p w14:paraId="0749F9E4" w14:textId="77777777" w:rsidR="00ED12CC" w:rsidRPr="00FF6B5D" w:rsidRDefault="00ED12CC" w:rsidP="00ED12CC">
      <w:pPr>
        <w:pStyle w:val="Heading3"/>
        <w:rPr>
          <w:u w:val="none"/>
        </w:rPr>
      </w:pPr>
      <w:r w:rsidRPr="00FF6B5D">
        <w:rPr>
          <w:u w:val="none"/>
        </w:rPr>
        <w:t>PROGRAMS FOR STUDENTS WITH DISABILITIES</w:t>
      </w:r>
    </w:p>
    <w:p w14:paraId="3C046104" w14:textId="77777777" w:rsidR="00ED12CC" w:rsidRPr="00BA5F71" w:rsidRDefault="00ED12CC" w:rsidP="00ED12C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F0AB158" w14:textId="77777777" w:rsidR="00ED12CC" w:rsidRPr="00FF6B5D" w:rsidRDefault="00ED12CC" w:rsidP="00ED12CC">
      <w:pPr>
        <w:pStyle w:val="Heading3"/>
        <w:rPr>
          <w:u w:val="none"/>
        </w:rPr>
      </w:pPr>
      <w:r w:rsidRPr="00FF6B5D">
        <w:rPr>
          <w:u w:val="none"/>
        </w:rPr>
        <w:t>REPORTING TITLE IX VIOLATIONS</w:t>
      </w:r>
    </w:p>
    <w:p w14:paraId="28423D1C" w14:textId="77777777" w:rsidR="00ED12CC" w:rsidRPr="00BA5F71" w:rsidRDefault="00ED12CC" w:rsidP="00ED12C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02F213C" w14:textId="77777777" w:rsidR="00ED12CC" w:rsidRPr="00BA5F71" w:rsidRDefault="00ED12CC" w:rsidP="00ED12CC">
      <w:pPr>
        <w:tabs>
          <w:tab w:val="left" w:pos="720"/>
        </w:tabs>
        <w:ind w:left="720"/>
        <w:rPr>
          <w:rFonts w:ascii="Calibri" w:hAnsi="Calibri" w:cs="Arial"/>
          <w:bCs/>
          <w:iCs/>
          <w:sz w:val="22"/>
          <w:szCs w:val="22"/>
        </w:rPr>
        <w:sectPr w:rsidR="00ED12C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B1AA7E7" w14:textId="77777777" w:rsidR="00ED12CC" w:rsidRPr="00BA5F71" w:rsidRDefault="00ED12CC" w:rsidP="00ED12CC">
      <w:pPr>
        <w:pStyle w:val="Heading2"/>
      </w:pPr>
      <w:r w:rsidRPr="00BA5F71">
        <w:t>REQUIREMENTS FOR THE STUDENTS:</w:t>
      </w:r>
    </w:p>
    <w:p w14:paraId="76A5F05B" w14:textId="77777777" w:rsidR="004E5464" w:rsidRPr="00D06884" w:rsidRDefault="004E5464" w:rsidP="004E5464">
      <w:pPr>
        <w:ind w:firstLine="720"/>
        <w:rPr>
          <w:rFonts w:ascii="Calibri" w:hAnsi="Calibri"/>
          <w:b/>
          <w:color w:val="000000"/>
          <w:sz w:val="22"/>
          <w:szCs w:val="22"/>
        </w:rPr>
      </w:pPr>
      <w:r w:rsidRPr="00D06884">
        <w:rPr>
          <w:rFonts w:ascii="Calibri" w:hAnsi="Calibri"/>
          <w:b/>
          <w:color w:val="000000"/>
          <w:sz w:val="22"/>
          <w:szCs w:val="22"/>
        </w:rPr>
        <w:t>Math Manipulative Activities Project:</w:t>
      </w:r>
    </w:p>
    <w:p w14:paraId="1E3C7375" w14:textId="39B1FE08" w:rsidR="004E5464" w:rsidRPr="004531EE" w:rsidRDefault="004E5464" w:rsidP="004531EE">
      <w:pPr>
        <w:spacing w:after="240"/>
        <w:ind w:left="720"/>
        <w:rPr>
          <w:rFonts w:ascii="Calibri" w:hAnsi="Calibri"/>
          <w:color w:val="000000"/>
          <w:sz w:val="22"/>
          <w:szCs w:val="22"/>
        </w:rPr>
      </w:pPr>
      <w:r w:rsidRPr="00D06884">
        <w:rPr>
          <w:rFonts w:ascii="Calibri" w:hAnsi="Calibri"/>
          <w:color w:val="000000"/>
          <w:sz w:val="22"/>
          <w:szCs w:val="22"/>
        </w:rPr>
        <w:t>Teacher candidates will explore five different types of math manipulatives and will create five learning activities for 3</w:t>
      </w:r>
      <w:r w:rsidRPr="00D06884">
        <w:rPr>
          <w:rFonts w:ascii="Calibri" w:hAnsi="Calibri"/>
          <w:color w:val="000000"/>
          <w:sz w:val="22"/>
          <w:szCs w:val="22"/>
          <w:vertAlign w:val="superscript"/>
        </w:rPr>
        <w:t>rd</w:t>
      </w:r>
      <w:r w:rsidRPr="00D06884">
        <w:rPr>
          <w:rFonts w:ascii="Calibri" w:hAnsi="Calibri"/>
          <w:color w:val="000000"/>
          <w:sz w:val="22"/>
          <w:szCs w:val="22"/>
        </w:rPr>
        <w:t xml:space="preserve"> – 6</w:t>
      </w:r>
      <w:r w:rsidRPr="00D06884">
        <w:rPr>
          <w:rFonts w:ascii="Calibri" w:hAnsi="Calibri"/>
          <w:color w:val="000000"/>
          <w:sz w:val="22"/>
          <w:szCs w:val="22"/>
          <w:vertAlign w:val="superscript"/>
        </w:rPr>
        <w:t>th</w:t>
      </w:r>
      <w:r w:rsidRPr="00D06884">
        <w:rPr>
          <w:rFonts w:ascii="Calibri" w:hAnsi="Calibri"/>
          <w:color w:val="000000"/>
          <w:sz w:val="22"/>
          <w:szCs w:val="22"/>
        </w:rPr>
        <w:t xml:space="preserve"> grade that utilize the different manipulatives.</w:t>
      </w:r>
    </w:p>
    <w:p w14:paraId="1026103F" w14:textId="77777777" w:rsidR="004E5464" w:rsidRPr="00D06884" w:rsidRDefault="004E5464" w:rsidP="004E5464">
      <w:pPr>
        <w:ind w:left="720"/>
        <w:rPr>
          <w:rFonts w:ascii="Calibri" w:hAnsi="Calibri"/>
          <w:color w:val="000000"/>
          <w:sz w:val="22"/>
          <w:szCs w:val="22"/>
        </w:rPr>
      </w:pPr>
      <w:r w:rsidRPr="00D06884">
        <w:rPr>
          <w:rFonts w:ascii="Calibri" w:hAnsi="Calibri"/>
          <w:b/>
          <w:color w:val="000000"/>
          <w:sz w:val="22"/>
          <w:szCs w:val="22"/>
        </w:rPr>
        <w:lastRenderedPageBreak/>
        <w:t>Lesson Plan and Demonstration:</w:t>
      </w:r>
    </w:p>
    <w:p w14:paraId="72D46998" w14:textId="23758173" w:rsidR="004E5464" w:rsidRPr="00D06884" w:rsidRDefault="004E5464" w:rsidP="004531EE">
      <w:pPr>
        <w:spacing w:after="240"/>
        <w:ind w:left="720"/>
        <w:rPr>
          <w:rFonts w:ascii="Calibri" w:hAnsi="Calibri"/>
          <w:color w:val="000000"/>
          <w:sz w:val="22"/>
          <w:szCs w:val="22"/>
        </w:rPr>
      </w:pPr>
      <w:r w:rsidRPr="00D06884">
        <w:rPr>
          <w:rFonts w:ascii="Calibri" w:hAnsi="Calibri"/>
          <w:color w:val="000000"/>
          <w:sz w:val="22"/>
          <w:szCs w:val="22"/>
        </w:rPr>
        <w:t xml:space="preserve">Teacher candidates will create a detailed lesson plan for an assigned math concept.  Teacher candidate will teach the lesson to the class.  The lesson should be based on Sunshine State Standards and National Standards and should minimally contain objectives, materials, activities, assessment and adaptations for ELL and ESE students. After the lesson plan is </w:t>
      </w:r>
      <w:proofErr w:type="gramStart"/>
      <w:r w:rsidRPr="00D06884">
        <w:rPr>
          <w:rFonts w:ascii="Calibri" w:hAnsi="Calibri"/>
          <w:color w:val="000000"/>
          <w:sz w:val="22"/>
          <w:szCs w:val="22"/>
        </w:rPr>
        <w:t>presented</w:t>
      </w:r>
      <w:proofErr w:type="gramEnd"/>
      <w:r w:rsidRPr="00D06884">
        <w:rPr>
          <w:rFonts w:ascii="Calibri" w:hAnsi="Calibri"/>
          <w:color w:val="000000"/>
          <w:sz w:val="22"/>
          <w:szCs w:val="22"/>
        </w:rPr>
        <w:t xml:space="preserve"> the class will provide reflective feedback to the teacher candidate.</w:t>
      </w:r>
    </w:p>
    <w:p w14:paraId="59E3D664" w14:textId="77777777" w:rsidR="004E5464" w:rsidRPr="00D06884" w:rsidRDefault="004E5464" w:rsidP="004E5464">
      <w:pPr>
        <w:ind w:left="720"/>
        <w:rPr>
          <w:rFonts w:ascii="Calibri" w:hAnsi="Calibri"/>
          <w:b/>
          <w:color w:val="000000"/>
          <w:sz w:val="22"/>
          <w:szCs w:val="22"/>
        </w:rPr>
      </w:pPr>
      <w:r w:rsidRPr="00D06884">
        <w:rPr>
          <w:rFonts w:ascii="Calibri" w:hAnsi="Calibri"/>
          <w:b/>
          <w:color w:val="000000"/>
          <w:sz w:val="22"/>
          <w:szCs w:val="22"/>
        </w:rPr>
        <w:t>Error Patterns in Computation Exam:</w:t>
      </w:r>
    </w:p>
    <w:p w14:paraId="14A4A302" w14:textId="77777777" w:rsidR="004E5464" w:rsidRPr="00D06884" w:rsidRDefault="004E5464" w:rsidP="004531EE">
      <w:pPr>
        <w:spacing w:after="240"/>
        <w:ind w:left="720"/>
        <w:rPr>
          <w:rFonts w:ascii="Calibri" w:hAnsi="Calibri"/>
          <w:color w:val="000000"/>
          <w:sz w:val="22"/>
          <w:szCs w:val="22"/>
        </w:rPr>
      </w:pPr>
      <w:r w:rsidRPr="00D06884">
        <w:rPr>
          <w:rFonts w:ascii="Calibri" w:hAnsi="Calibri"/>
          <w:color w:val="000000"/>
          <w:sz w:val="22"/>
          <w:szCs w:val="22"/>
        </w:rPr>
        <w:t>This exam will focus on recognizing error patterns in student work and developing a remediation plan to reverse the errors.</w:t>
      </w:r>
    </w:p>
    <w:p w14:paraId="39FB87FD" w14:textId="77777777" w:rsidR="004E5464" w:rsidRPr="00D06884" w:rsidRDefault="004E5464" w:rsidP="004E5464">
      <w:pPr>
        <w:ind w:left="720"/>
        <w:rPr>
          <w:rFonts w:ascii="Calibri" w:hAnsi="Calibri"/>
          <w:b/>
          <w:color w:val="000000"/>
          <w:sz w:val="22"/>
          <w:szCs w:val="22"/>
        </w:rPr>
      </w:pPr>
      <w:r w:rsidRPr="00D06884">
        <w:rPr>
          <w:rFonts w:ascii="Calibri" w:hAnsi="Calibri"/>
          <w:b/>
          <w:color w:val="000000"/>
          <w:sz w:val="22"/>
          <w:szCs w:val="22"/>
        </w:rPr>
        <w:t>Math Activity/Game File:</w:t>
      </w:r>
    </w:p>
    <w:p w14:paraId="019CC098" w14:textId="77777777" w:rsidR="004E5464" w:rsidRPr="00D06884" w:rsidRDefault="004E5464" w:rsidP="004531EE">
      <w:pPr>
        <w:spacing w:after="240"/>
        <w:ind w:left="720"/>
        <w:rPr>
          <w:rFonts w:ascii="Calibri" w:hAnsi="Calibri" w:cs="Arial"/>
          <w:b/>
          <w:color w:val="000000"/>
          <w:sz w:val="22"/>
          <w:szCs w:val="22"/>
        </w:rPr>
      </w:pPr>
      <w:r w:rsidRPr="00D06884">
        <w:rPr>
          <w:rFonts w:ascii="Calibri" w:hAnsi="Calibri" w:cs="Arial"/>
          <w:color w:val="000000"/>
          <w:sz w:val="22"/>
          <w:szCs w:val="22"/>
        </w:rPr>
        <w:t>Compile a set of at least 20 ideas for activities or games that teach or reinforce mathematics to keep in a file box for easy reference.  These may be taken from text, internet, etc., or even your own creations.  There should be a variety of concepts and grade levels represented.</w:t>
      </w:r>
    </w:p>
    <w:p w14:paraId="75DA7449" w14:textId="77777777" w:rsidR="004E5464" w:rsidRPr="00D06884" w:rsidRDefault="004E5464" w:rsidP="004E5464">
      <w:pPr>
        <w:ind w:left="720"/>
        <w:rPr>
          <w:rFonts w:ascii="Calibri" w:hAnsi="Calibri"/>
          <w:b/>
          <w:color w:val="000000"/>
          <w:sz w:val="22"/>
          <w:szCs w:val="22"/>
        </w:rPr>
      </w:pPr>
      <w:r w:rsidRPr="00D06884">
        <w:rPr>
          <w:rFonts w:ascii="Calibri" w:hAnsi="Calibri"/>
          <w:b/>
          <w:color w:val="000000"/>
          <w:sz w:val="22"/>
          <w:szCs w:val="22"/>
        </w:rPr>
        <w:t>Community Project – Family Math Night</w:t>
      </w:r>
    </w:p>
    <w:p w14:paraId="58AC1A91" w14:textId="77777777" w:rsidR="004E5464" w:rsidRPr="00D06884" w:rsidRDefault="004E5464" w:rsidP="004531EE">
      <w:pPr>
        <w:spacing w:after="240"/>
        <w:ind w:left="720"/>
        <w:rPr>
          <w:rFonts w:ascii="Calibri" w:hAnsi="Calibri" w:cs="Arial"/>
          <w:sz w:val="22"/>
          <w:szCs w:val="22"/>
        </w:rPr>
      </w:pPr>
      <w:r w:rsidRPr="00D06884">
        <w:rPr>
          <w:rFonts w:ascii="Calibri" w:hAnsi="Calibri" w:cs="Arial"/>
          <w:sz w:val="22"/>
          <w:szCs w:val="22"/>
        </w:rPr>
        <w:t>The class will work together to plan and implement a Family Math Night for Elementary School families. Each pair of students will develop a "worthwhile mathematical task" appropriate for elementary school children and their parents.  The goals for the evening are to provide positive mathematics experiences for the families, to engage children and their parents in mathematical thinking, to give children an opportunity to see that their parents value mathematics and to help students discover the fun of doing mathematics, reinforcing their positive attitudes.  School and date will be decided on by the class.</w:t>
      </w:r>
    </w:p>
    <w:p w14:paraId="31BC04EC" w14:textId="1AD5BF79" w:rsidR="004E5464" w:rsidRPr="004531EE" w:rsidRDefault="004E5464" w:rsidP="004531EE">
      <w:pPr>
        <w:ind w:left="720"/>
        <w:rPr>
          <w:rFonts w:ascii="Calibri" w:hAnsi="Calibri" w:cs="Arial"/>
          <w:b/>
          <w:sz w:val="22"/>
          <w:szCs w:val="22"/>
        </w:rPr>
      </w:pPr>
      <w:r w:rsidRPr="00D06884">
        <w:rPr>
          <w:rFonts w:ascii="Calibri" w:hAnsi="Calibri" w:cs="Arial"/>
          <w:b/>
          <w:sz w:val="22"/>
          <w:szCs w:val="22"/>
        </w:rPr>
        <w:t>Final Exam</w:t>
      </w:r>
    </w:p>
    <w:p w14:paraId="7749E733" w14:textId="77777777" w:rsidR="00ED12CC" w:rsidRPr="00BA5F71" w:rsidRDefault="00ED12CC" w:rsidP="00ED12CC">
      <w:pPr>
        <w:pStyle w:val="Heading2"/>
      </w:pPr>
      <w:r w:rsidRPr="00BA5F71">
        <w:t>ATTENDANCE POLICY:</w:t>
      </w:r>
    </w:p>
    <w:p w14:paraId="55AC1EDD" w14:textId="77777777" w:rsidR="004E5464" w:rsidRDefault="004E5464" w:rsidP="004E5464">
      <w:pPr>
        <w:pStyle w:val="CommentText"/>
        <w:ind w:firstLine="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w:t>
      </w:r>
    </w:p>
    <w:p w14:paraId="4728E46B" w14:textId="77777777" w:rsidR="004E5464" w:rsidRDefault="004E5464" w:rsidP="004E5464">
      <w:pPr>
        <w:pStyle w:val="CommentText"/>
        <w:ind w:firstLine="720"/>
        <w:rPr>
          <w:rFonts w:ascii="Calibri" w:hAnsi="Calibri"/>
          <w:color w:val="000000"/>
          <w:sz w:val="22"/>
          <w:szCs w:val="22"/>
        </w:rPr>
      </w:pPr>
      <w:r w:rsidRPr="00B56F73">
        <w:rPr>
          <w:rFonts w:ascii="Calibri" w:hAnsi="Calibri"/>
          <w:color w:val="000000"/>
          <w:sz w:val="22"/>
          <w:szCs w:val="22"/>
        </w:rPr>
        <w:t xml:space="preserve">completing the School of Education Attendance Contract, which should be submitted to the </w:t>
      </w:r>
    </w:p>
    <w:p w14:paraId="06CFB870" w14:textId="151F4FD0" w:rsidR="004E5464" w:rsidRDefault="004E5464" w:rsidP="004E5464">
      <w:pPr>
        <w:pStyle w:val="CommentText"/>
        <w:ind w:firstLine="720"/>
        <w:rPr>
          <w:rFonts w:ascii="Calibri" w:hAnsi="Calibri"/>
          <w:sz w:val="22"/>
          <w:szCs w:val="22"/>
        </w:rPr>
      </w:pPr>
      <w:r w:rsidRPr="00B56F73">
        <w:rPr>
          <w:rFonts w:ascii="Calibri" w:hAnsi="Calibri"/>
          <w:color w:val="000000"/>
          <w:sz w:val="22"/>
          <w:szCs w:val="22"/>
        </w:rPr>
        <w:t xml:space="preserve">professor. </w:t>
      </w:r>
      <w:r w:rsidRPr="00B56F73">
        <w:rPr>
          <w:rFonts w:ascii="Calibri" w:hAnsi="Calibri"/>
          <w:sz w:val="22"/>
          <w:szCs w:val="22"/>
        </w:rPr>
        <w:t xml:space="preserve">Each absence thereafter will result in a 10% reduction of the overall grade. Issues of </w:t>
      </w:r>
    </w:p>
    <w:p w14:paraId="50ECE342" w14:textId="605ECD1B" w:rsidR="004E5464" w:rsidRPr="004531EE" w:rsidRDefault="004E5464" w:rsidP="004531EE">
      <w:pPr>
        <w:pStyle w:val="CommentText"/>
        <w:spacing w:after="240"/>
        <w:ind w:firstLine="720"/>
        <w:rPr>
          <w:rFonts w:ascii="Calibri" w:hAnsi="Calibri"/>
          <w:color w:val="000000"/>
          <w:sz w:val="22"/>
          <w:szCs w:val="22"/>
        </w:rPr>
      </w:pPr>
      <w:r w:rsidRPr="00B56F73">
        <w:rPr>
          <w:rFonts w:ascii="Calibri" w:hAnsi="Calibri"/>
          <w:sz w:val="22"/>
          <w:szCs w:val="22"/>
        </w:rPr>
        <w:t>appeal will be reviewed by the administrative office in the School of Education.</w:t>
      </w:r>
    </w:p>
    <w:p w14:paraId="2AD731D2" w14:textId="77777777" w:rsidR="004E5464" w:rsidRDefault="004E5464" w:rsidP="004E5464">
      <w:pPr>
        <w:ind w:left="720"/>
        <w:rPr>
          <w:rFonts w:ascii="Calibri" w:hAnsi="Calibri"/>
          <w:sz w:val="22"/>
          <w:szCs w:val="22"/>
        </w:rPr>
      </w:pPr>
      <w:r w:rsidRPr="00B56F73">
        <w:rPr>
          <w:rFonts w:ascii="Calibri" w:hAnsi="Calibri"/>
          <w:sz w:val="22"/>
          <w:szCs w:val="22"/>
        </w:rPr>
        <w:t>Teacher candidates are expected to be in class on time. Each tardy will be counted toward an absence.</w:t>
      </w:r>
    </w:p>
    <w:p w14:paraId="13D9A760" w14:textId="77777777" w:rsidR="00ED12CC" w:rsidRPr="00BA5F71" w:rsidRDefault="00ED12CC" w:rsidP="00ED12CC">
      <w:pPr>
        <w:pStyle w:val="Heading2"/>
      </w:pPr>
      <w:r w:rsidRPr="00BA5F71">
        <w:t>GRADING POLICY:</w:t>
      </w:r>
    </w:p>
    <w:p w14:paraId="1FF6CCF8" w14:textId="77777777" w:rsidR="00ED12CC" w:rsidRPr="00BA5F71" w:rsidRDefault="00ED12CC" w:rsidP="00ED12C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D12CC" w:rsidRPr="007E3570" w14:paraId="516FE1C9" w14:textId="77777777" w:rsidTr="00D916A8">
        <w:trPr>
          <w:trHeight w:val="236"/>
          <w:tblHeader/>
          <w:jc w:val="center"/>
        </w:trPr>
        <w:tc>
          <w:tcPr>
            <w:tcW w:w="2122" w:type="dxa"/>
          </w:tcPr>
          <w:p w14:paraId="5A21F752" w14:textId="77777777" w:rsidR="00ED12CC" w:rsidRPr="007E3570" w:rsidRDefault="00ED12C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419EB97" w14:textId="77777777" w:rsidR="00ED12CC" w:rsidRPr="007E3570" w:rsidRDefault="00ED12CC" w:rsidP="007E3570">
            <w:pPr>
              <w:rPr>
                <w:rFonts w:ascii="Calibri" w:hAnsi="Calibri" w:cs="Arial"/>
                <w:b/>
                <w:bCs/>
                <w:sz w:val="22"/>
                <w:szCs w:val="22"/>
              </w:rPr>
            </w:pPr>
            <w:r w:rsidRPr="007E3570">
              <w:rPr>
                <w:rFonts w:ascii="Calibri" w:hAnsi="Calibri" w:cs="Arial"/>
                <w:b/>
                <w:bCs/>
                <w:sz w:val="22"/>
                <w:szCs w:val="22"/>
              </w:rPr>
              <w:t>Letter Grade</w:t>
            </w:r>
          </w:p>
        </w:tc>
      </w:tr>
      <w:tr w:rsidR="00ED12CC" w14:paraId="795761F9" w14:textId="77777777" w:rsidTr="00893DB2">
        <w:trPr>
          <w:trHeight w:val="236"/>
          <w:jc w:val="center"/>
        </w:trPr>
        <w:tc>
          <w:tcPr>
            <w:tcW w:w="2122" w:type="dxa"/>
          </w:tcPr>
          <w:p w14:paraId="4C35C55E" w14:textId="77777777" w:rsidR="00ED12CC" w:rsidRDefault="00ED12CC" w:rsidP="005A4AB8">
            <w:pPr>
              <w:rPr>
                <w:rFonts w:ascii="Calibri" w:hAnsi="Calibri" w:cs="Arial"/>
                <w:sz w:val="22"/>
                <w:szCs w:val="22"/>
              </w:rPr>
            </w:pPr>
            <w:r>
              <w:rPr>
                <w:rFonts w:ascii="Calibri" w:hAnsi="Calibri" w:cs="Arial"/>
                <w:sz w:val="22"/>
                <w:szCs w:val="22"/>
              </w:rPr>
              <w:t>90 - 100</w:t>
            </w:r>
          </w:p>
        </w:tc>
        <w:tc>
          <w:tcPr>
            <w:tcW w:w="1504" w:type="dxa"/>
          </w:tcPr>
          <w:p w14:paraId="45E18FD3" w14:textId="77777777" w:rsidR="00ED12CC" w:rsidRDefault="00ED12CC" w:rsidP="005A4AB8">
            <w:pPr>
              <w:jc w:val="center"/>
              <w:rPr>
                <w:rFonts w:ascii="Calibri" w:hAnsi="Calibri" w:cs="Arial"/>
                <w:sz w:val="22"/>
                <w:szCs w:val="22"/>
              </w:rPr>
            </w:pPr>
            <w:r>
              <w:rPr>
                <w:rFonts w:ascii="Calibri" w:hAnsi="Calibri" w:cs="Arial"/>
                <w:sz w:val="22"/>
                <w:szCs w:val="22"/>
              </w:rPr>
              <w:t>A</w:t>
            </w:r>
          </w:p>
        </w:tc>
      </w:tr>
      <w:tr w:rsidR="00ED12CC" w14:paraId="5EDDDB2E" w14:textId="77777777" w:rsidTr="00893DB2">
        <w:trPr>
          <w:trHeight w:val="224"/>
          <w:jc w:val="center"/>
        </w:trPr>
        <w:tc>
          <w:tcPr>
            <w:tcW w:w="2122" w:type="dxa"/>
          </w:tcPr>
          <w:p w14:paraId="285682DF" w14:textId="77777777" w:rsidR="00ED12CC" w:rsidRDefault="00ED12CC" w:rsidP="005A4AB8">
            <w:pPr>
              <w:rPr>
                <w:rFonts w:ascii="Calibri" w:hAnsi="Calibri" w:cs="Arial"/>
                <w:sz w:val="22"/>
                <w:szCs w:val="22"/>
              </w:rPr>
            </w:pPr>
            <w:r>
              <w:rPr>
                <w:rFonts w:ascii="Calibri" w:hAnsi="Calibri" w:cs="Arial"/>
                <w:sz w:val="22"/>
                <w:szCs w:val="22"/>
              </w:rPr>
              <w:t>80 - 89</w:t>
            </w:r>
          </w:p>
        </w:tc>
        <w:tc>
          <w:tcPr>
            <w:tcW w:w="1504" w:type="dxa"/>
          </w:tcPr>
          <w:p w14:paraId="19E770C4" w14:textId="77777777" w:rsidR="00ED12CC" w:rsidRDefault="00ED12CC" w:rsidP="005A4AB8">
            <w:pPr>
              <w:jc w:val="center"/>
              <w:rPr>
                <w:rFonts w:ascii="Calibri" w:hAnsi="Calibri" w:cs="Arial"/>
                <w:sz w:val="22"/>
                <w:szCs w:val="22"/>
              </w:rPr>
            </w:pPr>
            <w:r>
              <w:rPr>
                <w:rFonts w:ascii="Calibri" w:hAnsi="Calibri" w:cs="Arial"/>
                <w:sz w:val="22"/>
                <w:szCs w:val="22"/>
              </w:rPr>
              <w:t>B</w:t>
            </w:r>
          </w:p>
        </w:tc>
      </w:tr>
      <w:tr w:rsidR="00ED12CC" w14:paraId="447E6B4E" w14:textId="77777777" w:rsidTr="00893DB2">
        <w:trPr>
          <w:trHeight w:val="236"/>
          <w:jc w:val="center"/>
        </w:trPr>
        <w:tc>
          <w:tcPr>
            <w:tcW w:w="2122" w:type="dxa"/>
          </w:tcPr>
          <w:p w14:paraId="002E5499" w14:textId="77777777" w:rsidR="00ED12CC" w:rsidRDefault="00ED12CC" w:rsidP="005A4AB8">
            <w:pPr>
              <w:rPr>
                <w:rFonts w:ascii="Calibri" w:hAnsi="Calibri" w:cs="Arial"/>
                <w:sz w:val="22"/>
                <w:szCs w:val="22"/>
              </w:rPr>
            </w:pPr>
            <w:r>
              <w:rPr>
                <w:rFonts w:ascii="Calibri" w:hAnsi="Calibri" w:cs="Arial"/>
                <w:sz w:val="22"/>
                <w:szCs w:val="22"/>
              </w:rPr>
              <w:t>70 - 79</w:t>
            </w:r>
          </w:p>
        </w:tc>
        <w:tc>
          <w:tcPr>
            <w:tcW w:w="1504" w:type="dxa"/>
          </w:tcPr>
          <w:p w14:paraId="0C701FBE" w14:textId="77777777" w:rsidR="00ED12CC" w:rsidRDefault="00ED12CC" w:rsidP="005A4AB8">
            <w:pPr>
              <w:jc w:val="center"/>
              <w:rPr>
                <w:rFonts w:ascii="Calibri" w:hAnsi="Calibri" w:cs="Arial"/>
                <w:sz w:val="22"/>
                <w:szCs w:val="22"/>
              </w:rPr>
            </w:pPr>
            <w:r>
              <w:rPr>
                <w:rFonts w:ascii="Calibri" w:hAnsi="Calibri" w:cs="Arial"/>
                <w:sz w:val="22"/>
                <w:szCs w:val="22"/>
              </w:rPr>
              <w:t>C</w:t>
            </w:r>
          </w:p>
        </w:tc>
      </w:tr>
      <w:tr w:rsidR="00ED12CC" w14:paraId="48956791" w14:textId="77777777" w:rsidTr="00893DB2">
        <w:trPr>
          <w:trHeight w:val="224"/>
          <w:jc w:val="center"/>
        </w:trPr>
        <w:tc>
          <w:tcPr>
            <w:tcW w:w="2122" w:type="dxa"/>
          </w:tcPr>
          <w:p w14:paraId="40E768CB" w14:textId="77777777" w:rsidR="00ED12CC" w:rsidRDefault="00ED12CC" w:rsidP="005A4AB8">
            <w:pPr>
              <w:rPr>
                <w:rFonts w:ascii="Calibri" w:hAnsi="Calibri" w:cs="Arial"/>
                <w:sz w:val="22"/>
                <w:szCs w:val="22"/>
              </w:rPr>
            </w:pPr>
            <w:r>
              <w:rPr>
                <w:rFonts w:ascii="Calibri" w:hAnsi="Calibri" w:cs="Arial"/>
                <w:sz w:val="22"/>
                <w:szCs w:val="22"/>
              </w:rPr>
              <w:t>60 - 69</w:t>
            </w:r>
          </w:p>
        </w:tc>
        <w:tc>
          <w:tcPr>
            <w:tcW w:w="1504" w:type="dxa"/>
          </w:tcPr>
          <w:p w14:paraId="08ABF9A8" w14:textId="77777777" w:rsidR="00ED12CC" w:rsidRDefault="00ED12CC" w:rsidP="005A4AB8">
            <w:pPr>
              <w:jc w:val="center"/>
              <w:rPr>
                <w:rFonts w:ascii="Calibri" w:hAnsi="Calibri" w:cs="Arial"/>
                <w:sz w:val="22"/>
                <w:szCs w:val="22"/>
              </w:rPr>
            </w:pPr>
            <w:r>
              <w:rPr>
                <w:rFonts w:ascii="Calibri" w:hAnsi="Calibri" w:cs="Arial"/>
                <w:sz w:val="22"/>
                <w:szCs w:val="22"/>
              </w:rPr>
              <w:t>D</w:t>
            </w:r>
          </w:p>
        </w:tc>
      </w:tr>
      <w:tr w:rsidR="00ED12CC" w14:paraId="18E2F802" w14:textId="77777777" w:rsidTr="00893DB2">
        <w:trPr>
          <w:trHeight w:val="236"/>
          <w:jc w:val="center"/>
        </w:trPr>
        <w:tc>
          <w:tcPr>
            <w:tcW w:w="2122" w:type="dxa"/>
          </w:tcPr>
          <w:p w14:paraId="26B2EEBC" w14:textId="77777777" w:rsidR="00ED12CC" w:rsidRDefault="00ED12CC" w:rsidP="005A4AB8">
            <w:pPr>
              <w:rPr>
                <w:rFonts w:ascii="Calibri" w:hAnsi="Calibri" w:cs="Arial"/>
                <w:sz w:val="22"/>
                <w:szCs w:val="22"/>
              </w:rPr>
            </w:pPr>
            <w:r>
              <w:rPr>
                <w:rFonts w:ascii="Calibri" w:hAnsi="Calibri" w:cs="Arial"/>
                <w:sz w:val="22"/>
                <w:szCs w:val="22"/>
              </w:rPr>
              <w:t>Below 60</w:t>
            </w:r>
          </w:p>
        </w:tc>
        <w:tc>
          <w:tcPr>
            <w:tcW w:w="1504" w:type="dxa"/>
          </w:tcPr>
          <w:p w14:paraId="397D5998" w14:textId="77777777" w:rsidR="00ED12CC" w:rsidRDefault="00ED12CC" w:rsidP="005A4AB8">
            <w:pPr>
              <w:jc w:val="center"/>
              <w:rPr>
                <w:rFonts w:ascii="Calibri" w:hAnsi="Calibri" w:cs="Arial"/>
                <w:sz w:val="22"/>
                <w:szCs w:val="22"/>
              </w:rPr>
            </w:pPr>
            <w:r>
              <w:rPr>
                <w:rFonts w:ascii="Calibri" w:hAnsi="Calibri" w:cs="Arial"/>
                <w:sz w:val="22"/>
                <w:szCs w:val="22"/>
              </w:rPr>
              <w:t>F</w:t>
            </w:r>
          </w:p>
        </w:tc>
      </w:tr>
    </w:tbl>
    <w:p w14:paraId="56512BC2" w14:textId="77777777" w:rsidR="00ED12CC" w:rsidRPr="00BA5F71" w:rsidRDefault="00ED12CC" w:rsidP="00ED12C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30892D0" w14:textId="77777777" w:rsidR="00ED12CC" w:rsidRPr="00BA5F71" w:rsidRDefault="00ED12CC" w:rsidP="00ED12CC">
      <w:pPr>
        <w:pStyle w:val="Heading2"/>
      </w:pPr>
      <w:r w:rsidRPr="00BA5F71">
        <w:t>REQUIRED COURSE MATERIALS:</w:t>
      </w:r>
    </w:p>
    <w:p w14:paraId="7AF4E729" w14:textId="77777777" w:rsidR="00ED12CC" w:rsidRPr="00BA5F71" w:rsidRDefault="00ED12CC" w:rsidP="00ED12CC">
      <w:pPr>
        <w:spacing w:after="240"/>
        <w:ind w:left="720"/>
        <w:rPr>
          <w:rFonts w:ascii="Calibri" w:hAnsi="Calibri" w:cs="Arial"/>
          <w:sz w:val="22"/>
          <w:szCs w:val="22"/>
        </w:rPr>
      </w:pPr>
      <w:r w:rsidRPr="00BA5F71">
        <w:rPr>
          <w:rFonts w:ascii="Calibri" w:hAnsi="Calibri" w:cs="Arial"/>
          <w:sz w:val="22"/>
          <w:szCs w:val="22"/>
        </w:rPr>
        <w:t>(In correct bibliographic format.)</w:t>
      </w:r>
    </w:p>
    <w:p w14:paraId="2055198B" w14:textId="77777777" w:rsidR="00ED12CC" w:rsidRPr="00BA5F71" w:rsidRDefault="00ED12CC" w:rsidP="00ED12CC">
      <w:pPr>
        <w:pStyle w:val="Heading2"/>
      </w:pPr>
      <w:r w:rsidRPr="00BA5F71">
        <w:t>RESERVED MATERIALS FOR THE COURSE:</w:t>
      </w:r>
    </w:p>
    <w:p w14:paraId="7BC1A775" w14:textId="77777777" w:rsidR="00ED12CC" w:rsidRPr="00BA5F71" w:rsidRDefault="00ED12CC" w:rsidP="00ED12CC">
      <w:pPr>
        <w:spacing w:after="240"/>
        <w:ind w:left="720"/>
        <w:rPr>
          <w:rFonts w:ascii="Calibri" w:hAnsi="Calibri" w:cs="Arial"/>
          <w:sz w:val="22"/>
          <w:szCs w:val="22"/>
        </w:rPr>
      </w:pPr>
      <w:r w:rsidRPr="00BA5F71">
        <w:rPr>
          <w:rFonts w:ascii="Calibri" w:hAnsi="Calibri" w:cs="Arial"/>
          <w:sz w:val="22"/>
          <w:szCs w:val="22"/>
        </w:rPr>
        <w:lastRenderedPageBreak/>
        <w:t>Other special learning resources.</w:t>
      </w:r>
    </w:p>
    <w:p w14:paraId="4F423C06" w14:textId="77777777" w:rsidR="00ED12CC" w:rsidRPr="00BA5F71" w:rsidRDefault="00ED12CC" w:rsidP="00ED12CC">
      <w:pPr>
        <w:pStyle w:val="Heading2"/>
      </w:pPr>
      <w:r w:rsidRPr="00BA5F71">
        <w:t>CLASS SCHEDULE:</w:t>
      </w:r>
    </w:p>
    <w:p w14:paraId="3B058A39" w14:textId="77777777" w:rsidR="00ED12CC" w:rsidRPr="00BA5F71" w:rsidRDefault="00ED12CC" w:rsidP="00ED12C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E947097" w14:textId="77777777" w:rsidR="00ED12CC" w:rsidRPr="00BA5F71" w:rsidRDefault="00ED12CC" w:rsidP="00ED12CC">
      <w:pPr>
        <w:pStyle w:val="Heading2"/>
      </w:pPr>
      <w:r w:rsidRPr="00BA5F71">
        <w:t>ANY OTHER INFORMATION OR CLASS PROCEDURES OR POLICIES:</w:t>
      </w:r>
    </w:p>
    <w:p w14:paraId="6DEEFD69" w14:textId="5762AB84" w:rsidR="004E5464" w:rsidRPr="00F92FF1" w:rsidRDefault="004E5464" w:rsidP="004531EE">
      <w:pPr>
        <w:tabs>
          <w:tab w:val="left" w:pos="720"/>
        </w:tabs>
        <w:ind w:left="720"/>
        <w:rPr>
          <w:rFonts w:ascii="Calibri" w:hAnsi="Calibri"/>
          <w:b/>
          <w:sz w:val="22"/>
          <w:szCs w:val="22"/>
        </w:rPr>
      </w:pPr>
      <w:r w:rsidRPr="00F92FF1">
        <w:rPr>
          <w:rFonts w:ascii="Calibri" w:hAnsi="Calibri"/>
          <w:b/>
          <w:sz w:val="22"/>
          <w:szCs w:val="22"/>
        </w:rPr>
        <w:t>Academic Integrity</w:t>
      </w:r>
    </w:p>
    <w:p w14:paraId="38C12878" w14:textId="5AD358B0" w:rsidR="004E5464" w:rsidRPr="00F92FF1" w:rsidRDefault="004E5464" w:rsidP="004531EE">
      <w:pPr>
        <w:tabs>
          <w:tab w:val="left" w:pos="720"/>
        </w:tabs>
        <w:spacing w:after="240"/>
        <w:ind w:left="720"/>
        <w:rPr>
          <w:rFonts w:ascii="Calibri" w:hAnsi="Calibri"/>
          <w:sz w:val="22"/>
          <w:szCs w:val="22"/>
        </w:rPr>
      </w:pPr>
      <w:r w:rsidRPr="00F92FF1">
        <w:rPr>
          <w:rFonts w:ascii="Calibri" w:hAnsi="Calibri"/>
          <w:sz w:val="22"/>
          <w:szCs w:val="22"/>
        </w:rPr>
        <w:t>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w:t>
      </w:r>
    </w:p>
    <w:p w14:paraId="07BE03ED" w14:textId="45E92DF7" w:rsidR="004E5464" w:rsidRPr="004531EE" w:rsidRDefault="004E5464" w:rsidP="004531EE">
      <w:pPr>
        <w:pStyle w:val="ListParagraph"/>
        <w:numPr>
          <w:ilvl w:val="0"/>
          <w:numId w:val="21"/>
        </w:numPr>
        <w:tabs>
          <w:tab w:val="left" w:pos="720"/>
        </w:tabs>
        <w:rPr>
          <w:rFonts w:ascii="Calibri" w:hAnsi="Calibri"/>
          <w:sz w:val="22"/>
          <w:szCs w:val="22"/>
        </w:rPr>
      </w:pPr>
      <w:r w:rsidRPr="004531EE">
        <w:rPr>
          <w:rFonts w:ascii="Calibri" w:hAnsi="Calibri"/>
          <w:b/>
          <w:sz w:val="22"/>
          <w:szCs w:val="22"/>
        </w:rPr>
        <w:t>Cheating</w:t>
      </w:r>
      <w:r w:rsidRPr="004531EE">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w:t>
      </w:r>
      <w:proofErr w:type="gramStart"/>
      <w:r w:rsidRPr="004531EE">
        <w:rPr>
          <w:rFonts w:ascii="Calibri" w:hAnsi="Calibri"/>
          <w:sz w:val="22"/>
          <w:szCs w:val="22"/>
        </w:rPr>
        <w:t>another</w:t>
      </w:r>
      <w:proofErr w:type="gramEnd"/>
      <w:r w:rsidRPr="004531EE">
        <w:rPr>
          <w:rFonts w:ascii="Calibri" w:hAnsi="Calibri"/>
          <w:sz w:val="22"/>
          <w:szCs w:val="22"/>
        </w:rPr>
        <w:t xml:space="preserve">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w:t>
      </w:r>
    </w:p>
    <w:p w14:paraId="42D50540" w14:textId="2E66B2B8" w:rsidR="004E5464" w:rsidRPr="004531EE" w:rsidRDefault="004E5464" w:rsidP="004531EE">
      <w:pPr>
        <w:pStyle w:val="ListParagraph"/>
        <w:numPr>
          <w:ilvl w:val="0"/>
          <w:numId w:val="21"/>
        </w:numPr>
        <w:tabs>
          <w:tab w:val="left" w:pos="720"/>
        </w:tabs>
        <w:spacing w:after="240"/>
        <w:rPr>
          <w:rFonts w:ascii="Calibri" w:hAnsi="Calibri"/>
          <w:sz w:val="22"/>
          <w:szCs w:val="22"/>
        </w:rPr>
      </w:pPr>
      <w:r w:rsidRPr="004531EE">
        <w:rPr>
          <w:rFonts w:ascii="Calibri" w:hAnsi="Calibri"/>
          <w:b/>
          <w:sz w:val="22"/>
          <w:szCs w:val="22"/>
        </w:rPr>
        <w:t>Plagiarism</w:t>
      </w:r>
      <w:r w:rsidRPr="004531EE">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w:t>
      </w:r>
      <w:r w:rsidR="004531EE">
        <w:rPr>
          <w:rFonts w:ascii="Calibri" w:hAnsi="Calibri"/>
          <w:sz w:val="22"/>
          <w:szCs w:val="22"/>
        </w:rPr>
        <w:br/>
      </w:r>
      <w:r w:rsidR="004531EE">
        <w:rPr>
          <w:rFonts w:ascii="Calibri" w:hAnsi="Calibri"/>
          <w:sz w:val="22"/>
          <w:szCs w:val="22"/>
        </w:rPr>
        <w:br/>
      </w:r>
      <w:r w:rsidRPr="004531EE">
        <w:rPr>
          <w:rFonts w:ascii="Calibri" w:hAnsi="Calibri"/>
          <w:sz w:val="22"/>
          <w:szCs w:val="22"/>
        </w:rPr>
        <w:t>The FSW State College academic integrity policy procedures in the student handbook (</w:t>
      </w:r>
      <w:hyperlink r:id="rId15" w:history="1">
        <w:r w:rsidRPr="004531EE">
          <w:rPr>
            <w:rStyle w:val="Hyperlink"/>
            <w:rFonts w:ascii="Calibri" w:hAnsi="Calibri"/>
            <w:sz w:val="22"/>
            <w:szCs w:val="22"/>
          </w:rPr>
          <w:t>http://www.fsw.edu/academics/catalog1516</w:t>
        </w:r>
      </w:hyperlink>
      <w:r w:rsidRPr="004531EE">
        <w:rPr>
          <w:rFonts w:ascii="Calibri" w:hAnsi="Calibri"/>
          <w:sz w:val="22"/>
          <w:szCs w:val="22"/>
        </w:rPr>
        <w:t>) will be followed in the event of academic dishonesty.</w:t>
      </w:r>
    </w:p>
    <w:p w14:paraId="67A0C6A8" w14:textId="69349739" w:rsidR="004E5464" w:rsidRPr="004531EE" w:rsidRDefault="004E5464" w:rsidP="004531EE">
      <w:pPr>
        <w:tabs>
          <w:tab w:val="left" w:pos="720"/>
        </w:tabs>
        <w:spacing w:after="240"/>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w:t>
      </w:r>
    </w:p>
    <w:p w14:paraId="69653CFD" w14:textId="49B2E71F" w:rsidR="004E5464" w:rsidRPr="004531EE" w:rsidRDefault="004E5464" w:rsidP="004531EE">
      <w:pPr>
        <w:tabs>
          <w:tab w:val="left" w:pos="720"/>
        </w:tabs>
        <w:spacing w:after="240"/>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w:t>
      </w:r>
    </w:p>
    <w:p w14:paraId="4948B3EB" w14:textId="1C09F599" w:rsidR="004E5464" w:rsidRPr="00F92FF1" w:rsidRDefault="004E5464" w:rsidP="004531EE">
      <w:pPr>
        <w:tabs>
          <w:tab w:val="left" w:pos="720"/>
        </w:tabs>
        <w:spacing w:after="240"/>
        <w:ind w:left="720"/>
        <w:rPr>
          <w:rFonts w:ascii="Calibri" w:hAnsi="Calibri"/>
          <w:sz w:val="22"/>
          <w:szCs w:val="22"/>
        </w:rPr>
      </w:pPr>
      <w:r w:rsidRPr="00F92FF1">
        <w:rPr>
          <w:rFonts w:ascii="Calibri" w:hAnsi="Calibri"/>
          <w:b/>
          <w:sz w:val="22"/>
          <w:szCs w:val="22"/>
        </w:rPr>
        <w:t>Course Technology:</w:t>
      </w:r>
      <w:r w:rsidRPr="00F92FF1">
        <w:rPr>
          <w:rFonts w:ascii="Calibri" w:hAnsi="Calibri"/>
          <w:sz w:val="22"/>
          <w:szCs w:val="22"/>
        </w:rPr>
        <w:t xml:space="preserve"> </w:t>
      </w:r>
      <w:r>
        <w:rPr>
          <w:rFonts w:ascii="Calibri" w:hAnsi="Calibri"/>
          <w:sz w:val="22"/>
          <w:szCs w:val="22"/>
        </w:rPr>
        <w:t>T</w:t>
      </w:r>
      <w:r w:rsidRPr="00F92FF1">
        <w:rPr>
          <w:rFonts w:ascii="Calibri" w:hAnsi="Calibri"/>
          <w:sz w:val="22"/>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w:t>
      </w:r>
      <w:proofErr w:type="gramStart"/>
      <w:r w:rsidRPr="00F92FF1">
        <w:rPr>
          <w:rFonts w:ascii="Calibri" w:hAnsi="Calibri"/>
          <w:sz w:val="22"/>
          <w:szCs w:val="22"/>
        </w:rPr>
        <w:t>unfamiliar</w:t>
      </w:r>
      <w:proofErr w:type="gramEnd"/>
      <w:r w:rsidRPr="00F92FF1">
        <w:rPr>
          <w:rFonts w:ascii="Calibri" w:hAnsi="Calibri"/>
          <w:sz w:val="22"/>
          <w:szCs w:val="22"/>
        </w:rPr>
        <w:t xml:space="preserve"> it would be beneficial to work through the Canvas Student Orientation activities. A link can be found on the course welcome page.</w:t>
      </w:r>
    </w:p>
    <w:p w14:paraId="63018DA1" w14:textId="4EA8373F" w:rsidR="004E5464" w:rsidRPr="00F92FF1" w:rsidRDefault="004E5464" w:rsidP="004531EE">
      <w:pPr>
        <w:tabs>
          <w:tab w:val="left" w:pos="720"/>
        </w:tabs>
        <w:spacing w:after="240"/>
        <w:ind w:left="720"/>
        <w:rPr>
          <w:rFonts w:ascii="Calibri" w:hAnsi="Calibri"/>
          <w:sz w:val="22"/>
          <w:szCs w:val="22"/>
        </w:rPr>
      </w:pPr>
      <w:r w:rsidRPr="00F92FF1">
        <w:rPr>
          <w:rFonts w:ascii="Calibri" w:hAnsi="Calibri"/>
          <w:sz w:val="22"/>
          <w:szCs w:val="22"/>
        </w:rPr>
        <w:lastRenderedPageBreak/>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w:t>
      </w:r>
      <w:proofErr w:type="spellStart"/>
      <w:r w:rsidRPr="00F92FF1">
        <w:rPr>
          <w:rFonts w:ascii="Calibri" w:hAnsi="Calibri"/>
          <w:sz w:val="22"/>
          <w:szCs w:val="22"/>
        </w:rPr>
        <w:t>Livetext</w:t>
      </w:r>
      <w:proofErr w:type="spellEnd"/>
      <w:r w:rsidRPr="00F92FF1">
        <w:rPr>
          <w:rFonts w:ascii="Calibri" w:hAnsi="Calibri"/>
          <w:sz w:val="22"/>
          <w:szCs w:val="22"/>
        </w:rPr>
        <w:t xml:space="preserve"> and/or Canvas and </w:t>
      </w:r>
      <w:proofErr w:type="gramStart"/>
      <w:r w:rsidRPr="00F92FF1">
        <w:rPr>
          <w:rFonts w:ascii="Calibri" w:hAnsi="Calibri"/>
          <w:sz w:val="22"/>
          <w:szCs w:val="22"/>
        </w:rPr>
        <w:t>they</w:t>
      </w:r>
      <w:proofErr w:type="gramEnd"/>
      <w:r w:rsidRPr="00F92FF1">
        <w:rPr>
          <w:rFonts w:ascii="Calibri" w:hAnsi="Calibri"/>
          <w:sz w:val="22"/>
          <w:szCs w:val="22"/>
        </w:rPr>
        <w:t xml:space="preserve"> not available for some reason, the assignment may be emailed to the professor’s school email so that it is date and time stamped then keep trying to submit via the required portal.</w:t>
      </w:r>
    </w:p>
    <w:p w14:paraId="4DA34CA7" w14:textId="28CBE924" w:rsidR="004E5464" w:rsidRDefault="004E5464" w:rsidP="004E5464">
      <w:pPr>
        <w:tabs>
          <w:tab w:val="left" w:pos="720"/>
        </w:tabs>
        <w:ind w:left="720"/>
        <w:rPr>
          <w:rFonts w:ascii="Calibri" w:hAnsi="Calibri"/>
          <w:sz w:val="22"/>
          <w:szCs w:val="22"/>
        </w:rPr>
      </w:pPr>
      <w:r>
        <w:rPr>
          <w:rFonts w:ascii="Calibri" w:hAnsi="Calibri"/>
          <w:b/>
          <w:bCs/>
          <w:sz w:val="22"/>
          <w:szCs w:val="22"/>
        </w:rPr>
        <w:t>Critical Task Revision Policy:</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w:t>
      </w:r>
    </w:p>
    <w:p w14:paraId="7374C0C6" w14:textId="77777777" w:rsidR="004E5464" w:rsidRDefault="004E5464" w:rsidP="004531EE">
      <w:pPr>
        <w:tabs>
          <w:tab w:val="left" w:pos="720"/>
        </w:tabs>
        <w:spacing w:before="240" w:after="240"/>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w:t>
      </w:r>
      <w:hyperlink r:id="rId16" w:history="1"/>
      <w:r>
        <w:rPr>
          <w:rFonts w:ascii="Calibri" w:hAnsi="Calibri"/>
          <w:sz w:val="22"/>
          <w:szCs w:val="22"/>
        </w:rPr>
        <w:t xml:space="preserve">.  </w:t>
      </w:r>
    </w:p>
    <w:p w14:paraId="7683DF86" w14:textId="5275D686" w:rsidR="004E5464" w:rsidRDefault="004E5464" w:rsidP="004531EE">
      <w:pPr>
        <w:tabs>
          <w:tab w:val="left" w:pos="720"/>
        </w:tabs>
        <w:spacing w:after="240"/>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The penalties for late critical task assignments are as follows:</w:t>
      </w:r>
    </w:p>
    <w:p w14:paraId="3C230932" w14:textId="46A41AA6" w:rsidR="004E5464" w:rsidRPr="004531EE" w:rsidRDefault="004E5464" w:rsidP="004531EE">
      <w:pPr>
        <w:pStyle w:val="ListParagraph"/>
        <w:numPr>
          <w:ilvl w:val="0"/>
          <w:numId w:val="23"/>
        </w:numPr>
        <w:tabs>
          <w:tab w:val="left" w:pos="720"/>
        </w:tabs>
        <w:rPr>
          <w:rFonts w:ascii="Calibri" w:hAnsi="Calibri"/>
          <w:sz w:val="22"/>
          <w:szCs w:val="22"/>
        </w:rPr>
      </w:pPr>
      <w:r w:rsidRPr="004531EE">
        <w:rPr>
          <w:rFonts w:ascii="Calibri" w:hAnsi="Calibri"/>
          <w:sz w:val="22"/>
          <w:szCs w:val="22"/>
        </w:rPr>
        <w:t>1 day late = 10% grade reduction of task</w:t>
      </w:r>
    </w:p>
    <w:p w14:paraId="2724A433" w14:textId="03463964" w:rsidR="004E5464" w:rsidRPr="004531EE" w:rsidRDefault="004E5464" w:rsidP="004531EE">
      <w:pPr>
        <w:pStyle w:val="ListParagraph"/>
        <w:numPr>
          <w:ilvl w:val="0"/>
          <w:numId w:val="23"/>
        </w:numPr>
        <w:tabs>
          <w:tab w:val="left" w:pos="720"/>
        </w:tabs>
        <w:rPr>
          <w:rFonts w:ascii="Calibri" w:hAnsi="Calibri"/>
          <w:sz w:val="22"/>
          <w:szCs w:val="22"/>
        </w:rPr>
      </w:pPr>
      <w:r w:rsidRPr="004531EE">
        <w:rPr>
          <w:rFonts w:ascii="Calibri" w:hAnsi="Calibri"/>
          <w:sz w:val="22"/>
          <w:szCs w:val="22"/>
        </w:rPr>
        <w:t>2-6 days late = 20% grade reduction of task</w:t>
      </w:r>
    </w:p>
    <w:p w14:paraId="43BBF49F" w14:textId="15491371" w:rsidR="004E5464" w:rsidRPr="004531EE" w:rsidRDefault="004E5464" w:rsidP="004531EE">
      <w:pPr>
        <w:pStyle w:val="ListParagraph"/>
        <w:numPr>
          <w:ilvl w:val="0"/>
          <w:numId w:val="23"/>
        </w:numPr>
        <w:tabs>
          <w:tab w:val="left" w:pos="720"/>
        </w:tabs>
        <w:spacing w:after="240"/>
        <w:rPr>
          <w:rFonts w:ascii="Calibri" w:hAnsi="Calibri"/>
          <w:sz w:val="22"/>
          <w:szCs w:val="22"/>
        </w:rPr>
      </w:pPr>
      <w:r w:rsidRPr="004531EE">
        <w:rPr>
          <w:rFonts w:ascii="Calibri" w:hAnsi="Calibri"/>
          <w:sz w:val="22"/>
          <w:szCs w:val="22"/>
        </w:rPr>
        <w:t>7+ days late = zero points earned towards course grade</w:t>
      </w:r>
    </w:p>
    <w:p w14:paraId="64FE2815" w14:textId="0E5C21F1" w:rsidR="004E5464" w:rsidRDefault="004E5464" w:rsidP="004531EE">
      <w:pPr>
        <w:tabs>
          <w:tab w:val="left" w:pos="720"/>
        </w:tabs>
        <w:spacing w:after="240"/>
        <w:ind w:left="720"/>
        <w:rPr>
          <w:rFonts w:ascii="Calibri" w:hAnsi="Calibri"/>
          <w:sz w:val="22"/>
          <w:szCs w:val="22"/>
        </w:rPr>
      </w:pPr>
      <w:r>
        <w:rPr>
          <w:rFonts w:ascii="Calibri" w:hAnsi="Calibri"/>
          <w:sz w:val="22"/>
          <w:szCs w:val="22"/>
        </w:rPr>
        <w:t>The critical task must still be completed according to the critical task revision policy.</w:t>
      </w:r>
    </w:p>
    <w:p w14:paraId="1B9521F4" w14:textId="1A193BEE" w:rsidR="004E5464" w:rsidRDefault="004E5464" w:rsidP="004531EE">
      <w:pPr>
        <w:tabs>
          <w:tab w:val="left" w:pos="720"/>
        </w:tabs>
        <w:spacing w:after="240"/>
        <w:ind w:left="720"/>
        <w:rPr>
          <w:rFonts w:ascii="Calibri" w:hAnsi="Calibri"/>
          <w:sz w:val="22"/>
          <w:szCs w:val="22"/>
        </w:rPr>
      </w:pPr>
      <w:r>
        <w:rPr>
          <w:rFonts w:ascii="Calibri" w:hAnsi="Calibri"/>
          <w:sz w:val="22"/>
          <w:szCs w:val="22"/>
        </w:rPr>
        <w:t>Non-critical tasks will not be accepted late. If a teacher candidate misses the deadline for a non-critical task, zero points will be awarded for the task.</w:t>
      </w:r>
    </w:p>
    <w:p w14:paraId="27A45AD5" w14:textId="2D65E04F" w:rsidR="00C324B6" w:rsidRPr="004531EE" w:rsidRDefault="004E5464" w:rsidP="004531EE">
      <w:pPr>
        <w:tabs>
          <w:tab w:val="left" w:pos="720"/>
        </w:tabs>
        <w:spacing w:after="240"/>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sectPr w:rsidR="00C324B6" w:rsidRPr="004531EE"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7A21B" w14:textId="77777777" w:rsidR="00AA06E2" w:rsidRDefault="00AA06E2" w:rsidP="003A608C">
      <w:r>
        <w:separator/>
      </w:r>
    </w:p>
  </w:endnote>
  <w:endnote w:type="continuationSeparator" w:id="0">
    <w:p w14:paraId="558A4DFE" w14:textId="77777777" w:rsidR="00AA06E2" w:rsidRDefault="00AA06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C86C" w14:textId="77777777" w:rsidR="00ED12CC" w:rsidRPr="0056733A" w:rsidRDefault="00ED12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BEC4" w14:textId="77777777" w:rsidR="00ED12CC" w:rsidRPr="0004495F" w:rsidRDefault="00ED12C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DD4C" w14:textId="77777777" w:rsidR="00ED12CC" w:rsidRDefault="00ED12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4C76" w14:textId="77777777" w:rsidR="00821739" w:rsidRPr="0056733A" w:rsidRDefault="00ED12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DF64F" w14:textId="77777777" w:rsidR="00821739" w:rsidRPr="0004495F" w:rsidRDefault="00ED12C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769A5" w14:textId="77777777" w:rsidR="00AA06E2" w:rsidRDefault="00AA06E2" w:rsidP="003A608C">
      <w:r>
        <w:separator/>
      </w:r>
    </w:p>
  </w:footnote>
  <w:footnote w:type="continuationSeparator" w:id="0">
    <w:p w14:paraId="0EA85CF5" w14:textId="77777777" w:rsidR="00AA06E2" w:rsidRDefault="00AA06E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EF7ED" w14:textId="77777777" w:rsidR="00ED12CC" w:rsidRPr="00FD0895" w:rsidRDefault="00ED12C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EDE</w:t>
    </w:r>
    <w:r>
      <w:rPr>
        <w:rFonts w:ascii="Calibri" w:hAnsi="Calibri" w:cs="Arial"/>
        <w:noProof/>
        <w:sz w:val="22"/>
        <w:szCs w:val="22"/>
      </w:rPr>
      <w:t xml:space="preserve"> </w:t>
    </w:r>
    <w:r w:rsidRPr="0044449D">
      <w:rPr>
        <w:rFonts w:ascii="Calibri" w:hAnsi="Calibri" w:cs="Arial"/>
        <w:noProof/>
        <w:sz w:val="22"/>
        <w:szCs w:val="22"/>
      </w:rPr>
      <w:t>3315</w:t>
    </w:r>
    <w:r>
      <w:rPr>
        <w:rFonts w:ascii="Calibri" w:hAnsi="Calibri" w:cs="Arial"/>
        <w:noProof/>
        <w:sz w:val="22"/>
        <w:szCs w:val="22"/>
      </w:rPr>
      <w:t xml:space="preserve"> </w:t>
    </w:r>
    <w:r w:rsidRPr="0044449D">
      <w:rPr>
        <w:rFonts w:ascii="Calibri" w:hAnsi="Calibri" w:cs="Arial"/>
        <w:noProof/>
        <w:sz w:val="22"/>
        <w:szCs w:val="22"/>
      </w:rPr>
      <w:t>Math in the Elementary Classroom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6E9C" w14:textId="77777777" w:rsidR="00ED12CC" w:rsidRDefault="00ED12CC" w:rsidP="0004495F">
    <w:pPr>
      <w:pStyle w:val="Header"/>
      <w:jc w:val="right"/>
    </w:pPr>
    <w:r w:rsidRPr="00D55873">
      <w:rPr>
        <w:noProof/>
        <w:lang w:eastAsia="en-US"/>
      </w:rPr>
      <w:drawing>
        <wp:inline distT="0" distB="0" distL="0" distR="0" wp14:anchorId="674A3792" wp14:editId="2542B97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D2A3B73" w14:textId="77777777" w:rsidR="00ED12CC" w:rsidRPr="0004495F" w:rsidRDefault="00ED12CC"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0BD24435" wp14:editId="1C8F524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4BD96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7284" w14:textId="77777777" w:rsidR="00ED12CC" w:rsidRDefault="00ED12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CB97" w14:textId="77777777" w:rsidR="008333FE" w:rsidRPr="00FD0895" w:rsidRDefault="00ED12C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EDE</w:t>
    </w:r>
    <w:r>
      <w:rPr>
        <w:rFonts w:ascii="Calibri" w:hAnsi="Calibri" w:cs="Arial"/>
        <w:noProof/>
        <w:sz w:val="22"/>
        <w:szCs w:val="22"/>
      </w:rPr>
      <w:t xml:space="preserve"> </w:t>
    </w:r>
    <w:r w:rsidRPr="0044449D">
      <w:rPr>
        <w:rFonts w:ascii="Calibri" w:hAnsi="Calibri" w:cs="Arial"/>
        <w:noProof/>
        <w:sz w:val="22"/>
        <w:szCs w:val="22"/>
      </w:rPr>
      <w:t>3315</w:t>
    </w:r>
    <w:r>
      <w:rPr>
        <w:rFonts w:ascii="Calibri" w:hAnsi="Calibri" w:cs="Arial"/>
        <w:noProof/>
        <w:sz w:val="22"/>
        <w:szCs w:val="22"/>
      </w:rPr>
      <w:t xml:space="preserve"> </w:t>
    </w:r>
    <w:r w:rsidRPr="0044449D">
      <w:rPr>
        <w:rFonts w:ascii="Calibri" w:hAnsi="Calibri" w:cs="Arial"/>
        <w:noProof/>
        <w:sz w:val="22"/>
        <w:szCs w:val="22"/>
      </w:rPr>
      <w:t>Math in the Elementary Classroom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D6DE" w14:textId="77777777" w:rsidR="00ED12CC" w:rsidRDefault="00ED12CC" w:rsidP="00ED12CC">
    <w:pPr>
      <w:pStyle w:val="Header"/>
      <w:jc w:val="right"/>
    </w:pPr>
    <w:r w:rsidRPr="00D55873">
      <w:rPr>
        <w:noProof/>
        <w:lang w:eastAsia="en-US"/>
      </w:rPr>
      <w:drawing>
        <wp:inline distT="0" distB="0" distL="0" distR="0" wp14:anchorId="41549ABA" wp14:editId="65C0B419">
          <wp:extent cx="3124200" cy="962025"/>
          <wp:effectExtent l="0" t="0" r="0" b="9525"/>
          <wp:docPr id="454" name="Picture 45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772E8A0" w14:textId="77777777" w:rsidR="00821739" w:rsidRPr="0004495F" w:rsidRDefault="00ED12CC" w:rsidP="00ED12CC">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2CCA1DD1" wp14:editId="60E6A2A1">
              <wp:extent cx="6457950" cy="0"/>
              <wp:effectExtent l="0" t="0" r="19050" b="19050"/>
              <wp:docPr id="453" name="Straight Arrow Connector 4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949BC6" id="_x0000_t32" coordsize="21600,21600" o:spt="32" o:oned="t" path="m,l21600,21600e" filled="f">
              <v:path arrowok="t" fillok="f" o:connecttype="none"/>
              <o:lock v:ext="edit" shapetype="t"/>
            </v:shapetype>
            <v:shape id="Straight Arrow Connector 45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21F0220"/>
    <w:multiLevelType w:val="hybridMultilevel"/>
    <w:tmpl w:val="26586940"/>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05D57719"/>
    <w:multiLevelType w:val="hybridMultilevel"/>
    <w:tmpl w:val="9A0A1BC0"/>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8FC42D5"/>
    <w:multiLevelType w:val="hybridMultilevel"/>
    <w:tmpl w:val="0B2A9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D1F5C54"/>
    <w:multiLevelType w:val="hybridMultilevel"/>
    <w:tmpl w:val="AD3C48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9195CA3"/>
    <w:multiLevelType w:val="hybridMultilevel"/>
    <w:tmpl w:val="A1001910"/>
    <w:lvl w:ilvl="0" w:tplc="AE128A6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516224"/>
    <w:multiLevelType w:val="hybridMultilevel"/>
    <w:tmpl w:val="C12C2852"/>
    <w:lvl w:ilvl="0" w:tplc="5232D8C6">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5378DD"/>
    <w:multiLevelType w:val="hybridMultilevel"/>
    <w:tmpl w:val="0986CA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9E372E"/>
    <w:multiLevelType w:val="hybridMultilevel"/>
    <w:tmpl w:val="387A1B7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4F5C531F"/>
    <w:multiLevelType w:val="hybridMultilevel"/>
    <w:tmpl w:val="3C04D1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6" w15:restartNumberingAfterBreak="0">
    <w:nsid w:val="590C60D7"/>
    <w:multiLevelType w:val="hybridMultilevel"/>
    <w:tmpl w:val="C41AAF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351E5C"/>
    <w:multiLevelType w:val="hybridMultilevel"/>
    <w:tmpl w:val="916C6DF0"/>
    <w:lvl w:ilvl="0" w:tplc="5D002A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01335D"/>
    <w:multiLevelType w:val="hybridMultilevel"/>
    <w:tmpl w:val="F13AD7D6"/>
    <w:lvl w:ilvl="0" w:tplc="04090015">
      <w:start w:val="1"/>
      <w:numFmt w:val="upperLetter"/>
      <w:lvlText w:val="%1."/>
      <w:lvlJc w:val="left"/>
      <w:pPr>
        <w:ind w:left="1440" w:hanging="360"/>
      </w:pPr>
    </w:lvl>
    <w:lvl w:ilvl="1" w:tplc="8B16519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2033370"/>
    <w:multiLevelType w:val="hybridMultilevel"/>
    <w:tmpl w:val="64AC802E"/>
    <w:lvl w:ilvl="0" w:tplc="0409000F">
      <w:start w:val="1"/>
      <w:numFmt w:val="decimal"/>
      <w:lvlText w:val="%1."/>
      <w:lvlJc w:val="left"/>
      <w:pPr>
        <w:ind w:left="144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25"/>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32"/>
  </w:num>
  <w:num w:numId="16" w16cid:durableId="1288702443">
    <w:abstractNumId w:val="21"/>
  </w:num>
  <w:num w:numId="17" w16cid:durableId="526409553">
    <w:abstractNumId w:val="31"/>
  </w:num>
  <w:num w:numId="18" w16cid:durableId="620380170">
    <w:abstractNumId w:val="15"/>
  </w:num>
  <w:num w:numId="19" w16cid:durableId="1032656969">
    <w:abstractNumId w:val="29"/>
  </w:num>
  <w:num w:numId="20" w16cid:durableId="193659540">
    <w:abstractNumId w:val="17"/>
  </w:num>
  <w:num w:numId="21" w16cid:durableId="2121098998">
    <w:abstractNumId w:val="20"/>
  </w:num>
  <w:num w:numId="22" w16cid:durableId="1370959159">
    <w:abstractNumId w:val="19"/>
  </w:num>
  <w:num w:numId="23" w16cid:durableId="800851766">
    <w:abstractNumId w:val="26"/>
  </w:num>
  <w:num w:numId="24" w16cid:durableId="359014336">
    <w:abstractNumId w:val="22"/>
  </w:num>
  <w:num w:numId="25" w16cid:durableId="905065167">
    <w:abstractNumId w:val="28"/>
  </w:num>
  <w:num w:numId="26" w16cid:durableId="1287465116">
    <w:abstractNumId w:val="27"/>
  </w:num>
  <w:num w:numId="27" w16cid:durableId="1077702926">
    <w:abstractNumId w:val="30"/>
  </w:num>
  <w:num w:numId="28" w16cid:durableId="2144275633">
    <w:abstractNumId w:val="18"/>
  </w:num>
  <w:num w:numId="29" w16cid:durableId="1669795255">
    <w:abstractNumId w:val="24"/>
  </w:num>
  <w:num w:numId="30" w16cid:durableId="236863049">
    <w:abstractNumId w:val="23"/>
  </w:num>
  <w:num w:numId="31" w16cid:durableId="1166553242">
    <w:abstractNumId w:val="14"/>
  </w:num>
  <w:num w:numId="32" w16cid:durableId="1759402790">
    <w:abstractNumId w:val="16"/>
  </w:num>
  <w:num w:numId="33" w16cid:durableId="10567807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oCw0kxCCc4zd5y3pyIXSyu50yKoPR+yoOoC51sfyPSb22rLKDmzuTQ89/O/NwmTSgp3m0PGKNvTYUFoeozCjg==" w:salt="qp8rZAeYEyFByhPq9YqIw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47629"/>
    <w:rsid w:val="00151AA7"/>
    <w:rsid w:val="00152A4C"/>
    <w:rsid w:val="0015437C"/>
    <w:rsid w:val="00155342"/>
    <w:rsid w:val="00155C39"/>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1EE"/>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5464"/>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27975"/>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4789"/>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4486"/>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165"/>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A75"/>
    <w:rsid w:val="009F0C0D"/>
    <w:rsid w:val="009F35FA"/>
    <w:rsid w:val="009F4284"/>
    <w:rsid w:val="00A06AD5"/>
    <w:rsid w:val="00A123EA"/>
    <w:rsid w:val="00A154B5"/>
    <w:rsid w:val="00A209DA"/>
    <w:rsid w:val="00A23393"/>
    <w:rsid w:val="00A23708"/>
    <w:rsid w:val="00A270D1"/>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A06E2"/>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6730F"/>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14007"/>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4BAF"/>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12CC"/>
    <w:rsid w:val="00ED237A"/>
    <w:rsid w:val="00ED72BB"/>
    <w:rsid w:val="00EE3DB1"/>
    <w:rsid w:val="00EE76A5"/>
    <w:rsid w:val="00EF0124"/>
    <w:rsid w:val="00EF3347"/>
    <w:rsid w:val="00EF50B5"/>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3EE8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CommentText">
    <w:name w:val="annotation text"/>
    <w:basedOn w:val="Normal"/>
    <w:link w:val="CommentTextChar"/>
    <w:uiPriority w:val="99"/>
    <w:unhideWhenUsed/>
    <w:rsid w:val="004E5464"/>
    <w:pPr>
      <w:widowControl/>
      <w:suppressAutoHyphens w:val="0"/>
    </w:pPr>
    <w:rPr>
      <w:rFonts w:eastAsia="Calibri"/>
      <w:szCs w:val="24"/>
      <w:lang w:eastAsia="en-US"/>
    </w:rPr>
  </w:style>
  <w:style w:type="character" w:customStyle="1" w:styleId="CommentTextChar">
    <w:name w:val="Comment Text Char"/>
    <w:basedOn w:val="DefaultParagraphFont"/>
    <w:link w:val="CommentText"/>
    <w:uiPriority w:val="99"/>
    <w:rsid w:val="004E5464"/>
    <w:rPr>
      <w:rFonts w:eastAsia="Calibri"/>
      <w:sz w:val="24"/>
      <w:szCs w:val="24"/>
    </w:rPr>
  </w:style>
  <w:style w:type="table" w:styleId="ListTable7Colorful">
    <w:name w:val="List Table 7 Colorful"/>
    <w:basedOn w:val="TableNormal"/>
    <w:uiPriority w:val="52"/>
    <w:rsid w:val="0079448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4531E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dison.edu/fieldexperienc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152A396319460F893D222ECDE9B47F"/>
        <w:category>
          <w:name w:val="General"/>
          <w:gallery w:val="placeholder"/>
        </w:category>
        <w:types>
          <w:type w:val="bbPlcHdr"/>
        </w:types>
        <w:behaviors>
          <w:behavior w:val="content"/>
        </w:behaviors>
        <w:guid w:val="{4D1483D1-8237-4A7F-ABB2-B1A3E9B9D42F}"/>
      </w:docPartPr>
      <w:docPartBody>
        <w:p w:rsidR="00165D30" w:rsidRDefault="009F63B8" w:rsidP="009F63B8">
          <w:pPr>
            <w:pStyle w:val="C7152A396319460F893D222ECDE9B47F"/>
          </w:pPr>
          <w:r w:rsidRPr="00EF2604">
            <w:rPr>
              <w:rStyle w:val="PlaceholderText"/>
            </w:rPr>
            <w:t>Click or tap here to enter text.</w:t>
          </w:r>
        </w:p>
      </w:docPartBody>
    </w:docPart>
    <w:docPart>
      <w:docPartPr>
        <w:name w:val="EE029A6A5459448BA343BAF5F0E1E45C"/>
        <w:category>
          <w:name w:val="General"/>
          <w:gallery w:val="placeholder"/>
        </w:category>
        <w:types>
          <w:type w:val="bbPlcHdr"/>
        </w:types>
        <w:behaviors>
          <w:behavior w:val="content"/>
        </w:behaviors>
        <w:guid w:val="{B097D603-1C72-4AF9-AE1F-EBF5944D5D10}"/>
      </w:docPartPr>
      <w:docPartBody>
        <w:p w:rsidR="00165D30" w:rsidRDefault="009F63B8" w:rsidP="009F63B8">
          <w:pPr>
            <w:pStyle w:val="EE029A6A5459448BA343BAF5F0E1E45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65D30"/>
    <w:rsid w:val="002D1AD7"/>
    <w:rsid w:val="0032170D"/>
    <w:rsid w:val="00444DF1"/>
    <w:rsid w:val="00863FE2"/>
    <w:rsid w:val="008F404E"/>
    <w:rsid w:val="00925DBE"/>
    <w:rsid w:val="009C4F16"/>
    <w:rsid w:val="009F63B8"/>
    <w:rsid w:val="00AD12F8"/>
    <w:rsid w:val="00AD685D"/>
    <w:rsid w:val="00BA5E56"/>
    <w:rsid w:val="00CD67AD"/>
    <w:rsid w:val="00DE4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3B8"/>
    <w:rPr>
      <w:color w:val="808080"/>
    </w:rPr>
  </w:style>
  <w:style w:type="paragraph" w:customStyle="1" w:styleId="C7152A396319460F893D222ECDE9B47F">
    <w:name w:val="C7152A396319460F893D222ECDE9B47F"/>
    <w:rsid w:val="009F63B8"/>
  </w:style>
  <w:style w:type="paragraph" w:customStyle="1" w:styleId="EE029A6A5459448BA343BAF5F0E1E45C">
    <w:name w:val="EE029A6A5459448BA343BAF5F0E1E45C"/>
    <w:rsid w:val="009F6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2500</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16720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8</cp:revision>
  <dcterms:created xsi:type="dcterms:W3CDTF">2022-06-24T14:38:00Z</dcterms:created>
  <dcterms:modified xsi:type="dcterms:W3CDTF">2022-08-12T13:52:00Z</dcterms:modified>
</cp:coreProperties>
</file>