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D953E4" w14:paraId="71E975B4" w14:textId="77777777" w:rsidTr="00893DB2">
        <w:trPr>
          <w:trHeight w:val="473"/>
          <w:tblHeader/>
        </w:trPr>
        <w:tc>
          <w:tcPr>
            <w:tcW w:w="1012" w:type="pct"/>
            <w:vAlign w:val="center"/>
          </w:tcPr>
          <w:p w14:paraId="6B2A6071" w14:textId="77777777" w:rsidR="00D953E4" w:rsidRDefault="00D953E4"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382595771"/>
              <w:placeholder>
                <w:docPart w:val="07D6E44136CF49C59C3DDC0BEC99EF6B"/>
              </w:placeholder>
            </w:sdtPr>
            <w:sdtEndPr/>
            <w:sdtContent>
              <w:p w14:paraId="53C2C417" w14:textId="77777777" w:rsidR="00D953E4" w:rsidRPr="002164CE" w:rsidRDefault="00D953E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953E4" w14:paraId="2F63AFEF" w14:textId="77777777" w:rsidTr="00893DB2">
        <w:trPr>
          <w:trHeight w:val="447"/>
        </w:trPr>
        <w:tc>
          <w:tcPr>
            <w:tcW w:w="1012" w:type="pct"/>
            <w:vAlign w:val="center"/>
          </w:tcPr>
          <w:p w14:paraId="245561F2" w14:textId="77777777" w:rsidR="00D953E4" w:rsidRDefault="00D953E4"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478495989"/>
              <w:placeholder>
                <w:docPart w:val="07D6E44136CF49C59C3DDC0BEC99EF6B"/>
              </w:placeholder>
            </w:sdtPr>
            <w:sdtEndPr/>
            <w:sdtContent>
              <w:p w14:paraId="7A9B3596" w14:textId="77777777" w:rsidR="00D953E4" w:rsidRPr="002164CE" w:rsidRDefault="00D953E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953E4" w14:paraId="10389A07" w14:textId="77777777" w:rsidTr="00893DB2">
        <w:trPr>
          <w:trHeight w:val="447"/>
        </w:trPr>
        <w:tc>
          <w:tcPr>
            <w:tcW w:w="1012" w:type="pct"/>
            <w:vAlign w:val="center"/>
          </w:tcPr>
          <w:p w14:paraId="1E6121CB" w14:textId="77777777" w:rsidR="00D953E4" w:rsidRDefault="00D953E4"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588282214"/>
              <w:placeholder>
                <w:docPart w:val="07D6E44136CF49C59C3DDC0BEC99EF6B"/>
              </w:placeholder>
            </w:sdtPr>
            <w:sdtEndPr/>
            <w:sdtContent>
              <w:p w14:paraId="0F5A248B" w14:textId="77777777" w:rsidR="00D953E4" w:rsidRPr="002164CE" w:rsidRDefault="00D953E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953E4" w:rsidRPr="002164CE" w14:paraId="459DAA31" w14:textId="77777777" w:rsidTr="00893DB2">
        <w:trPr>
          <w:trHeight w:val="473"/>
        </w:trPr>
        <w:tc>
          <w:tcPr>
            <w:tcW w:w="1012" w:type="pct"/>
          </w:tcPr>
          <w:p w14:paraId="6679B47D" w14:textId="77777777" w:rsidR="00D953E4" w:rsidRDefault="00D953E4"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460333186"/>
              <w:placeholder>
                <w:docPart w:val="07D6E44136CF49C59C3DDC0BEC99EF6B"/>
              </w:placeholder>
            </w:sdtPr>
            <w:sdtEndPr/>
            <w:sdtContent>
              <w:p w14:paraId="660E1738" w14:textId="77777777" w:rsidR="00D953E4" w:rsidRPr="002164CE" w:rsidRDefault="00D953E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953E4" w:rsidRPr="002164CE" w14:paraId="34560F8C" w14:textId="77777777" w:rsidTr="00893DB2">
        <w:trPr>
          <w:trHeight w:val="447"/>
        </w:trPr>
        <w:tc>
          <w:tcPr>
            <w:tcW w:w="1012" w:type="pct"/>
          </w:tcPr>
          <w:p w14:paraId="4C96F463" w14:textId="77777777" w:rsidR="00D953E4" w:rsidRDefault="00D953E4"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038891575"/>
              <w:placeholder>
                <w:docPart w:val="07D6E44136CF49C59C3DDC0BEC99EF6B"/>
              </w:placeholder>
            </w:sdtPr>
            <w:sdtEndPr/>
            <w:sdtContent>
              <w:p w14:paraId="562A6AF5" w14:textId="77777777" w:rsidR="00D953E4" w:rsidRPr="002164CE" w:rsidRDefault="00D953E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953E4" w:rsidRPr="002164CE" w14:paraId="317E90E6" w14:textId="77777777" w:rsidTr="00893DB2">
        <w:trPr>
          <w:trHeight w:val="447"/>
        </w:trPr>
        <w:tc>
          <w:tcPr>
            <w:tcW w:w="1012" w:type="pct"/>
          </w:tcPr>
          <w:p w14:paraId="649F3FD4" w14:textId="77777777" w:rsidR="00D953E4" w:rsidRDefault="00D953E4"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223647698"/>
              <w:placeholder>
                <w:docPart w:val="07D6E44136CF49C59C3DDC0BEC99EF6B"/>
              </w:placeholder>
            </w:sdtPr>
            <w:sdtEndPr/>
            <w:sdtContent>
              <w:p w14:paraId="4C609D47" w14:textId="77777777" w:rsidR="00D953E4" w:rsidRPr="002164CE" w:rsidRDefault="00D953E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953E4" w:rsidRPr="002164CE" w14:paraId="7A31588A" w14:textId="77777777" w:rsidTr="00893DB2">
        <w:trPr>
          <w:trHeight w:val="447"/>
        </w:trPr>
        <w:tc>
          <w:tcPr>
            <w:tcW w:w="1012" w:type="pct"/>
          </w:tcPr>
          <w:p w14:paraId="5F8994CE" w14:textId="77777777" w:rsidR="00D953E4" w:rsidRPr="002164CE" w:rsidRDefault="00D953E4"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126469306"/>
              <w:placeholder>
                <w:docPart w:val="37E43F7D052847FC9FDBCCE84AFC0497"/>
              </w:placeholder>
            </w:sdtPr>
            <w:sdtEndPr/>
            <w:sdtContent>
              <w:p w14:paraId="3C1E8717" w14:textId="77777777" w:rsidR="00D953E4" w:rsidRDefault="00D953E4"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21EA882" w14:textId="77777777" w:rsidR="00D953E4" w:rsidRPr="00BA5F71" w:rsidRDefault="00D953E4" w:rsidP="00D953E4">
      <w:pPr>
        <w:rPr>
          <w:rFonts w:ascii="Calibri" w:hAnsi="Calibri" w:cs="Arial"/>
          <w:b/>
          <w:sz w:val="22"/>
          <w:szCs w:val="22"/>
          <w:u w:val="single"/>
        </w:rPr>
      </w:pPr>
    </w:p>
    <w:p w14:paraId="7D335F29" w14:textId="77777777" w:rsidR="00D953E4" w:rsidRPr="001D4AC5" w:rsidRDefault="00D953E4" w:rsidP="00D953E4">
      <w:pPr>
        <w:pStyle w:val="Heading1"/>
        <w:numPr>
          <w:ilvl w:val="0"/>
          <w:numId w:val="15"/>
        </w:numPr>
        <w:spacing w:after="120"/>
        <w:ind w:hanging="630"/>
      </w:pPr>
      <w:r w:rsidRPr="00FF6B5D">
        <w:t>COURSE NUMBER AND TITLE, CATALOG DESCRIPTION, CREDITS:</w:t>
      </w:r>
    </w:p>
    <w:p w14:paraId="36D6A33A" w14:textId="77777777" w:rsidR="00D953E4" w:rsidRPr="006A6876" w:rsidRDefault="00D953E4" w:rsidP="00D953E4">
      <w:pPr>
        <w:pStyle w:val="Heading2"/>
        <w:numPr>
          <w:ilvl w:val="0"/>
          <w:numId w:val="0"/>
        </w:numPr>
        <w:spacing w:after="240"/>
        <w:ind w:left="720"/>
      </w:pPr>
      <w:r w:rsidRPr="0044449D">
        <w:rPr>
          <w:noProof/>
        </w:rPr>
        <w:t>MVW</w:t>
      </w:r>
      <w:r w:rsidRPr="006A6876">
        <w:t xml:space="preserve"> </w:t>
      </w:r>
      <w:r w:rsidRPr="0044449D">
        <w:rPr>
          <w:noProof/>
        </w:rPr>
        <w:t>1314</w:t>
      </w:r>
      <w:r w:rsidRPr="006A6876">
        <w:t xml:space="preserve"> </w:t>
      </w:r>
      <w:r w:rsidRPr="0044449D">
        <w:rPr>
          <w:noProof/>
        </w:rPr>
        <w:t>Applied Music Instruction: Bassoon</w:t>
      </w:r>
      <w:sdt>
        <w:sdtPr>
          <w:id w:val="-321509187"/>
          <w:placeholder>
            <w:docPart w:val="07D6E44136CF49C59C3DDC0BEC99EF6B"/>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6340C14F" w14:textId="77777777" w:rsidR="00D953E4" w:rsidRPr="0044449D" w:rsidRDefault="00D953E4" w:rsidP="00D953E4">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14:paraId="4644DA5A" w14:textId="77777777" w:rsidR="00D953E4" w:rsidRPr="0044449D" w:rsidRDefault="00D953E4" w:rsidP="00D953E4">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1.</w:t>
      </w:r>
      <w:r w:rsidRPr="0044449D">
        <w:rPr>
          <w:rFonts w:ascii="Calibri" w:hAnsi="Calibri" w:cs="Arial"/>
          <w:noProof/>
          <w:sz w:val="22"/>
          <w:szCs w:val="22"/>
        </w:rPr>
        <w:tab/>
        <w:t>Full-time music majors have first priority.</w:t>
      </w:r>
    </w:p>
    <w:p w14:paraId="5A7982B0" w14:textId="77777777" w:rsidR="00D953E4" w:rsidRPr="0044449D" w:rsidRDefault="00D953E4" w:rsidP="00D953E4">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2.</w:t>
      </w:r>
      <w:r w:rsidRPr="0044449D">
        <w:rPr>
          <w:rFonts w:ascii="Calibri" w:hAnsi="Calibri" w:cs="Arial"/>
          <w:noProof/>
          <w:sz w:val="22"/>
          <w:szCs w:val="22"/>
        </w:rPr>
        <w:tab/>
        <w:t>Full-time (12 hours) degree-seeking students have second priority; students who need a one-credit-hour course to “fill” their load do not qualify, nor do those who are just learning to play an instrument.</w:t>
      </w:r>
    </w:p>
    <w:p w14:paraId="02978B88" w14:textId="77777777" w:rsidR="00D953E4" w:rsidRPr="0044449D" w:rsidRDefault="00D953E4" w:rsidP="00D953E4">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3.</w:t>
      </w:r>
      <w:r w:rsidRPr="0044449D">
        <w:rPr>
          <w:rFonts w:ascii="Calibri" w:hAnsi="Calibri" w:cs="Arial"/>
          <w:noProof/>
          <w:sz w:val="22"/>
          <w:szCs w:val="22"/>
        </w:rPr>
        <w:tab/>
        <w:t>Part-time students who are likely to become full-time have third priority.</w:t>
      </w:r>
    </w:p>
    <w:p w14:paraId="0AD0A1F9" w14:textId="77777777" w:rsidR="00D953E4" w:rsidRPr="0044449D" w:rsidRDefault="00D953E4" w:rsidP="00D953E4">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lastRenderedPageBreak/>
        <w:t>4.</w:t>
      </w:r>
      <w:r w:rsidRPr="0044449D">
        <w:rPr>
          <w:rFonts w:ascii="Calibri" w:hAnsi="Calibri" w:cs="Arial"/>
          <w:noProof/>
          <w:sz w:val="22"/>
          <w:szCs w:val="22"/>
        </w:rPr>
        <w:tab/>
        <w:t>Community members have fourth option on remaining seats, exclusive of those who have repeated a course more than once.</w:t>
      </w:r>
    </w:p>
    <w:p w14:paraId="00E27E77" w14:textId="77777777" w:rsidR="00D953E4" w:rsidRPr="0044449D" w:rsidRDefault="00D953E4" w:rsidP="00D953E4">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14:paraId="0C1A5DC3" w14:textId="77777777" w:rsidR="00D953E4" w:rsidRPr="0044449D" w:rsidRDefault="00D953E4" w:rsidP="00D953E4">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Students enrolled in Applied Music are expected to enroll in a performance ensemble (choir, orchestra, jazz ensemble or concert band).</w:t>
      </w:r>
    </w:p>
    <w:p w14:paraId="6A8BB172" w14:textId="77777777" w:rsidR="00D953E4" w:rsidRPr="001D4AC5" w:rsidRDefault="00D953E4" w:rsidP="00D953E4">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Individual instruction on the Flute, Oboe, Clarinet, Bassoon or Saxophone: the course presents representative techniques and literature for each specific instrument. The student progresses from one section number to another through end of the semester jury examination.</w:t>
      </w:r>
    </w:p>
    <w:p w14:paraId="0C235C47" w14:textId="77777777" w:rsidR="00D953E4" w:rsidRPr="00FF6B5D" w:rsidRDefault="00D953E4" w:rsidP="00D953E4">
      <w:pPr>
        <w:pStyle w:val="Heading2"/>
      </w:pPr>
      <w:r w:rsidRPr="00FF6B5D">
        <w:t>PREREQUISITES FOR THIS COURSE:</w:t>
      </w:r>
    </w:p>
    <w:p w14:paraId="4397D806" w14:textId="77777777" w:rsidR="00D953E4" w:rsidRDefault="00D953E4" w:rsidP="00D953E4">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33473BEB" w14:textId="77777777" w:rsidR="00D953E4" w:rsidRPr="00FF6B5D" w:rsidRDefault="00D953E4" w:rsidP="00D953E4">
      <w:pPr>
        <w:pStyle w:val="Heading3"/>
        <w:spacing w:after="120"/>
      </w:pPr>
      <w:r w:rsidRPr="00FF6B5D">
        <w:t>CO-REQUISITES FOR THIS COURSE:</w:t>
      </w:r>
    </w:p>
    <w:p w14:paraId="4ED262C3" w14:textId="77777777" w:rsidR="00D953E4" w:rsidRPr="00BA5F71" w:rsidRDefault="00D953E4" w:rsidP="00D953E4">
      <w:pPr>
        <w:spacing w:after="240"/>
        <w:ind w:firstLine="720"/>
        <w:rPr>
          <w:rFonts w:ascii="Calibri" w:hAnsi="Calibri" w:cs="Arial"/>
          <w:noProof/>
          <w:sz w:val="22"/>
          <w:szCs w:val="22"/>
        </w:rPr>
      </w:pPr>
      <w:r w:rsidRPr="0044449D">
        <w:rPr>
          <w:rFonts w:ascii="Calibri" w:hAnsi="Calibri" w:cs="Arial"/>
          <w:noProof/>
          <w:sz w:val="22"/>
          <w:szCs w:val="22"/>
        </w:rPr>
        <w:t>MUS 1010</w:t>
      </w:r>
    </w:p>
    <w:p w14:paraId="7823BC1C" w14:textId="77777777" w:rsidR="00D953E4" w:rsidRDefault="00D953E4" w:rsidP="00D953E4">
      <w:pPr>
        <w:pStyle w:val="Heading2"/>
      </w:pPr>
      <w:r w:rsidRPr="00BA5F71">
        <w:t>GENERAL COURSE INFORMATION:</w:t>
      </w:r>
    </w:p>
    <w:p w14:paraId="0DF4863F" w14:textId="77777777" w:rsidR="00D953E4" w:rsidRPr="0044449D" w:rsidRDefault="00D953E4" w:rsidP="00D953E4">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8CECCF7" w14:textId="77777777" w:rsidR="00D953E4" w:rsidRPr="0044449D" w:rsidRDefault="00D953E4" w:rsidP="00D953E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Representative literature covering various style periods</w:t>
      </w:r>
    </w:p>
    <w:p w14:paraId="309A14C5" w14:textId="77777777" w:rsidR="00D953E4" w:rsidRPr="0044449D" w:rsidRDefault="00D953E4" w:rsidP="00D953E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Performance practice including specialized techniques</w:t>
      </w:r>
    </w:p>
    <w:p w14:paraId="221B98EB" w14:textId="77777777" w:rsidR="00D953E4" w:rsidRPr="001F79D6" w:rsidRDefault="00D953E4" w:rsidP="00D953E4">
      <w:pPr>
        <w:ind w:left="720"/>
        <w:rPr>
          <w:rFonts w:asciiTheme="minorHAnsi" w:hAnsiTheme="minorHAnsi" w:cstheme="minorHAnsi"/>
          <w:sz w:val="22"/>
          <w:szCs w:val="22"/>
        </w:rPr>
      </w:pPr>
      <w:r w:rsidRPr="0044449D">
        <w:rPr>
          <w:rFonts w:asciiTheme="minorHAnsi" w:hAnsiTheme="minorHAnsi" w:cstheme="minorHAnsi"/>
          <w:noProof/>
          <w:sz w:val="22"/>
          <w:szCs w:val="22"/>
        </w:rPr>
        <w:tab/>
        <w:t>Sight reading</w:t>
      </w:r>
    </w:p>
    <w:p w14:paraId="17C63090" w14:textId="77777777" w:rsidR="00D953E4" w:rsidRPr="00BA3BB9" w:rsidRDefault="00D953E4" w:rsidP="00D953E4">
      <w:pPr>
        <w:pStyle w:val="Heading2"/>
        <w:spacing w:before="240"/>
      </w:pPr>
      <w:r w:rsidRPr="00BA3BB9">
        <w:t>ALL COURSES AT FLORIDA SOUTHWESTERN STATE COLLEGE CONTRIBUTE TO THE GENERAL EDUCATION PROGRAM BY MEETING ONE OR MORE OF THE FOLLOWING GENERAL EDUCATION COMPETENCIES</w:t>
      </w:r>
      <w:r>
        <w:t>:</w:t>
      </w:r>
    </w:p>
    <w:p w14:paraId="2941B8D7" w14:textId="77777777" w:rsidR="00D953E4" w:rsidRPr="00E37095" w:rsidRDefault="00D953E4" w:rsidP="00D953E4">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595CD03E" w14:textId="77777777" w:rsidR="00D953E4" w:rsidRPr="00E37095" w:rsidRDefault="00D953E4" w:rsidP="00D953E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58ADC6F2" w14:textId="77777777" w:rsidR="00D953E4" w:rsidRPr="00E37095" w:rsidRDefault="00D953E4" w:rsidP="00D953E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1DB60563" w14:textId="77777777" w:rsidR="00D953E4" w:rsidRPr="00E37095" w:rsidRDefault="00D953E4" w:rsidP="00D953E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6AF967C7" w14:textId="77777777" w:rsidR="00D953E4" w:rsidRDefault="00D953E4" w:rsidP="00D953E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7D0F1BB3" w14:textId="77777777" w:rsidR="00D953E4" w:rsidRDefault="00D953E4" w:rsidP="00D953E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7A69D22" w14:textId="77777777" w:rsidR="00D953E4" w:rsidRDefault="00D953E4" w:rsidP="00D953E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V</w:t>
      </w:r>
      <w:r w:rsidRPr="00E37095">
        <w:rPr>
          <w:rFonts w:asciiTheme="minorHAnsi" w:hAnsiTheme="minorHAnsi" w:cstheme="minorHAnsi"/>
          <w:color w:val="000000"/>
          <w:sz w:val="22"/>
          <w:szCs w:val="22"/>
        </w:rPr>
        <w:t>isualize and engage the world from different historical, social, religious, and cultural approaches.</w:t>
      </w:r>
    </w:p>
    <w:p w14:paraId="5DE70BF9" w14:textId="77777777" w:rsidR="00D953E4" w:rsidRDefault="00D953E4" w:rsidP="00D953E4">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3C33B82" w14:textId="77777777" w:rsidR="00D953E4" w:rsidRPr="0044449D" w:rsidRDefault="00D953E4" w:rsidP="00D953E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73CE9ADA" w14:textId="77777777" w:rsidR="00D953E4" w:rsidRPr="0044449D" w:rsidRDefault="00D953E4" w:rsidP="00D953E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581798FA" w14:textId="77777777" w:rsidR="00D953E4" w:rsidRPr="0044449D" w:rsidRDefault="00D953E4" w:rsidP="00D953E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1C548B5C" w14:textId="77777777" w:rsidR="00D953E4" w:rsidRPr="0044449D" w:rsidRDefault="00D953E4" w:rsidP="00D953E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72730868" w14:textId="77777777" w:rsidR="00D953E4" w:rsidRPr="0044449D" w:rsidRDefault="00D953E4" w:rsidP="00D953E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421682A1" w14:textId="77777777" w:rsidR="00D953E4" w:rsidRPr="0044449D" w:rsidRDefault="00D953E4" w:rsidP="00D953E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Major and Minor scales, and Major and Minor Arpeggios.</w:t>
      </w:r>
    </w:p>
    <w:p w14:paraId="749E3646" w14:textId="77777777" w:rsidR="00D953E4" w:rsidRPr="0044449D" w:rsidRDefault="00D953E4" w:rsidP="00D953E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technique, intonation, and sensitivity.</w:t>
      </w:r>
    </w:p>
    <w:p w14:paraId="749508D2" w14:textId="77777777" w:rsidR="00D953E4" w:rsidRPr="0044449D" w:rsidRDefault="00D953E4" w:rsidP="00D953E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phrasing within a musical style.</w:t>
      </w:r>
    </w:p>
    <w:p w14:paraId="148067FD" w14:textId="77777777" w:rsidR="00D953E4" w:rsidRPr="0044449D" w:rsidRDefault="00D953E4" w:rsidP="00D953E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rhythmic accuracy and tonal quality, and control of dynamics, and articulation.</w:t>
      </w:r>
    </w:p>
    <w:p w14:paraId="1D220697" w14:textId="77777777" w:rsidR="00D953E4" w:rsidRPr="0044449D" w:rsidRDefault="00D953E4" w:rsidP="00D953E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specific literature.</w:t>
      </w:r>
    </w:p>
    <w:p w14:paraId="3D6392BE" w14:textId="77777777" w:rsidR="00D953E4" w:rsidRDefault="00D953E4" w:rsidP="00D953E4">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Improve stage deportment, and acquire recital conduct</w:t>
      </w:r>
      <w:r>
        <w:rPr>
          <w:rFonts w:asciiTheme="minorHAnsi" w:hAnsiTheme="minorHAnsi" w:cstheme="minorHAnsi"/>
          <w:noProof/>
          <w:color w:val="000000"/>
          <w:sz w:val="22"/>
          <w:szCs w:val="22"/>
        </w:rPr>
        <w:cr/>
      </w:r>
    </w:p>
    <w:p w14:paraId="30014C3B" w14:textId="77777777" w:rsidR="00D953E4" w:rsidRPr="00BA5F71" w:rsidRDefault="00D953E4" w:rsidP="00D953E4">
      <w:pPr>
        <w:pStyle w:val="Heading2"/>
      </w:pPr>
      <w:r w:rsidRPr="00BA5F71">
        <w:t>DISTRICT-WIDE POLICIES:</w:t>
      </w:r>
    </w:p>
    <w:p w14:paraId="3CD638AB" w14:textId="77777777" w:rsidR="00D953E4" w:rsidRPr="00FF6B5D" w:rsidRDefault="00D953E4" w:rsidP="00D953E4">
      <w:pPr>
        <w:pStyle w:val="Heading3"/>
        <w:rPr>
          <w:u w:val="none"/>
        </w:rPr>
      </w:pPr>
      <w:r w:rsidRPr="00FF6B5D">
        <w:rPr>
          <w:u w:val="none"/>
        </w:rPr>
        <w:t>PROGRAMS FOR STUDENTS WITH DISABILITIES</w:t>
      </w:r>
    </w:p>
    <w:p w14:paraId="0148CBAC" w14:textId="77777777" w:rsidR="00D953E4" w:rsidRPr="00BA5F71" w:rsidRDefault="00D953E4" w:rsidP="00D953E4">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0BA26E7" w14:textId="77777777" w:rsidR="00D953E4" w:rsidRPr="00FF6B5D" w:rsidRDefault="00D953E4" w:rsidP="00D953E4">
      <w:pPr>
        <w:pStyle w:val="Heading3"/>
        <w:rPr>
          <w:u w:val="none"/>
        </w:rPr>
      </w:pPr>
      <w:r w:rsidRPr="00FF6B5D">
        <w:rPr>
          <w:u w:val="none"/>
        </w:rPr>
        <w:t>REPORTING TITLE IX VIOLATIONS</w:t>
      </w:r>
    </w:p>
    <w:p w14:paraId="60734635" w14:textId="77777777" w:rsidR="00D953E4" w:rsidRPr="00BA5F71" w:rsidRDefault="00D953E4" w:rsidP="00D953E4">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1593FD6" w14:textId="77777777" w:rsidR="00D953E4" w:rsidRPr="00BA5F71" w:rsidRDefault="00D953E4" w:rsidP="00D953E4">
      <w:pPr>
        <w:tabs>
          <w:tab w:val="left" w:pos="720"/>
        </w:tabs>
        <w:ind w:left="720"/>
        <w:rPr>
          <w:rFonts w:ascii="Calibri" w:hAnsi="Calibri" w:cs="Arial"/>
          <w:bCs/>
          <w:iCs/>
          <w:sz w:val="22"/>
          <w:szCs w:val="22"/>
        </w:rPr>
        <w:sectPr w:rsidR="00D953E4"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17F2D3C1" w14:textId="77777777" w:rsidR="00D953E4" w:rsidRPr="00BA5F71" w:rsidRDefault="00D953E4" w:rsidP="00D953E4">
      <w:pPr>
        <w:pStyle w:val="Heading2"/>
      </w:pPr>
      <w:r w:rsidRPr="00BA5F71">
        <w:t>REQUIREMENTS FOR THE STUDENTS:</w:t>
      </w:r>
    </w:p>
    <w:p w14:paraId="59B252E0" w14:textId="77777777" w:rsidR="00D953E4" w:rsidRPr="00BA5F71" w:rsidRDefault="00D953E4" w:rsidP="00D953E4">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29224B52" w14:textId="77777777" w:rsidR="00D953E4" w:rsidRPr="00BA5F71" w:rsidRDefault="00D953E4" w:rsidP="00D953E4">
      <w:pPr>
        <w:pStyle w:val="Heading2"/>
      </w:pPr>
      <w:r w:rsidRPr="00BA5F71">
        <w:t>ATTENDANCE POLICY:</w:t>
      </w:r>
    </w:p>
    <w:p w14:paraId="23B04A81" w14:textId="77777777" w:rsidR="00D953E4" w:rsidRPr="00BA5F71" w:rsidRDefault="00D953E4" w:rsidP="00D953E4">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3D26F5CE" w14:textId="77777777" w:rsidR="00D953E4" w:rsidRPr="00BA5F71" w:rsidRDefault="00D953E4" w:rsidP="00D953E4">
      <w:pPr>
        <w:pStyle w:val="Heading2"/>
      </w:pPr>
      <w:r w:rsidRPr="00BA5F71">
        <w:t>GRADING POLICY:</w:t>
      </w:r>
    </w:p>
    <w:p w14:paraId="1AB0A97E" w14:textId="77777777" w:rsidR="00D953E4" w:rsidRPr="00BA5F71" w:rsidRDefault="00D953E4" w:rsidP="00D953E4">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D953E4" w:rsidRPr="007E3570" w14:paraId="49E3582E" w14:textId="77777777" w:rsidTr="00D916A8">
        <w:trPr>
          <w:trHeight w:val="236"/>
          <w:tblHeader/>
          <w:jc w:val="center"/>
        </w:trPr>
        <w:tc>
          <w:tcPr>
            <w:tcW w:w="2122" w:type="dxa"/>
          </w:tcPr>
          <w:p w14:paraId="06630F75" w14:textId="77777777" w:rsidR="00D953E4" w:rsidRPr="007E3570" w:rsidRDefault="00D953E4"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2154B653" w14:textId="77777777" w:rsidR="00D953E4" w:rsidRPr="007E3570" w:rsidRDefault="00D953E4" w:rsidP="007E3570">
            <w:pPr>
              <w:rPr>
                <w:rFonts w:ascii="Calibri" w:hAnsi="Calibri" w:cs="Arial"/>
                <w:b/>
                <w:bCs/>
                <w:sz w:val="22"/>
                <w:szCs w:val="22"/>
              </w:rPr>
            </w:pPr>
            <w:r w:rsidRPr="007E3570">
              <w:rPr>
                <w:rFonts w:ascii="Calibri" w:hAnsi="Calibri" w:cs="Arial"/>
                <w:b/>
                <w:bCs/>
                <w:sz w:val="22"/>
                <w:szCs w:val="22"/>
              </w:rPr>
              <w:t>Letter Grade</w:t>
            </w:r>
          </w:p>
        </w:tc>
      </w:tr>
      <w:tr w:rsidR="00D953E4" w14:paraId="575098C7" w14:textId="77777777" w:rsidTr="00893DB2">
        <w:trPr>
          <w:trHeight w:val="236"/>
          <w:jc w:val="center"/>
        </w:trPr>
        <w:tc>
          <w:tcPr>
            <w:tcW w:w="2122" w:type="dxa"/>
          </w:tcPr>
          <w:p w14:paraId="31BAC83C" w14:textId="77777777" w:rsidR="00D953E4" w:rsidRDefault="00D953E4" w:rsidP="005A4AB8">
            <w:pPr>
              <w:rPr>
                <w:rFonts w:ascii="Calibri" w:hAnsi="Calibri" w:cs="Arial"/>
                <w:sz w:val="22"/>
                <w:szCs w:val="22"/>
              </w:rPr>
            </w:pPr>
            <w:r>
              <w:rPr>
                <w:rFonts w:ascii="Calibri" w:hAnsi="Calibri" w:cs="Arial"/>
                <w:sz w:val="22"/>
                <w:szCs w:val="22"/>
              </w:rPr>
              <w:t>90 - 100</w:t>
            </w:r>
          </w:p>
        </w:tc>
        <w:tc>
          <w:tcPr>
            <w:tcW w:w="1504" w:type="dxa"/>
          </w:tcPr>
          <w:p w14:paraId="65A0725F" w14:textId="77777777" w:rsidR="00D953E4" w:rsidRDefault="00D953E4" w:rsidP="005A4AB8">
            <w:pPr>
              <w:jc w:val="center"/>
              <w:rPr>
                <w:rFonts w:ascii="Calibri" w:hAnsi="Calibri" w:cs="Arial"/>
                <w:sz w:val="22"/>
                <w:szCs w:val="22"/>
              </w:rPr>
            </w:pPr>
            <w:r>
              <w:rPr>
                <w:rFonts w:ascii="Calibri" w:hAnsi="Calibri" w:cs="Arial"/>
                <w:sz w:val="22"/>
                <w:szCs w:val="22"/>
              </w:rPr>
              <w:t>A</w:t>
            </w:r>
          </w:p>
        </w:tc>
      </w:tr>
      <w:tr w:rsidR="00D953E4" w14:paraId="24622F76" w14:textId="77777777" w:rsidTr="00893DB2">
        <w:trPr>
          <w:trHeight w:val="224"/>
          <w:jc w:val="center"/>
        </w:trPr>
        <w:tc>
          <w:tcPr>
            <w:tcW w:w="2122" w:type="dxa"/>
          </w:tcPr>
          <w:p w14:paraId="4A01E435" w14:textId="77777777" w:rsidR="00D953E4" w:rsidRDefault="00D953E4" w:rsidP="005A4AB8">
            <w:pPr>
              <w:rPr>
                <w:rFonts w:ascii="Calibri" w:hAnsi="Calibri" w:cs="Arial"/>
                <w:sz w:val="22"/>
                <w:szCs w:val="22"/>
              </w:rPr>
            </w:pPr>
            <w:r>
              <w:rPr>
                <w:rFonts w:ascii="Calibri" w:hAnsi="Calibri" w:cs="Arial"/>
                <w:sz w:val="22"/>
                <w:szCs w:val="22"/>
              </w:rPr>
              <w:t>80 - 89</w:t>
            </w:r>
          </w:p>
        </w:tc>
        <w:tc>
          <w:tcPr>
            <w:tcW w:w="1504" w:type="dxa"/>
          </w:tcPr>
          <w:p w14:paraId="459C9DE5" w14:textId="77777777" w:rsidR="00D953E4" w:rsidRDefault="00D953E4" w:rsidP="005A4AB8">
            <w:pPr>
              <w:jc w:val="center"/>
              <w:rPr>
                <w:rFonts w:ascii="Calibri" w:hAnsi="Calibri" w:cs="Arial"/>
                <w:sz w:val="22"/>
                <w:szCs w:val="22"/>
              </w:rPr>
            </w:pPr>
            <w:r>
              <w:rPr>
                <w:rFonts w:ascii="Calibri" w:hAnsi="Calibri" w:cs="Arial"/>
                <w:sz w:val="22"/>
                <w:szCs w:val="22"/>
              </w:rPr>
              <w:t>B</w:t>
            </w:r>
          </w:p>
        </w:tc>
      </w:tr>
      <w:tr w:rsidR="00D953E4" w14:paraId="3E276363" w14:textId="77777777" w:rsidTr="00893DB2">
        <w:trPr>
          <w:trHeight w:val="236"/>
          <w:jc w:val="center"/>
        </w:trPr>
        <w:tc>
          <w:tcPr>
            <w:tcW w:w="2122" w:type="dxa"/>
          </w:tcPr>
          <w:p w14:paraId="65C39077" w14:textId="77777777" w:rsidR="00D953E4" w:rsidRDefault="00D953E4" w:rsidP="005A4AB8">
            <w:pPr>
              <w:rPr>
                <w:rFonts w:ascii="Calibri" w:hAnsi="Calibri" w:cs="Arial"/>
                <w:sz w:val="22"/>
                <w:szCs w:val="22"/>
              </w:rPr>
            </w:pPr>
            <w:r>
              <w:rPr>
                <w:rFonts w:ascii="Calibri" w:hAnsi="Calibri" w:cs="Arial"/>
                <w:sz w:val="22"/>
                <w:szCs w:val="22"/>
              </w:rPr>
              <w:t>70 - 79</w:t>
            </w:r>
          </w:p>
        </w:tc>
        <w:tc>
          <w:tcPr>
            <w:tcW w:w="1504" w:type="dxa"/>
          </w:tcPr>
          <w:p w14:paraId="1A8A13D4" w14:textId="77777777" w:rsidR="00D953E4" w:rsidRDefault="00D953E4" w:rsidP="005A4AB8">
            <w:pPr>
              <w:jc w:val="center"/>
              <w:rPr>
                <w:rFonts w:ascii="Calibri" w:hAnsi="Calibri" w:cs="Arial"/>
                <w:sz w:val="22"/>
                <w:szCs w:val="22"/>
              </w:rPr>
            </w:pPr>
            <w:r>
              <w:rPr>
                <w:rFonts w:ascii="Calibri" w:hAnsi="Calibri" w:cs="Arial"/>
                <w:sz w:val="22"/>
                <w:szCs w:val="22"/>
              </w:rPr>
              <w:t>C</w:t>
            </w:r>
          </w:p>
        </w:tc>
      </w:tr>
      <w:tr w:rsidR="00D953E4" w14:paraId="17E6D39C" w14:textId="77777777" w:rsidTr="00893DB2">
        <w:trPr>
          <w:trHeight w:val="224"/>
          <w:jc w:val="center"/>
        </w:trPr>
        <w:tc>
          <w:tcPr>
            <w:tcW w:w="2122" w:type="dxa"/>
          </w:tcPr>
          <w:p w14:paraId="081CAFB9" w14:textId="77777777" w:rsidR="00D953E4" w:rsidRDefault="00D953E4" w:rsidP="005A4AB8">
            <w:pPr>
              <w:rPr>
                <w:rFonts w:ascii="Calibri" w:hAnsi="Calibri" w:cs="Arial"/>
                <w:sz w:val="22"/>
                <w:szCs w:val="22"/>
              </w:rPr>
            </w:pPr>
            <w:r>
              <w:rPr>
                <w:rFonts w:ascii="Calibri" w:hAnsi="Calibri" w:cs="Arial"/>
                <w:sz w:val="22"/>
                <w:szCs w:val="22"/>
              </w:rPr>
              <w:t>60 - 69</w:t>
            </w:r>
          </w:p>
        </w:tc>
        <w:tc>
          <w:tcPr>
            <w:tcW w:w="1504" w:type="dxa"/>
          </w:tcPr>
          <w:p w14:paraId="4F8E0F1E" w14:textId="77777777" w:rsidR="00D953E4" w:rsidRDefault="00D953E4" w:rsidP="005A4AB8">
            <w:pPr>
              <w:jc w:val="center"/>
              <w:rPr>
                <w:rFonts w:ascii="Calibri" w:hAnsi="Calibri" w:cs="Arial"/>
                <w:sz w:val="22"/>
                <w:szCs w:val="22"/>
              </w:rPr>
            </w:pPr>
            <w:r>
              <w:rPr>
                <w:rFonts w:ascii="Calibri" w:hAnsi="Calibri" w:cs="Arial"/>
                <w:sz w:val="22"/>
                <w:szCs w:val="22"/>
              </w:rPr>
              <w:t>D</w:t>
            </w:r>
          </w:p>
        </w:tc>
      </w:tr>
      <w:tr w:rsidR="00D953E4" w14:paraId="3FEEC395" w14:textId="77777777" w:rsidTr="00893DB2">
        <w:trPr>
          <w:trHeight w:val="236"/>
          <w:jc w:val="center"/>
        </w:trPr>
        <w:tc>
          <w:tcPr>
            <w:tcW w:w="2122" w:type="dxa"/>
          </w:tcPr>
          <w:p w14:paraId="0D50B5C2" w14:textId="77777777" w:rsidR="00D953E4" w:rsidRDefault="00D953E4" w:rsidP="005A4AB8">
            <w:pPr>
              <w:rPr>
                <w:rFonts w:ascii="Calibri" w:hAnsi="Calibri" w:cs="Arial"/>
                <w:sz w:val="22"/>
                <w:szCs w:val="22"/>
              </w:rPr>
            </w:pPr>
            <w:r>
              <w:rPr>
                <w:rFonts w:ascii="Calibri" w:hAnsi="Calibri" w:cs="Arial"/>
                <w:sz w:val="22"/>
                <w:szCs w:val="22"/>
              </w:rPr>
              <w:t>Below 60</w:t>
            </w:r>
          </w:p>
        </w:tc>
        <w:tc>
          <w:tcPr>
            <w:tcW w:w="1504" w:type="dxa"/>
          </w:tcPr>
          <w:p w14:paraId="6C597BC9" w14:textId="77777777" w:rsidR="00D953E4" w:rsidRDefault="00D953E4" w:rsidP="005A4AB8">
            <w:pPr>
              <w:jc w:val="center"/>
              <w:rPr>
                <w:rFonts w:ascii="Calibri" w:hAnsi="Calibri" w:cs="Arial"/>
                <w:sz w:val="22"/>
                <w:szCs w:val="22"/>
              </w:rPr>
            </w:pPr>
            <w:r>
              <w:rPr>
                <w:rFonts w:ascii="Calibri" w:hAnsi="Calibri" w:cs="Arial"/>
                <w:sz w:val="22"/>
                <w:szCs w:val="22"/>
              </w:rPr>
              <w:t>F</w:t>
            </w:r>
          </w:p>
        </w:tc>
      </w:tr>
    </w:tbl>
    <w:p w14:paraId="45D204D1" w14:textId="77777777" w:rsidR="00D953E4" w:rsidRPr="00BA5F71" w:rsidRDefault="00D953E4" w:rsidP="00D953E4">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250FB007" w14:textId="77777777" w:rsidR="00D953E4" w:rsidRPr="00BA5F71" w:rsidRDefault="00D953E4" w:rsidP="00D953E4">
      <w:pPr>
        <w:pStyle w:val="Heading2"/>
      </w:pPr>
      <w:r w:rsidRPr="00BA5F71">
        <w:t>REQUIRED COURSE MATERIALS:</w:t>
      </w:r>
    </w:p>
    <w:p w14:paraId="65E0B7CF" w14:textId="77777777" w:rsidR="00D953E4" w:rsidRPr="00BA5F71" w:rsidRDefault="00D953E4" w:rsidP="00D953E4">
      <w:pPr>
        <w:spacing w:after="240"/>
        <w:ind w:left="720"/>
        <w:rPr>
          <w:rFonts w:ascii="Calibri" w:hAnsi="Calibri" w:cs="Arial"/>
          <w:sz w:val="22"/>
          <w:szCs w:val="22"/>
        </w:rPr>
      </w:pPr>
      <w:r w:rsidRPr="00BA5F71">
        <w:rPr>
          <w:rFonts w:ascii="Calibri" w:hAnsi="Calibri" w:cs="Arial"/>
          <w:sz w:val="22"/>
          <w:szCs w:val="22"/>
        </w:rPr>
        <w:t>(In correct bibliographic format.)</w:t>
      </w:r>
    </w:p>
    <w:p w14:paraId="78F87409" w14:textId="77777777" w:rsidR="00D953E4" w:rsidRPr="00BA5F71" w:rsidRDefault="00D953E4" w:rsidP="00D953E4">
      <w:pPr>
        <w:pStyle w:val="Heading2"/>
      </w:pPr>
      <w:r w:rsidRPr="00BA5F71">
        <w:t>RESERVED MATERIALS FOR THE COURSE:</w:t>
      </w:r>
    </w:p>
    <w:p w14:paraId="6E88766D" w14:textId="77777777" w:rsidR="00D953E4" w:rsidRPr="00BA5F71" w:rsidRDefault="00D953E4" w:rsidP="00D953E4">
      <w:pPr>
        <w:spacing w:after="240"/>
        <w:ind w:left="720"/>
        <w:rPr>
          <w:rFonts w:ascii="Calibri" w:hAnsi="Calibri" w:cs="Arial"/>
          <w:sz w:val="22"/>
          <w:szCs w:val="22"/>
        </w:rPr>
      </w:pPr>
      <w:r w:rsidRPr="00BA5F71">
        <w:rPr>
          <w:rFonts w:ascii="Calibri" w:hAnsi="Calibri" w:cs="Arial"/>
          <w:sz w:val="22"/>
          <w:szCs w:val="22"/>
        </w:rPr>
        <w:t>Other special learning resources.</w:t>
      </w:r>
    </w:p>
    <w:p w14:paraId="043428DD" w14:textId="77777777" w:rsidR="00D953E4" w:rsidRPr="00BA5F71" w:rsidRDefault="00D953E4" w:rsidP="00D953E4">
      <w:pPr>
        <w:pStyle w:val="Heading2"/>
      </w:pPr>
      <w:r w:rsidRPr="00BA5F71">
        <w:t>CLASS SCHEDULE:</w:t>
      </w:r>
    </w:p>
    <w:p w14:paraId="60106419" w14:textId="77777777" w:rsidR="00D953E4" w:rsidRPr="00BA5F71" w:rsidRDefault="00D953E4" w:rsidP="00D953E4">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6FDD0DAA" w14:textId="77777777" w:rsidR="00D953E4" w:rsidRPr="00BA5F71" w:rsidRDefault="00D953E4" w:rsidP="00D953E4">
      <w:pPr>
        <w:pStyle w:val="Heading2"/>
      </w:pPr>
      <w:r w:rsidRPr="00BA5F71">
        <w:t>ANY OTHER INFORMATION OR CLASS PROCEDURES OR POLICIES:</w:t>
      </w:r>
    </w:p>
    <w:p w14:paraId="0E6212E5" w14:textId="77777777" w:rsidR="00D953E4" w:rsidRDefault="00D953E4" w:rsidP="00D953E4">
      <w:pPr>
        <w:ind w:left="720"/>
        <w:rPr>
          <w:rFonts w:ascii="Calibri" w:hAnsi="Calibri" w:cs="Arial"/>
          <w:sz w:val="22"/>
          <w:szCs w:val="22"/>
        </w:rPr>
      </w:pPr>
      <w:r w:rsidRPr="00BA5F71">
        <w:rPr>
          <w:rFonts w:ascii="Calibri" w:hAnsi="Calibri" w:cs="Arial"/>
          <w:sz w:val="22"/>
          <w:szCs w:val="22"/>
        </w:rPr>
        <w:t>(Which would be useful to the students in the class.)</w:t>
      </w:r>
    </w:p>
    <w:p w14:paraId="637B9077" w14:textId="77777777" w:rsidR="00C324B6" w:rsidRPr="00D953E4" w:rsidRDefault="00C324B6" w:rsidP="00D953E4"/>
    <w:sectPr w:rsidR="00C324B6" w:rsidRPr="00D953E4"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02D6C" w14:textId="77777777" w:rsidR="00D953E4" w:rsidRDefault="00D953E4" w:rsidP="003A608C">
      <w:r>
        <w:separator/>
      </w:r>
    </w:p>
  </w:endnote>
  <w:endnote w:type="continuationSeparator" w:id="0">
    <w:p w14:paraId="00770B73" w14:textId="77777777" w:rsidR="00D953E4" w:rsidRDefault="00D953E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927F3" w14:textId="77777777" w:rsidR="00D953E4" w:rsidRPr="0056733A" w:rsidRDefault="00D953E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F9E0C" w14:textId="77777777" w:rsidR="00D953E4" w:rsidRPr="0004495F" w:rsidRDefault="00D953E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12A83" w14:textId="77777777" w:rsidR="00D953E4" w:rsidRDefault="00D953E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9BED7" w14:textId="77777777" w:rsidR="00821739" w:rsidRPr="0056733A" w:rsidRDefault="00D953E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FCDE6" w14:textId="77777777" w:rsidR="00821739" w:rsidRPr="0004495F" w:rsidRDefault="00D953E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15059" w14:textId="77777777" w:rsidR="00D953E4" w:rsidRDefault="00D953E4" w:rsidP="003A608C">
      <w:r>
        <w:separator/>
      </w:r>
    </w:p>
  </w:footnote>
  <w:footnote w:type="continuationSeparator" w:id="0">
    <w:p w14:paraId="6553C7A8" w14:textId="77777777" w:rsidR="00D953E4" w:rsidRDefault="00D953E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24EDB" w14:textId="77777777" w:rsidR="00D953E4" w:rsidRPr="00FD0895" w:rsidRDefault="00D953E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MVW</w:t>
    </w:r>
    <w:r>
      <w:rPr>
        <w:rFonts w:ascii="Calibri" w:hAnsi="Calibri" w:cs="Arial"/>
        <w:noProof/>
        <w:sz w:val="22"/>
        <w:szCs w:val="22"/>
      </w:rPr>
      <w:t xml:space="preserve"> </w:t>
    </w:r>
    <w:r w:rsidRPr="0044449D">
      <w:rPr>
        <w:rFonts w:ascii="Calibri" w:hAnsi="Calibri" w:cs="Arial"/>
        <w:noProof/>
        <w:sz w:val="22"/>
        <w:szCs w:val="22"/>
      </w:rPr>
      <w:t>1314</w:t>
    </w:r>
    <w:r>
      <w:rPr>
        <w:rFonts w:ascii="Calibri" w:hAnsi="Calibri" w:cs="Arial"/>
        <w:noProof/>
        <w:sz w:val="22"/>
        <w:szCs w:val="22"/>
      </w:rPr>
      <w:t xml:space="preserve"> </w:t>
    </w:r>
    <w:r w:rsidRPr="0044449D">
      <w:rPr>
        <w:rFonts w:ascii="Calibri" w:hAnsi="Calibri" w:cs="Arial"/>
        <w:noProof/>
        <w:sz w:val="22"/>
        <w:szCs w:val="22"/>
      </w:rPr>
      <w:t>Applied Music Instruction: Bassoon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D2B55" w14:textId="77777777" w:rsidR="00D953E4" w:rsidRDefault="00D953E4" w:rsidP="0004495F">
    <w:pPr>
      <w:pStyle w:val="Header"/>
      <w:jc w:val="right"/>
    </w:pPr>
    <w:r w:rsidRPr="00D55873">
      <w:rPr>
        <w:noProof/>
        <w:lang w:eastAsia="en-US"/>
      </w:rPr>
      <w:drawing>
        <wp:inline distT="0" distB="0" distL="0" distR="0" wp14:anchorId="77077220" wp14:editId="73B22B1C">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BD41FFD" w14:textId="77777777" w:rsidR="00D953E4" w:rsidRPr="0004495F" w:rsidRDefault="00D953E4"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152CCA2F" wp14:editId="72552E09">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30F6984"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D390E" w14:textId="77777777" w:rsidR="00D953E4" w:rsidRDefault="00D953E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4EE35" w14:textId="77777777" w:rsidR="008333FE" w:rsidRPr="00FD0895" w:rsidRDefault="00D953E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MVW</w:t>
    </w:r>
    <w:r>
      <w:rPr>
        <w:rFonts w:ascii="Calibri" w:hAnsi="Calibri" w:cs="Arial"/>
        <w:noProof/>
        <w:sz w:val="22"/>
        <w:szCs w:val="22"/>
      </w:rPr>
      <w:t xml:space="preserve"> </w:t>
    </w:r>
    <w:r w:rsidRPr="0044449D">
      <w:rPr>
        <w:rFonts w:ascii="Calibri" w:hAnsi="Calibri" w:cs="Arial"/>
        <w:noProof/>
        <w:sz w:val="22"/>
        <w:szCs w:val="22"/>
      </w:rPr>
      <w:t>1314</w:t>
    </w:r>
    <w:r>
      <w:rPr>
        <w:rFonts w:ascii="Calibri" w:hAnsi="Calibri" w:cs="Arial"/>
        <w:noProof/>
        <w:sz w:val="22"/>
        <w:szCs w:val="22"/>
      </w:rPr>
      <w:t xml:space="preserve"> </w:t>
    </w:r>
    <w:r w:rsidRPr="0044449D">
      <w:rPr>
        <w:rFonts w:ascii="Calibri" w:hAnsi="Calibri" w:cs="Arial"/>
        <w:noProof/>
        <w:sz w:val="22"/>
        <w:szCs w:val="22"/>
      </w:rPr>
      <w:t>Applied Music Instruction: Bassoon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C3037" w14:textId="77777777" w:rsidR="00D953E4" w:rsidRDefault="00D953E4" w:rsidP="00D953E4">
    <w:pPr>
      <w:pStyle w:val="Header"/>
      <w:jc w:val="right"/>
    </w:pPr>
    <w:r w:rsidRPr="00D55873">
      <w:rPr>
        <w:noProof/>
        <w:lang w:eastAsia="en-US"/>
      </w:rPr>
      <w:drawing>
        <wp:inline distT="0" distB="0" distL="0" distR="0" wp14:anchorId="48D3FB9E" wp14:editId="0768A90E">
          <wp:extent cx="3124200" cy="962025"/>
          <wp:effectExtent l="0" t="0" r="0" b="9525"/>
          <wp:docPr id="1258" name="Picture 125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BB28D2D" w14:textId="77777777" w:rsidR="00821739" w:rsidRPr="0004495F" w:rsidRDefault="00D953E4" w:rsidP="00D953E4">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552A2A98" wp14:editId="4DB0DF03">
              <wp:extent cx="6457950" cy="0"/>
              <wp:effectExtent l="0" t="0" r="19050" b="19050"/>
              <wp:docPr id="1257" name="Straight Arrow Connector 12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06095D5" id="_x0000_t32" coordsize="21600,21600" o:spt="32" o:oned="t" path="m,l21600,21600e" filled="f">
              <v:path arrowok="t" fillok="f" o:connecttype="none"/>
              <o:lock v:ext="edit" shapetype="t"/>
            </v:shapetype>
            <v:shape id="Straight Arrow Connector 125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QnKXc8oMtfNBLup6jsDc9R9KQ6phoFM1rFbgvl3KkMKoKw6/MX1NyOEaPgN3khxXS3ykEiYSrlkJspf49K8kA==" w:salt="7Nujhw9IUgX7Ts2UTcpgY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3E4"/>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1C1C"/>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796712"/>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D6E44136CF49C59C3DDC0BEC99EF6B"/>
        <w:category>
          <w:name w:val="General"/>
          <w:gallery w:val="placeholder"/>
        </w:category>
        <w:types>
          <w:type w:val="bbPlcHdr"/>
        </w:types>
        <w:behaviors>
          <w:behavior w:val="content"/>
        </w:behaviors>
        <w:guid w:val="{0E944688-03E1-43B3-B8A5-7123D24D7356}"/>
      </w:docPartPr>
      <w:docPartBody>
        <w:p w:rsidR="00C11AA5" w:rsidRDefault="004178E3" w:rsidP="004178E3">
          <w:pPr>
            <w:pStyle w:val="07D6E44136CF49C59C3DDC0BEC99EF6B"/>
          </w:pPr>
          <w:r w:rsidRPr="00EF2604">
            <w:rPr>
              <w:rStyle w:val="PlaceholderText"/>
            </w:rPr>
            <w:t>Click or tap here to enter text.</w:t>
          </w:r>
        </w:p>
      </w:docPartBody>
    </w:docPart>
    <w:docPart>
      <w:docPartPr>
        <w:name w:val="37E43F7D052847FC9FDBCCE84AFC0497"/>
        <w:category>
          <w:name w:val="General"/>
          <w:gallery w:val="placeholder"/>
        </w:category>
        <w:types>
          <w:type w:val="bbPlcHdr"/>
        </w:types>
        <w:behaviors>
          <w:behavior w:val="content"/>
        </w:behaviors>
        <w:guid w:val="{6BAA4BC7-CF67-4C86-A328-59ACD6863D2D}"/>
      </w:docPartPr>
      <w:docPartBody>
        <w:p w:rsidR="00C11AA5" w:rsidRDefault="004178E3" w:rsidP="004178E3">
          <w:pPr>
            <w:pStyle w:val="37E43F7D052847FC9FDBCCE84AFC0497"/>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4178E3"/>
    <w:rsid w:val="008F404E"/>
    <w:rsid w:val="00925DBE"/>
    <w:rsid w:val="009C4F16"/>
    <w:rsid w:val="00AD12F8"/>
    <w:rsid w:val="00AD685D"/>
    <w:rsid w:val="00BA5E56"/>
    <w:rsid w:val="00C11AA5"/>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78E3"/>
    <w:rPr>
      <w:color w:val="808080"/>
    </w:rPr>
  </w:style>
  <w:style w:type="paragraph" w:customStyle="1" w:styleId="07D6E44136CF49C59C3DDC0BEC99EF6B">
    <w:name w:val="07D6E44136CF49C59C3DDC0BEC99EF6B"/>
    <w:rsid w:val="004178E3"/>
  </w:style>
  <w:style w:type="paragraph" w:customStyle="1" w:styleId="37E43F7D052847FC9FDBCCE84AFC0497">
    <w:name w:val="37E43F7D052847FC9FDBCCE84AFC0497"/>
    <w:rsid w:val="004178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986</Words>
  <Characters>5623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6596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2022-06-24T14:57:00Z</dcterms:created>
  <dcterms:modified xsi:type="dcterms:W3CDTF">2022-06-24T15:47:00Z</dcterms:modified>
</cp:coreProperties>
</file>