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E4EEB" w14:paraId="60AA7935" w14:textId="77777777" w:rsidTr="00893DB2">
        <w:trPr>
          <w:trHeight w:val="473"/>
          <w:tblHeader/>
        </w:trPr>
        <w:tc>
          <w:tcPr>
            <w:tcW w:w="1012" w:type="pct"/>
            <w:vAlign w:val="center"/>
          </w:tcPr>
          <w:p w14:paraId="798E5025" w14:textId="77777777" w:rsidR="007E4EEB" w:rsidRDefault="007E4E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12453111"/>
              <w:placeholder>
                <w:docPart w:val="78F36EA4CB0F4E30BC649074B3E89030"/>
              </w:placeholder>
            </w:sdtPr>
            <w:sdtEndPr/>
            <w:sdtContent>
              <w:p w14:paraId="63A589F5" w14:textId="77777777" w:rsidR="007E4EEB" w:rsidRPr="002164CE" w:rsidRDefault="007E4E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EEB" w14:paraId="424D8886" w14:textId="77777777" w:rsidTr="00893DB2">
        <w:trPr>
          <w:trHeight w:val="447"/>
        </w:trPr>
        <w:tc>
          <w:tcPr>
            <w:tcW w:w="1012" w:type="pct"/>
            <w:vAlign w:val="center"/>
          </w:tcPr>
          <w:p w14:paraId="06F8D41A" w14:textId="77777777" w:rsidR="007E4EEB" w:rsidRDefault="007E4E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60645687"/>
              <w:placeholder>
                <w:docPart w:val="78F36EA4CB0F4E30BC649074B3E89030"/>
              </w:placeholder>
            </w:sdtPr>
            <w:sdtEndPr/>
            <w:sdtContent>
              <w:p w14:paraId="12EDA7DD" w14:textId="77777777" w:rsidR="007E4EEB" w:rsidRPr="002164CE" w:rsidRDefault="007E4E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EEB" w14:paraId="29AF333F" w14:textId="77777777" w:rsidTr="00893DB2">
        <w:trPr>
          <w:trHeight w:val="447"/>
        </w:trPr>
        <w:tc>
          <w:tcPr>
            <w:tcW w:w="1012" w:type="pct"/>
            <w:vAlign w:val="center"/>
          </w:tcPr>
          <w:p w14:paraId="337B6235" w14:textId="77777777" w:rsidR="007E4EEB" w:rsidRDefault="007E4E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2000889"/>
              <w:placeholder>
                <w:docPart w:val="78F36EA4CB0F4E30BC649074B3E89030"/>
              </w:placeholder>
            </w:sdtPr>
            <w:sdtEndPr/>
            <w:sdtContent>
              <w:p w14:paraId="1F7369D1" w14:textId="77777777" w:rsidR="007E4EEB" w:rsidRPr="002164CE" w:rsidRDefault="007E4E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EEB" w:rsidRPr="002164CE" w14:paraId="4BCB7F8A" w14:textId="77777777" w:rsidTr="00893DB2">
        <w:trPr>
          <w:trHeight w:val="473"/>
        </w:trPr>
        <w:tc>
          <w:tcPr>
            <w:tcW w:w="1012" w:type="pct"/>
          </w:tcPr>
          <w:p w14:paraId="414DB3D4" w14:textId="77777777" w:rsidR="007E4EEB" w:rsidRDefault="007E4E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56274509"/>
              <w:placeholder>
                <w:docPart w:val="78F36EA4CB0F4E30BC649074B3E89030"/>
              </w:placeholder>
            </w:sdtPr>
            <w:sdtEndPr/>
            <w:sdtContent>
              <w:p w14:paraId="5CF8B1D7" w14:textId="77777777" w:rsidR="007E4EEB" w:rsidRPr="002164CE" w:rsidRDefault="007E4E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EEB" w:rsidRPr="002164CE" w14:paraId="67756E87" w14:textId="77777777" w:rsidTr="00893DB2">
        <w:trPr>
          <w:trHeight w:val="447"/>
        </w:trPr>
        <w:tc>
          <w:tcPr>
            <w:tcW w:w="1012" w:type="pct"/>
          </w:tcPr>
          <w:p w14:paraId="58E8A354" w14:textId="77777777" w:rsidR="007E4EEB" w:rsidRDefault="007E4E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31840229"/>
              <w:placeholder>
                <w:docPart w:val="78F36EA4CB0F4E30BC649074B3E89030"/>
              </w:placeholder>
            </w:sdtPr>
            <w:sdtEndPr/>
            <w:sdtContent>
              <w:p w14:paraId="6FCEB151" w14:textId="77777777" w:rsidR="007E4EEB" w:rsidRPr="002164CE" w:rsidRDefault="007E4E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EEB" w:rsidRPr="002164CE" w14:paraId="0E16DAF6" w14:textId="77777777" w:rsidTr="00893DB2">
        <w:trPr>
          <w:trHeight w:val="447"/>
        </w:trPr>
        <w:tc>
          <w:tcPr>
            <w:tcW w:w="1012" w:type="pct"/>
          </w:tcPr>
          <w:p w14:paraId="1F1E25DC" w14:textId="77777777" w:rsidR="007E4EEB" w:rsidRDefault="007E4E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4786669"/>
              <w:placeholder>
                <w:docPart w:val="78F36EA4CB0F4E30BC649074B3E89030"/>
              </w:placeholder>
            </w:sdtPr>
            <w:sdtEndPr/>
            <w:sdtContent>
              <w:p w14:paraId="629F2337" w14:textId="77777777" w:rsidR="007E4EEB" w:rsidRPr="002164CE" w:rsidRDefault="007E4E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4EEB" w:rsidRPr="002164CE" w14:paraId="5394168D" w14:textId="77777777" w:rsidTr="00893DB2">
        <w:trPr>
          <w:trHeight w:val="447"/>
        </w:trPr>
        <w:tc>
          <w:tcPr>
            <w:tcW w:w="1012" w:type="pct"/>
          </w:tcPr>
          <w:p w14:paraId="1DDACB03" w14:textId="77777777" w:rsidR="007E4EEB" w:rsidRPr="002164CE" w:rsidRDefault="007E4E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62372244"/>
              <w:placeholder>
                <w:docPart w:val="6950673EEB584E03A0107E92341173C0"/>
              </w:placeholder>
            </w:sdtPr>
            <w:sdtEndPr/>
            <w:sdtContent>
              <w:p w14:paraId="6DAAFC0B" w14:textId="77777777" w:rsidR="007E4EEB" w:rsidRDefault="007E4E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31F011" w14:textId="77777777" w:rsidR="007E4EEB" w:rsidRPr="00BA5F71" w:rsidRDefault="007E4EEB" w:rsidP="007E4EEB">
      <w:pPr>
        <w:rPr>
          <w:rFonts w:ascii="Calibri" w:hAnsi="Calibri" w:cs="Arial"/>
          <w:b/>
          <w:sz w:val="22"/>
          <w:szCs w:val="22"/>
          <w:u w:val="single"/>
        </w:rPr>
      </w:pPr>
    </w:p>
    <w:p w14:paraId="5DD3BC01" w14:textId="77777777" w:rsidR="007E4EEB" w:rsidRPr="001D4AC5" w:rsidRDefault="007E4EEB" w:rsidP="007E4EEB">
      <w:pPr>
        <w:pStyle w:val="Heading1"/>
        <w:numPr>
          <w:ilvl w:val="0"/>
          <w:numId w:val="15"/>
        </w:numPr>
        <w:spacing w:after="120"/>
        <w:ind w:hanging="630"/>
      </w:pPr>
      <w:r w:rsidRPr="00FF6B5D">
        <w:t>COURSE NUMBER AND TITLE, CATALOG DESCRIPTION, CREDITS:</w:t>
      </w:r>
    </w:p>
    <w:p w14:paraId="1EE047B5" w14:textId="77777777" w:rsidR="007E4EEB" w:rsidRPr="006A6876" w:rsidRDefault="007E4EEB" w:rsidP="007E4EEB">
      <w:pPr>
        <w:pStyle w:val="Heading2"/>
        <w:numPr>
          <w:ilvl w:val="0"/>
          <w:numId w:val="0"/>
        </w:numPr>
        <w:spacing w:after="240"/>
        <w:ind w:left="720"/>
      </w:pPr>
      <w:r w:rsidRPr="0044449D">
        <w:rPr>
          <w:noProof/>
        </w:rPr>
        <w:t>PCB</w:t>
      </w:r>
      <w:r w:rsidRPr="006A6876">
        <w:t xml:space="preserve"> </w:t>
      </w:r>
      <w:r w:rsidRPr="0044449D">
        <w:rPr>
          <w:noProof/>
        </w:rPr>
        <w:t>3023C</w:t>
      </w:r>
      <w:r w:rsidRPr="006A6876">
        <w:t xml:space="preserve"> </w:t>
      </w:r>
      <w:r w:rsidRPr="0044449D">
        <w:rPr>
          <w:noProof/>
        </w:rPr>
        <w:t>Cell Biology</w:t>
      </w:r>
      <w:sdt>
        <w:sdtPr>
          <w:id w:val="515889047"/>
          <w:placeholder>
            <w:docPart w:val="78F36EA4CB0F4E30BC649074B3E8903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D2BC053" w14:textId="77777777" w:rsidR="007E4EEB" w:rsidRPr="001D4AC5" w:rsidRDefault="007E4EEB" w:rsidP="007E4E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offers a detailed examination into the molecular and cellular concepts of prokaryotic and eukaryotic cells.  The cell theory, cell organization, and various cellular processes and metabolic pathways including the cell cycle, meiosis, respiration, photosynthesis, DNA replication, and protein synthesis will be explored.  Consideration will also be given to viruses, pathogens, advances in DNA technology, and contemporary laboratory techniques.</w:t>
      </w:r>
    </w:p>
    <w:p w14:paraId="327DF443" w14:textId="77777777" w:rsidR="007E4EEB" w:rsidRPr="00FF6B5D" w:rsidRDefault="007E4EEB" w:rsidP="007E4EEB">
      <w:pPr>
        <w:pStyle w:val="Heading2"/>
      </w:pPr>
      <w:r w:rsidRPr="00FF6B5D">
        <w:t>PREREQUISITES FOR THIS COURSE:</w:t>
      </w:r>
    </w:p>
    <w:p w14:paraId="25108C74" w14:textId="77777777" w:rsidR="007E4EEB" w:rsidRDefault="007E4EEB" w:rsidP="007E4EEB">
      <w:pPr>
        <w:spacing w:after="240"/>
        <w:ind w:left="720"/>
        <w:rPr>
          <w:rFonts w:ascii="Calibri" w:hAnsi="Calibri" w:cs="Arial"/>
          <w:noProof/>
          <w:sz w:val="22"/>
          <w:szCs w:val="22"/>
        </w:rPr>
      </w:pPr>
      <w:r w:rsidRPr="0044449D">
        <w:rPr>
          <w:rFonts w:ascii="Calibri" w:hAnsi="Calibri" w:cs="Arial"/>
          <w:noProof/>
          <w:sz w:val="22"/>
          <w:szCs w:val="22"/>
        </w:rPr>
        <w:t>BSC 1010/1010L (Biological Science I with Lab); BSC 1011/1011L (Biological Science II with Lab)–all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6E8F704" w14:textId="77777777" w:rsidR="007E4EEB" w:rsidRPr="00FF6B5D" w:rsidRDefault="007E4EEB" w:rsidP="007E4EEB">
      <w:pPr>
        <w:pStyle w:val="Heading3"/>
        <w:spacing w:after="120"/>
      </w:pPr>
      <w:r w:rsidRPr="00FF6B5D">
        <w:t>CO-REQUISITES FOR THIS COURSE:</w:t>
      </w:r>
    </w:p>
    <w:p w14:paraId="325902C3" w14:textId="77777777" w:rsidR="007E4EEB" w:rsidRPr="00BA5F71" w:rsidRDefault="007E4EEB" w:rsidP="007E4EEB">
      <w:pPr>
        <w:spacing w:after="240"/>
        <w:ind w:firstLine="720"/>
        <w:rPr>
          <w:rFonts w:ascii="Calibri" w:hAnsi="Calibri" w:cs="Arial"/>
          <w:noProof/>
          <w:sz w:val="22"/>
          <w:szCs w:val="22"/>
        </w:rPr>
      </w:pPr>
      <w:r w:rsidRPr="0044449D">
        <w:rPr>
          <w:rFonts w:ascii="Calibri" w:hAnsi="Calibri" w:cs="Arial"/>
          <w:noProof/>
          <w:sz w:val="22"/>
          <w:szCs w:val="22"/>
        </w:rPr>
        <w:t>None</w:t>
      </w:r>
    </w:p>
    <w:p w14:paraId="1BCBB00F" w14:textId="77777777" w:rsidR="007E4EEB" w:rsidRDefault="007E4EEB" w:rsidP="007E4EEB">
      <w:pPr>
        <w:pStyle w:val="Heading2"/>
      </w:pPr>
      <w:r w:rsidRPr="00BA5F71">
        <w:t>GENERAL COURSE INFORMATION:</w:t>
      </w:r>
    </w:p>
    <w:p w14:paraId="702DF248"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DB4B542"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Cell theory</w:t>
      </w:r>
    </w:p>
    <w:p w14:paraId="089A7D9F"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Cell organization</w:t>
      </w:r>
    </w:p>
    <w:p w14:paraId="29D1EBAB"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Cell  cycle and reproduction</w:t>
      </w:r>
    </w:p>
    <w:p w14:paraId="754ACDB8"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Respiration and photosynthesis</w:t>
      </w:r>
    </w:p>
    <w:p w14:paraId="51C2FA70"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DNA replication</w:t>
      </w:r>
    </w:p>
    <w:p w14:paraId="400E786C" w14:textId="77777777" w:rsidR="007E4EEB" w:rsidRPr="0044449D" w:rsidRDefault="007E4EEB" w:rsidP="007E4EEB">
      <w:pPr>
        <w:ind w:left="720"/>
        <w:rPr>
          <w:rFonts w:asciiTheme="minorHAnsi" w:hAnsiTheme="minorHAnsi" w:cstheme="minorHAnsi"/>
          <w:noProof/>
          <w:sz w:val="22"/>
          <w:szCs w:val="22"/>
        </w:rPr>
      </w:pPr>
      <w:r w:rsidRPr="0044449D">
        <w:rPr>
          <w:rFonts w:asciiTheme="minorHAnsi" w:hAnsiTheme="minorHAnsi" w:cstheme="minorHAnsi"/>
          <w:noProof/>
          <w:sz w:val="22"/>
          <w:szCs w:val="22"/>
        </w:rPr>
        <w:t>Protein synthesis</w:t>
      </w:r>
    </w:p>
    <w:p w14:paraId="062EA9FE" w14:textId="77777777" w:rsidR="007E4EEB" w:rsidRPr="001F79D6" w:rsidRDefault="007E4EEB" w:rsidP="007E4EEB">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Advances in DNA technology</w:t>
      </w:r>
    </w:p>
    <w:p w14:paraId="473C382F" w14:textId="77777777" w:rsidR="007E4EEB" w:rsidRPr="00BA3BB9" w:rsidRDefault="007E4EEB" w:rsidP="007E4EEB">
      <w:pPr>
        <w:pStyle w:val="Heading2"/>
        <w:spacing w:before="240"/>
      </w:pPr>
      <w:r w:rsidRPr="00BA3BB9">
        <w:t>ALL COURSES AT FLORIDA SOUTHWESTERN STATE COLLEGE CONTRIBUTE TO THE GENERAL EDUCATION PROGRAM BY MEETING ONE OR MORE OF THE FOLLOWING GENERAL EDUCATION COMPETENCIES</w:t>
      </w:r>
      <w:r>
        <w:t>:</w:t>
      </w:r>
    </w:p>
    <w:p w14:paraId="6C4444C7" w14:textId="77777777" w:rsidR="007E4EEB" w:rsidRPr="00E37095" w:rsidRDefault="007E4EEB" w:rsidP="007E4E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0F811B" w14:textId="77777777" w:rsidR="007E4EEB" w:rsidRPr="00E37095" w:rsidRDefault="007E4EEB" w:rsidP="007E4E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D89131" w14:textId="77777777" w:rsidR="007E4EEB" w:rsidRPr="00E37095" w:rsidRDefault="007E4EEB" w:rsidP="007E4E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A470155" w14:textId="77777777" w:rsidR="007E4EEB" w:rsidRPr="00E37095" w:rsidRDefault="007E4EEB" w:rsidP="007E4E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0AEF86" w14:textId="77777777" w:rsidR="007E4EEB" w:rsidRDefault="007E4EEB" w:rsidP="007E4E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93B2C2" w14:textId="77777777" w:rsidR="007E4EEB" w:rsidRDefault="007E4EEB" w:rsidP="007E4E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3D9678" w14:textId="77777777" w:rsidR="007E4EEB" w:rsidRDefault="007E4EEB" w:rsidP="007E4E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1C232D7" w14:textId="77777777" w:rsidR="007E4EEB" w:rsidRDefault="007E4EEB" w:rsidP="007E4E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253341"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82C1397"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F84C91"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9E1FCE"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2370677"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FFDAE6"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connection between essential organic molecules and the composition of cells.</w:t>
      </w:r>
    </w:p>
    <w:p w14:paraId="797D70F5"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similarities and differences between prokaryotic and eukaryotic cell structure and function.</w:t>
      </w:r>
    </w:p>
    <w:p w14:paraId="5C636B2D"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Scrutinize critical functions involved in ATP synthesis and explore its role in metabolism.</w:t>
      </w:r>
    </w:p>
    <w:p w14:paraId="6D138712"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Defend the current theories of enzyme structure and function and the role of enzymes in metabolism the role of enzymes in metabolism.</w:t>
      </w:r>
    </w:p>
    <w:p w14:paraId="2131A2B2"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importance of historical events leading to modern cellular biology.</w:t>
      </w:r>
    </w:p>
    <w:p w14:paraId="083B4289"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catabolic pathways of aerobic cellular respiration, and fermentation.</w:t>
      </w:r>
    </w:p>
    <w:p w14:paraId="64743A43"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catabolic pathways of respiration and relate their significance to ecosystems.</w:t>
      </w:r>
    </w:p>
    <w:p w14:paraId="59EC1AE4"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anabolic pathways of photosynthesis and relate their significance to ecosystems.</w:t>
      </w:r>
    </w:p>
    <w:p w14:paraId="51D09503"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role and concepts involved in cell-to-cell communication and its relationship to disease.</w:t>
      </w:r>
    </w:p>
    <w:p w14:paraId="49F17B6A"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cell cycles of prokaryotic and eukaryotic cells.</w:t>
      </w:r>
    </w:p>
    <w:p w14:paraId="50187DDA"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between and among binary fission, mitosis, meiosis and recognize their significance in cell reproduction.</w:t>
      </w:r>
    </w:p>
    <w:p w14:paraId="56A1070F"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Scrutinize the processes involved in the replication and repair of DNA.</w:t>
      </w:r>
    </w:p>
    <w:p w14:paraId="7A98B5BE"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significance of transcription and translation of genes and their relation to cellular metabolism.</w:t>
      </w:r>
    </w:p>
    <w:p w14:paraId="4F813E6C"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Justify the value and ethical practices of modern DNA technology including cloning, DNA fingerprinting, gene therapy, gene manipulation, and bioremediation.</w:t>
      </w:r>
    </w:p>
    <w:p w14:paraId="2C448D94"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Relate the processes of transduction, transformation, conjugation and mutation with current evolutionary theories.</w:t>
      </w:r>
    </w:p>
    <w:p w14:paraId="5CF82029"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pathogenic role of eukaryotes, prokaryotes, and viruses.</w:t>
      </w:r>
    </w:p>
    <w:p w14:paraId="35F6A3FB"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correct usage of laboratory equipment.</w:t>
      </w:r>
    </w:p>
    <w:p w14:paraId="51FD9AEA"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Critically discuss lab safety and the ethics of experimentation.</w:t>
      </w:r>
    </w:p>
    <w:p w14:paraId="092CEED5"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FLORIDA EDUCATOR ACCOMPLISHED PRACTICES:</w:t>
      </w:r>
    </w:p>
    <w:p w14:paraId="1BD32378"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At the conclusion of this course, students will demonstrate competency in the following Florida Educator Accomplished Practices (FEAPs):</w:t>
      </w:r>
    </w:p>
    <w:p w14:paraId="0E046E04"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FEAP</w:t>
      </w:r>
      <w:r w:rsidRPr="0044449D">
        <w:rPr>
          <w:rFonts w:asciiTheme="minorHAnsi" w:hAnsiTheme="minorHAnsi" w:cstheme="minorHAnsi"/>
          <w:noProof/>
          <w:color w:val="000000"/>
          <w:sz w:val="22"/>
          <w:szCs w:val="22"/>
        </w:rPr>
        <w:tab/>
        <w:t>ASSESSMENT</w:t>
      </w:r>
      <w:r w:rsidRPr="0044449D">
        <w:rPr>
          <w:rFonts w:asciiTheme="minorHAnsi" w:hAnsiTheme="minorHAnsi" w:cstheme="minorHAnsi"/>
          <w:noProof/>
          <w:color w:val="000000"/>
          <w:sz w:val="22"/>
          <w:szCs w:val="22"/>
        </w:rPr>
        <w:tab/>
        <w:t>PRE-PROFESSIONAL EDUCATORS PORTFOLIO ASSIGNMENTS (PEP)</w:t>
      </w:r>
    </w:p>
    <w:p w14:paraId="5AFD4480" w14:textId="77777777" w:rsidR="007E4EEB" w:rsidRPr="0044449D" w:rsidRDefault="007E4EEB" w:rsidP="007E4E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Subject Matter:</w:t>
      </w:r>
    </w:p>
    <w:p w14:paraId="4139D36B" w14:textId="77777777" w:rsidR="007E4EEB" w:rsidRDefault="007E4EEB" w:rsidP="007E4E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The pre-professional teacher has a basic understanding of the subject field and is beginning to understand that the subject is linked to other disciplines and can be applied to real-world integrated settings.  The teacher’s repertoire of teaching skills includes a variety of means to assist student acquisition of new knowledge and skills using that knowledge.</w:t>
      </w:r>
      <w:r w:rsidRPr="0044449D">
        <w:rPr>
          <w:rFonts w:asciiTheme="minorHAnsi" w:hAnsiTheme="minorHAnsi" w:cstheme="minorHAnsi"/>
          <w:noProof/>
          <w:color w:val="000000"/>
          <w:sz w:val="22"/>
          <w:szCs w:val="22"/>
        </w:rPr>
        <w:tab/>
        <w:t>8.c.1  Students will demonstrate competency by successfully completing a group of standardized exam questions.</w:t>
      </w:r>
      <w:r w:rsidRPr="0044449D">
        <w:rPr>
          <w:rFonts w:asciiTheme="minorHAnsi" w:hAnsiTheme="minorHAnsi" w:cstheme="minorHAnsi"/>
          <w:noProof/>
          <w:color w:val="000000"/>
          <w:sz w:val="22"/>
          <w:szCs w:val="22"/>
        </w:rPr>
        <w:tab/>
        <w:t>8.c.1.p The portfolio will consist of a collection of selected assessment data.  It may include all or a portion of the following:  exams; quizzes; writing assignments; written or electronic presentations; discussion forums; collaborative problem solving exercises; or data interpretation and analysis exercises.</w:t>
      </w:r>
      <w:r>
        <w:rPr>
          <w:rFonts w:asciiTheme="minorHAnsi" w:hAnsiTheme="minorHAnsi" w:cstheme="minorHAnsi"/>
          <w:noProof/>
          <w:color w:val="000000"/>
          <w:sz w:val="22"/>
          <w:szCs w:val="22"/>
        </w:rPr>
        <w:cr/>
      </w:r>
    </w:p>
    <w:p w14:paraId="62707F71" w14:textId="77777777" w:rsidR="007E4EEB" w:rsidRPr="00BA5F71" w:rsidRDefault="007E4EEB" w:rsidP="007E4EEB">
      <w:pPr>
        <w:pStyle w:val="Heading2"/>
      </w:pPr>
      <w:r w:rsidRPr="00BA5F71">
        <w:t>DISTRICT-WIDE POLICIES:</w:t>
      </w:r>
    </w:p>
    <w:p w14:paraId="10D60E83" w14:textId="77777777" w:rsidR="007E4EEB" w:rsidRPr="00FF6B5D" w:rsidRDefault="007E4EEB" w:rsidP="007E4EEB">
      <w:pPr>
        <w:pStyle w:val="Heading3"/>
        <w:rPr>
          <w:u w:val="none"/>
        </w:rPr>
      </w:pPr>
      <w:r w:rsidRPr="00FF6B5D">
        <w:rPr>
          <w:u w:val="none"/>
        </w:rPr>
        <w:t>PROGRAMS FOR STUDENTS WITH DISABILITIES</w:t>
      </w:r>
    </w:p>
    <w:p w14:paraId="7EF75FBF" w14:textId="77777777" w:rsidR="007E4EEB" w:rsidRPr="00BA5F71" w:rsidRDefault="007E4EEB" w:rsidP="007E4E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21305F" w14:textId="77777777" w:rsidR="007E4EEB" w:rsidRPr="00FF6B5D" w:rsidRDefault="007E4EEB" w:rsidP="007E4EEB">
      <w:pPr>
        <w:pStyle w:val="Heading3"/>
        <w:rPr>
          <w:u w:val="none"/>
        </w:rPr>
      </w:pPr>
      <w:r w:rsidRPr="00FF6B5D">
        <w:rPr>
          <w:u w:val="none"/>
        </w:rPr>
        <w:t>REPORTING TITLE IX VIOLATIONS</w:t>
      </w:r>
    </w:p>
    <w:p w14:paraId="5B49B4CE" w14:textId="77777777" w:rsidR="007E4EEB" w:rsidRPr="00BA5F71" w:rsidRDefault="007E4EEB" w:rsidP="007E4E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AA2C43" w14:textId="77777777" w:rsidR="007E4EEB" w:rsidRPr="00BA5F71" w:rsidRDefault="007E4EEB" w:rsidP="007E4EEB">
      <w:pPr>
        <w:tabs>
          <w:tab w:val="left" w:pos="720"/>
        </w:tabs>
        <w:ind w:left="720"/>
        <w:rPr>
          <w:rFonts w:ascii="Calibri" w:hAnsi="Calibri" w:cs="Arial"/>
          <w:bCs/>
          <w:iCs/>
          <w:sz w:val="22"/>
          <w:szCs w:val="22"/>
        </w:rPr>
        <w:sectPr w:rsidR="007E4E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70CF9E" w14:textId="77777777" w:rsidR="007E4EEB" w:rsidRPr="00BA5F71" w:rsidRDefault="007E4EEB" w:rsidP="007E4EEB">
      <w:pPr>
        <w:pStyle w:val="Heading2"/>
      </w:pPr>
      <w:r w:rsidRPr="00BA5F71">
        <w:t>REQUIREMENTS FOR THE STUDENTS:</w:t>
      </w:r>
    </w:p>
    <w:p w14:paraId="6ED9D2F6" w14:textId="77777777" w:rsidR="007E4EEB" w:rsidRPr="00BA5F71" w:rsidRDefault="007E4EEB" w:rsidP="007E4EE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7F1D28" w14:textId="77777777" w:rsidR="007E4EEB" w:rsidRPr="00BA5F71" w:rsidRDefault="007E4EEB" w:rsidP="007E4EEB">
      <w:pPr>
        <w:pStyle w:val="Heading2"/>
      </w:pPr>
      <w:r w:rsidRPr="00BA5F71">
        <w:t>ATTENDANCE POLICY:</w:t>
      </w:r>
    </w:p>
    <w:p w14:paraId="688E4FAF" w14:textId="77777777" w:rsidR="007E4EEB" w:rsidRPr="00BA5F71" w:rsidRDefault="007E4EEB" w:rsidP="007E4E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693E9B5" w14:textId="77777777" w:rsidR="007E4EEB" w:rsidRPr="00BA5F71" w:rsidRDefault="007E4EEB" w:rsidP="007E4EEB">
      <w:pPr>
        <w:pStyle w:val="Heading2"/>
      </w:pPr>
      <w:r w:rsidRPr="00BA5F71">
        <w:t>GRADING POLICY:</w:t>
      </w:r>
    </w:p>
    <w:p w14:paraId="63798544" w14:textId="77777777" w:rsidR="007E4EEB" w:rsidRPr="00BA5F71" w:rsidRDefault="007E4EEB" w:rsidP="007E4EEB">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E4EEB" w:rsidRPr="007E3570" w14:paraId="47FA3009" w14:textId="77777777" w:rsidTr="00D916A8">
        <w:trPr>
          <w:trHeight w:val="236"/>
          <w:tblHeader/>
          <w:jc w:val="center"/>
        </w:trPr>
        <w:tc>
          <w:tcPr>
            <w:tcW w:w="2122" w:type="dxa"/>
          </w:tcPr>
          <w:p w14:paraId="47FA6A9A" w14:textId="77777777" w:rsidR="007E4EEB" w:rsidRPr="007E3570" w:rsidRDefault="007E4EE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CD87B2C" w14:textId="77777777" w:rsidR="007E4EEB" w:rsidRPr="007E3570" w:rsidRDefault="007E4EEB" w:rsidP="007E3570">
            <w:pPr>
              <w:rPr>
                <w:rFonts w:ascii="Calibri" w:hAnsi="Calibri" w:cs="Arial"/>
                <w:b/>
                <w:bCs/>
                <w:sz w:val="22"/>
                <w:szCs w:val="22"/>
              </w:rPr>
            </w:pPr>
            <w:r w:rsidRPr="007E3570">
              <w:rPr>
                <w:rFonts w:ascii="Calibri" w:hAnsi="Calibri" w:cs="Arial"/>
                <w:b/>
                <w:bCs/>
                <w:sz w:val="22"/>
                <w:szCs w:val="22"/>
              </w:rPr>
              <w:t>Letter Grade</w:t>
            </w:r>
          </w:p>
        </w:tc>
      </w:tr>
      <w:tr w:rsidR="007E4EEB" w14:paraId="13AE24AB" w14:textId="77777777" w:rsidTr="00893DB2">
        <w:trPr>
          <w:trHeight w:val="236"/>
          <w:jc w:val="center"/>
        </w:trPr>
        <w:tc>
          <w:tcPr>
            <w:tcW w:w="2122" w:type="dxa"/>
          </w:tcPr>
          <w:p w14:paraId="64119638" w14:textId="77777777" w:rsidR="007E4EEB" w:rsidRDefault="007E4EEB" w:rsidP="005A4AB8">
            <w:pPr>
              <w:rPr>
                <w:rFonts w:ascii="Calibri" w:hAnsi="Calibri" w:cs="Arial"/>
                <w:sz w:val="22"/>
                <w:szCs w:val="22"/>
              </w:rPr>
            </w:pPr>
            <w:r>
              <w:rPr>
                <w:rFonts w:ascii="Calibri" w:hAnsi="Calibri" w:cs="Arial"/>
                <w:sz w:val="22"/>
                <w:szCs w:val="22"/>
              </w:rPr>
              <w:t>90 - 100</w:t>
            </w:r>
          </w:p>
        </w:tc>
        <w:tc>
          <w:tcPr>
            <w:tcW w:w="1504" w:type="dxa"/>
          </w:tcPr>
          <w:p w14:paraId="11BCD117" w14:textId="77777777" w:rsidR="007E4EEB" w:rsidRDefault="007E4EEB" w:rsidP="005A4AB8">
            <w:pPr>
              <w:jc w:val="center"/>
              <w:rPr>
                <w:rFonts w:ascii="Calibri" w:hAnsi="Calibri" w:cs="Arial"/>
                <w:sz w:val="22"/>
                <w:szCs w:val="22"/>
              </w:rPr>
            </w:pPr>
            <w:r>
              <w:rPr>
                <w:rFonts w:ascii="Calibri" w:hAnsi="Calibri" w:cs="Arial"/>
                <w:sz w:val="22"/>
                <w:szCs w:val="22"/>
              </w:rPr>
              <w:t>A</w:t>
            </w:r>
          </w:p>
        </w:tc>
      </w:tr>
      <w:tr w:rsidR="007E4EEB" w14:paraId="49CB9205" w14:textId="77777777" w:rsidTr="00893DB2">
        <w:trPr>
          <w:trHeight w:val="224"/>
          <w:jc w:val="center"/>
        </w:trPr>
        <w:tc>
          <w:tcPr>
            <w:tcW w:w="2122" w:type="dxa"/>
          </w:tcPr>
          <w:p w14:paraId="1AC16846" w14:textId="77777777" w:rsidR="007E4EEB" w:rsidRDefault="007E4EEB" w:rsidP="005A4AB8">
            <w:pPr>
              <w:rPr>
                <w:rFonts w:ascii="Calibri" w:hAnsi="Calibri" w:cs="Arial"/>
                <w:sz w:val="22"/>
                <w:szCs w:val="22"/>
              </w:rPr>
            </w:pPr>
            <w:r>
              <w:rPr>
                <w:rFonts w:ascii="Calibri" w:hAnsi="Calibri" w:cs="Arial"/>
                <w:sz w:val="22"/>
                <w:szCs w:val="22"/>
              </w:rPr>
              <w:t>80 - 89</w:t>
            </w:r>
          </w:p>
        </w:tc>
        <w:tc>
          <w:tcPr>
            <w:tcW w:w="1504" w:type="dxa"/>
          </w:tcPr>
          <w:p w14:paraId="08CA0918" w14:textId="77777777" w:rsidR="007E4EEB" w:rsidRDefault="007E4EEB" w:rsidP="005A4AB8">
            <w:pPr>
              <w:jc w:val="center"/>
              <w:rPr>
                <w:rFonts w:ascii="Calibri" w:hAnsi="Calibri" w:cs="Arial"/>
                <w:sz w:val="22"/>
                <w:szCs w:val="22"/>
              </w:rPr>
            </w:pPr>
            <w:r>
              <w:rPr>
                <w:rFonts w:ascii="Calibri" w:hAnsi="Calibri" w:cs="Arial"/>
                <w:sz w:val="22"/>
                <w:szCs w:val="22"/>
              </w:rPr>
              <w:t>B</w:t>
            </w:r>
          </w:p>
        </w:tc>
      </w:tr>
      <w:tr w:rsidR="007E4EEB" w14:paraId="791393CE" w14:textId="77777777" w:rsidTr="00893DB2">
        <w:trPr>
          <w:trHeight w:val="236"/>
          <w:jc w:val="center"/>
        </w:trPr>
        <w:tc>
          <w:tcPr>
            <w:tcW w:w="2122" w:type="dxa"/>
          </w:tcPr>
          <w:p w14:paraId="21AD9B6A" w14:textId="77777777" w:rsidR="007E4EEB" w:rsidRDefault="007E4EEB" w:rsidP="005A4AB8">
            <w:pPr>
              <w:rPr>
                <w:rFonts w:ascii="Calibri" w:hAnsi="Calibri" w:cs="Arial"/>
                <w:sz w:val="22"/>
                <w:szCs w:val="22"/>
              </w:rPr>
            </w:pPr>
            <w:r>
              <w:rPr>
                <w:rFonts w:ascii="Calibri" w:hAnsi="Calibri" w:cs="Arial"/>
                <w:sz w:val="22"/>
                <w:szCs w:val="22"/>
              </w:rPr>
              <w:t>70 - 79</w:t>
            </w:r>
          </w:p>
        </w:tc>
        <w:tc>
          <w:tcPr>
            <w:tcW w:w="1504" w:type="dxa"/>
          </w:tcPr>
          <w:p w14:paraId="1C3003EE" w14:textId="77777777" w:rsidR="007E4EEB" w:rsidRDefault="007E4EEB" w:rsidP="005A4AB8">
            <w:pPr>
              <w:jc w:val="center"/>
              <w:rPr>
                <w:rFonts w:ascii="Calibri" w:hAnsi="Calibri" w:cs="Arial"/>
                <w:sz w:val="22"/>
                <w:szCs w:val="22"/>
              </w:rPr>
            </w:pPr>
            <w:r>
              <w:rPr>
                <w:rFonts w:ascii="Calibri" w:hAnsi="Calibri" w:cs="Arial"/>
                <w:sz w:val="22"/>
                <w:szCs w:val="22"/>
              </w:rPr>
              <w:t>C</w:t>
            </w:r>
          </w:p>
        </w:tc>
      </w:tr>
      <w:tr w:rsidR="007E4EEB" w14:paraId="5790D7A4" w14:textId="77777777" w:rsidTr="00893DB2">
        <w:trPr>
          <w:trHeight w:val="224"/>
          <w:jc w:val="center"/>
        </w:trPr>
        <w:tc>
          <w:tcPr>
            <w:tcW w:w="2122" w:type="dxa"/>
          </w:tcPr>
          <w:p w14:paraId="7F1A3793" w14:textId="77777777" w:rsidR="007E4EEB" w:rsidRDefault="007E4EEB" w:rsidP="005A4AB8">
            <w:pPr>
              <w:rPr>
                <w:rFonts w:ascii="Calibri" w:hAnsi="Calibri" w:cs="Arial"/>
                <w:sz w:val="22"/>
                <w:szCs w:val="22"/>
              </w:rPr>
            </w:pPr>
            <w:r>
              <w:rPr>
                <w:rFonts w:ascii="Calibri" w:hAnsi="Calibri" w:cs="Arial"/>
                <w:sz w:val="22"/>
                <w:szCs w:val="22"/>
              </w:rPr>
              <w:t>60 - 69</w:t>
            </w:r>
          </w:p>
        </w:tc>
        <w:tc>
          <w:tcPr>
            <w:tcW w:w="1504" w:type="dxa"/>
          </w:tcPr>
          <w:p w14:paraId="2BD2F86A" w14:textId="77777777" w:rsidR="007E4EEB" w:rsidRDefault="007E4EEB" w:rsidP="005A4AB8">
            <w:pPr>
              <w:jc w:val="center"/>
              <w:rPr>
                <w:rFonts w:ascii="Calibri" w:hAnsi="Calibri" w:cs="Arial"/>
                <w:sz w:val="22"/>
                <w:szCs w:val="22"/>
              </w:rPr>
            </w:pPr>
            <w:r>
              <w:rPr>
                <w:rFonts w:ascii="Calibri" w:hAnsi="Calibri" w:cs="Arial"/>
                <w:sz w:val="22"/>
                <w:szCs w:val="22"/>
              </w:rPr>
              <w:t>D</w:t>
            </w:r>
          </w:p>
        </w:tc>
      </w:tr>
      <w:tr w:rsidR="007E4EEB" w14:paraId="745FB242" w14:textId="77777777" w:rsidTr="00893DB2">
        <w:trPr>
          <w:trHeight w:val="236"/>
          <w:jc w:val="center"/>
        </w:trPr>
        <w:tc>
          <w:tcPr>
            <w:tcW w:w="2122" w:type="dxa"/>
          </w:tcPr>
          <w:p w14:paraId="6AADA650" w14:textId="77777777" w:rsidR="007E4EEB" w:rsidRDefault="007E4EEB" w:rsidP="005A4AB8">
            <w:pPr>
              <w:rPr>
                <w:rFonts w:ascii="Calibri" w:hAnsi="Calibri" w:cs="Arial"/>
                <w:sz w:val="22"/>
                <w:szCs w:val="22"/>
              </w:rPr>
            </w:pPr>
            <w:r>
              <w:rPr>
                <w:rFonts w:ascii="Calibri" w:hAnsi="Calibri" w:cs="Arial"/>
                <w:sz w:val="22"/>
                <w:szCs w:val="22"/>
              </w:rPr>
              <w:t>Below 60</w:t>
            </w:r>
          </w:p>
        </w:tc>
        <w:tc>
          <w:tcPr>
            <w:tcW w:w="1504" w:type="dxa"/>
          </w:tcPr>
          <w:p w14:paraId="22D22EF2" w14:textId="77777777" w:rsidR="007E4EEB" w:rsidRDefault="007E4EEB" w:rsidP="005A4AB8">
            <w:pPr>
              <w:jc w:val="center"/>
              <w:rPr>
                <w:rFonts w:ascii="Calibri" w:hAnsi="Calibri" w:cs="Arial"/>
                <w:sz w:val="22"/>
                <w:szCs w:val="22"/>
              </w:rPr>
            </w:pPr>
            <w:r>
              <w:rPr>
                <w:rFonts w:ascii="Calibri" w:hAnsi="Calibri" w:cs="Arial"/>
                <w:sz w:val="22"/>
                <w:szCs w:val="22"/>
              </w:rPr>
              <w:t>F</w:t>
            </w:r>
          </w:p>
        </w:tc>
      </w:tr>
    </w:tbl>
    <w:p w14:paraId="16467E99" w14:textId="77777777" w:rsidR="007E4EEB" w:rsidRPr="00BA5F71" w:rsidRDefault="007E4EEB" w:rsidP="007E4E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73675C" w14:textId="77777777" w:rsidR="007E4EEB" w:rsidRPr="00BA5F71" w:rsidRDefault="007E4EEB" w:rsidP="007E4EEB">
      <w:pPr>
        <w:pStyle w:val="Heading2"/>
      </w:pPr>
      <w:r w:rsidRPr="00BA5F71">
        <w:t>REQUIRED COURSE MATERIALS:</w:t>
      </w:r>
    </w:p>
    <w:p w14:paraId="4B50FB9A" w14:textId="77777777" w:rsidR="007E4EEB" w:rsidRPr="00BA5F71" w:rsidRDefault="007E4EEB" w:rsidP="007E4EEB">
      <w:pPr>
        <w:spacing w:after="240"/>
        <w:ind w:left="720"/>
        <w:rPr>
          <w:rFonts w:ascii="Calibri" w:hAnsi="Calibri" w:cs="Arial"/>
          <w:sz w:val="22"/>
          <w:szCs w:val="22"/>
        </w:rPr>
      </w:pPr>
      <w:r w:rsidRPr="00BA5F71">
        <w:rPr>
          <w:rFonts w:ascii="Calibri" w:hAnsi="Calibri" w:cs="Arial"/>
          <w:sz w:val="22"/>
          <w:szCs w:val="22"/>
        </w:rPr>
        <w:t>(In correct bibliographic format.)</w:t>
      </w:r>
    </w:p>
    <w:p w14:paraId="7CD13236" w14:textId="77777777" w:rsidR="007E4EEB" w:rsidRPr="00BA5F71" w:rsidRDefault="007E4EEB" w:rsidP="007E4EEB">
      <w:pPr>
        <w:pStyle w:val="Heading2"/>
      </w:pPr>
      <w:r w:rsidRPr="00BA5F71">
        <w:t>RESERVED MATERIALS FOR THE COURSE:</w:t>
      </w:r>
    </w:p>
    <w:p w14:paraId="008037B5" w14:textId="77777777" w:rsidR="007E4EEB" w:rsidRPr="00BA5F71" w:rsidRDefault="007E4EEB" w:rsidP="007E4EEB">
      <w:pPr>
        <w:spacing w:after="240"/>
        <w:ind w:left="720"/>
        <w:rPr>
          <w:rFonts w:ascii="Calibri" w:hAnsi="Calibri" w:cs="Arial"/>
          <w:sz w:val="22"/>
          <w:szCs w:val="22"/>
        </w:rPr>
      </w:pPr>
      <w:r w:rsidRPr="00BA5F71">
        <w:rPr>
          <w:rFonts w:ascii="Calibri" w:hAnsi="Calibri" w:cs="Arial"/>
          <w:sz w:val="22"/>
          <w:szCs w:val="22"/>
        </w:rPr>
        <w:t>Other special learning resources.</w:t>
      </w:r>
    </w:p>
    <w:p w14:paraId="51E5D86B" w14:textId="77777777" w:rsidR="007E4EEB" w:rsidRPr="00BA5F71" w:rsidRDefault="007E4EEB" w:rsidP="007E4EEB">
      <w:pPr>
        <w:pStyle w:val="Heading2"/>
      </w:pPr>
      <w:r w:rsidRPr="00BA5F71">
        <w:t>CLASS SCHEDULE:</w:t>
      </w:r>
    </w:p>
    <w:p w14:paraId="79AC6D84" w14:textId="77777777" w:rsidR="007E4EEB" w:rsidRPr="00BA5F71" w:rsidRDefault="007E4EEB" w:rsidP="007E4E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F254CA" w14:textId="77777777" w:rsidR="007E4EEB" w:rsidRPr="00BA5F71" w:rsidRDefault="007E4EEB" w:rsidP="007E4EEB">
      <w:pPr>
        <w:pStyle w:val="Heading2"/>
      </w:pPr>
      <w:r w:rsidRPr="00BA5F71">
        <w:t>ANY OTHER INFORMATION OR CLASS PROCEDURES OR POLICIES:</w:t>
      </w:r>
    </w:p>
    <w:p w14:paraId="79ABC2B0" w14:textId="77777777" w:rsidR="007E4EEB" w:rsidRDefault="007E4EEB" w:rsidP="007E4EEB">
      <w:pPr>
        <w:ind w:left="720"/>
        <w:rPr>
          <w:rFonts w:ascii="Calibri" w:hAnsi="Calibri" w:cs="Arial"/>
          <w:sz w:val="22"/>
          <w:szCs w:val="22"/>
        </w:rPr>
      </w:pPr>
      <w:r w:rsidRPr="00BA5F71">
        <w:rPr>
          <w:rFonts w:ascii="Calibri" w:hAnsi="Calibri" w:cs="Arial"/>
          <w:sz w:val="22"/>
          <w:szCs w:val="22"/>
        </w:rPr>
        <w:t>(Which would be useful to the students in the class.)</w:t>
      </w:r>
    </w:p>
    <w:p w14:paraId="4D58DD10" w14:textId="77777777" w:rsidR="00C324B6" w:rsidRPr="007E4EEB" w:rsidRDefault="00C324B6" w:rsidP="007E4EEB"/>
    <w:sectPr w:rsidR="00C324B6" w:rsidRPr="007E4E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23E6" w14:textId="77777777" w:rsidR="007E4EEB" w:rsidRDefault="007E4EEB" w:rsidP="003A608C">
      <w:r>
        <w:separator/>
      </w:r>
    </w:p>
  </w:endnote>
  <w:endnote w:type="continuationSeparator" w:id="0">
    <w:p w14:paraId="6530CFF2" w14:textId="77777777" w:rsidR="007E4EEB" w:rsidRDefault="007E4E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FD86" w14:textId="77777777" w:rsidR="007E4EEB" w:rsidRPr="0056733A" w:rsidRDefault="007E4E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FBDB" w14:textId="77777777" w:rsidR="007E4EEB" w:rsidRPr="0004495F" w:rsidRDefault="007E4E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0020" w14:textId="77777777" w:rsidR="007E4EEB" w:rsidRDefault="007E4E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1EB0" w14:textId="77777777" w:rsidR="00821739" w:rsidRPr="0056733A" w:rsidRDefault="007E4E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1B4A" w14:textId="77777777" w:rsidR="00821739" w:rsidRPr="0004495F" w:rsidRDefault="007E4E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2595" w14:textId="77777777" w:rsidR="007E4EEB" w:rsidRDefault="007E4EEB" w:rsidP="003A608C">
      <w:r>
        <w:separator/>
      </w:r>
    </w:p>
  </w:footnote>
  <w:footnote w:type="continuationSeparator" w:id="0">
    <w:p w14:paraId="139C81D7" w14:textId="77777777" w:rsidR="007E4EEB" w:rsidRDefault="007E4E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610A" w14:textId="77777777" w:rsidR="007E4EEB" w:rsidRPr="00FD0895" w:rsidRDefault="007E4E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PCB</w:t>
    </w:r>
    <w:r>
      <w:rPr>
        <w:rFonts w:ascii="Calibri" w:hAnsi="Calibri" w:cs="Arial"/>
        <w:noProof/>
        <w:sz w:val="22"/>
        <w:szCs w:val="22"/>
      </w:rPr>
      <w:t xml:space="preserve"> </w:t>
    </w:r>
    <w:r w:rsidRPr="0044449D">
      <w:rPr>
        <w:rFonts w:ascii="Calibri" w:hAnsi="Calibri" w:cs="Arial"/>
        <w:noProof/>
        <w:sz w:val="22"/>
        <w:szCs w:val="22"/>
      </w:rPr>
      <w:t>3023C</w:t>
    </w:r>
    <w:r>
      <w:rPr>
        <w:rFonts w:ascii="Calibri" w:hAnsi="Calibri" w:cs="Arial"/>
        <w:noProof/>
        <w:sz w:val="22"/>
        <w:szCs w:val="22"/>
      </w:rPr>
      <w:t xml:space="preserve"> </w:t>
    </w:r>
    <w:r w:rsidRPr="0044449D">
      <w:rPr>
        <w:rFonts w:ascii="Calibri" w:hAnsi="Calibri" w:cs="Arial"/>
        <w:noProof/>
        <w:sz w:val="22"/>
        <w:szCs w:val="22"/>
      </w:rPr>
      <w:t>Cell Biology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E14F" w14:textId="77777777" w:rsidR="007E4EEB" w:rsidRDefault="007E4EEB" w:rsidP="0004495F">
    <w:pPr>
      <w:pStyle w:val="Header"/>
      <w:jc w:val="right"/>
    </w:pPr>
    <w:r w:rsidRPr="00D55873">
      <w:rPr>
        <w:noProof/>
        <w:lang w:eastAsia="en-US"/>
      </w:rPr>
      <w:drawing>
        <wp:inline distT="0" distB="0" distL="0" distR="0" wp14:anchorId="61C27C00" wp14:editId="7D1C060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FE7089" w14:textId="77777777" w:rsidR="007E4EEB" w:rsidRPr="0004495F" w:rsidRDefault="007E4EEB"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721432B" wp14:editId="121A9AA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7CFF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E91F" w14:textId="77777777" w:rsidR="007E4EEB" w:rsidRDefault="007E4E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E0E7" w14:textId="77777777" w:rsidR="008333FE" w:rsidRPr="00FD0895" w:rsidRDefault="007E4E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PCB</w:t>
    </w:r>
    <w:r>
      <w:rPr>
        <w:rFonts w:ascii="Calibri" w:hAnsi="Calibri" w:cs="Arial"/>
        <w:noProof/>
        <w:sz w:val="22"/>
        <w:szCs w:val="22"/>
      </w:rPr>
      <w:t xml:space="preserve"> </w:t>
    </w:r>
    <w:r w:rsidRPr="0044449D">
      <w:rPr>
        <w:rFonts w:ascii="Calibri" w:hAnsi="Calibri" w:cs="Arial"/>
        <w:noProof/>
        <w:sz w:val="22"/>
        <w:szCs w:val="22"/>
      </w:rPr>
      <w:t>3023C</w:t>
    </w:r>
    <w:r>
      <w:rPr>
        <w:rFonts w:ascii="Calibri" w:hAnsi="Calibri" w:cs="Arial"/>
        <w:noProof/>
        <w:sz w:val="22"/>
        <w:szCs w:val="22"/>
      </w:rPr>
      <w:t xml:space="preserve"> </w:t>
    </w:r>
    <w:r w:rsidRPr="0044449D">
      <w:rPr>
        <w:rFonts w:ascii="Calibri" w:hAnsi="Calibri" w:cs="Arial"/>
        <w:noProof/>
        <w:sz w:val="22"/>
        <w:szCs w:val="22"/>
      </w:rPr>
      <w:t>Cell Biology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8677" w14:textId="77777777" w:rsidR="007E4EEB" w:rsidRDefault="007E4EEB" w:rsidP="007E4EEB">
    <w:pPr>
      <w:pStyle w:val="Header"/>
      <w:jc w:val="right"/>
    </w:pPr>
    <w:r w:rsidRPr="00D55873">
      <w:rPr>
        <w:noProof/>
        <w:lang w:eastAsia="en-US"/>
      </w:rPr>
      <w:drawing>
        <wp:inline distT="0" distB="0" distL="0" distR="0" wp14:anchorId="21AC67FE" wp14:editId="6E1E34E4">
          <wp:extent cx="3124200" cy="962025"/>
          <wp:effectExtent l="0" t="0" r="0" b="9525"/>
          <wp:docPr id="1370" name="Picture 13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CB69CE" w14:textId="77777777" w:rsidR="00821739" w:rsidRPr="0004495F" w:rsidRDefault="007E4EEB" w:rsidP="007E4EEB">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7E002D2" wp14:editId="07D8ECA9">
              <wp:extent cx="6457950" cy="0"/>
              <wp:effectExtent l="0" t="0" r="19050" b="19050"/>
              <wp:docPr id="1369" name="Straight Arrow Connector 1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40830C" id="_x0000_t32" coordsize="21600,21600" o:spt="32" o:oned="t" path="m,l21600,21600e" filled="f">
              <v:path arrowok="t" fillok="f" o:connecttype="none"/>
              <o:lock v:ext="edit" shapetype="t"/>
            </v:shapetype>
            <v:shape id="Straight Arrow Connector 13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HIn2pNkua2mjTEZRJE4Ul6+tLR9bQ7eCEkMxB8NRdv9Ij+m5lDyMQGrAgHI45hFI8bCoRQnzL36R9cXLncsA==" w:salt="dH7AymzfBYA3XIF27CuE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4EEB"/>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46F30"/>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FAAD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36EA4CB0F4E30BC649074B3E89030"/>
        <w:category>
          <w:name w:val="General"/>
          <w:gallery w:val="placeholder"/>
        </w:category>
        <w:types>
          <w:type w:val="bbPlcHdr"/>
        </w:types>
        <w:behaviors>
          <w:behavior w:val="content"/>
        </w:behaviors>
        <w:guid w:val="{8753C9D6-54C7-4BB7-845F-5430C9DA74DE}"/>
      </w:docPartPr>
      <w:docPartBody>
        <w:p w:rsidR="009031B4" w:rsidRDefault="00F21291" w:rsidP="00F21291">
          <w:pPr>
            <w:pStyle w:val="78F36EA4CB0F4E30BC649074B3E89030"/>
          </w:pPr>
          <w:r w:rsidRPr="00EF2604">
            <w:rPr>
              <w:rStyle w:val="PlaceholderText"/>
            </w:rPr>
            <w:t>Click or tap here to enter text.</w:t>
          </w:r>
        </w:p>
      </w:docPartBody>
    </w:docPart>
    <w:docPart>
      <w:docPartPr>
        <w:name w:val="6950673EEB584E03A0107E92341173C0"/>
        <w:category>
          <w:name w:val="General"/>
          <w:gallery w:val="placeholder"/>
        </w:category>
        <w:types>
          <w:type w:val="bbPlcHdr"/>
        </w:types>
        <w:behaviors>
          <w:behavior w:val="content"/>
        </w:behaviors>
        <w:guid w:val="{B0EB5949-926E-4129-8551-AB2ACE3E9A2A}"/>
      </w:docPartPr>
      <w:docPartBody>
        <w:p w:rsidR="009031B4" w:rsidRDefault="00F21291" w:rsidP="00F21291">
          <w:pPr>
            <w:pStyle w:val="6950673EEB584E03A0107E92341173C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031B4"/>
    <w:rsid w:val="00925DBE"/>
    <w:rsid w:val="009C4F16"/>
    <w:rsid w:val="00AD12F8"/>
    <w:rsid w:val="00AD685D"/>
    <w:rsid w:val="00BA5E56"/>
    <w:rsid w:val="00CD67AD"/>
    <w:rsid w:val="00F2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291"/>
    <w:rPr>
      <w:color w:val="808080"/>
    </w:rPr>
  </w:style>
  <w:style w:type="paragraph" w:customStyle="1" w:styleId="78F36EA4CB0F4E30BC649074B3E89030">
    <w:name w:val="78F36EA4CB0F4E30BC649074B3E89030"/>
    <w:rsid w:val="00F21291"/>
  </w:style>
  <w:style w:type="paragraph" w:customStyle="1" w:styleId="6950673EEB584E03A0107E92341173C0">
    <w:name w:val="6950673EEB584E03A0107E92341173C0"/>
    <w:rsid w:val="00F21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7976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