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2559A" w14:paraId="2BB6308C" w14:textId="77777777" w:rsidTr="00893DB2">
        <w:trPr>
          <w:trHeight w:val="473"/>
          <w:tblHeader/>
        </w:trPr>
        <w:tc>
          <w:tcPr>
            <w:tcW w:w="1012" w:type="pct"/>
            <w:vAlign w:val="center"/>
          </w:tcPr>
          <w:p w14:paraId="3E0ED6DE" w14:textId="77777777" w:rsidR="0092559A" w:rsidRDefault="0092559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46194679"/>
              <w:placeholder>
                <w:docPart w:val="9201A226205047219969EFD4A6E95349"/>
              </w:placeholder>
            </w:sdtPr>
            <w:sdtEndPr/>
            <w:sdtContent>
              <w:p w14:paraId="5A55E16E" w14:textId="77777777" w:rsidR="0092559A" w:rsidRPr="002164CE" w:rsidRDefault="0092559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559A" w14:paraId="27BB221B" w14:textId="77777777" w:rsidTr="00893DB2">
        <w:trPr>
          <w:trHeight w:val="447"/>
        </w:trPr>
        <w:tc>
          <w:tcPr>
            <w:tcW w:w="1012" w:type="pct"/>
            <w:vAlign w:val="center"/>
          </w:tcPr>
          <w:p w14:paraId="077140CE" w14:textId="77777777" w:rsidR="0092559A" w:rsidRDefault="0092559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770042"/>
              <w:placeholder>
                <w:docPart w:val="9201A226205047219969EFD4A6E95349"/>
              </w:placeholder>
            </w:sdtPr>
            <w:sdtEndPr/>
            <w:sdtContent>
              <w:p w14:paraId="1ECFDF6D" w14:textId="77777777" w:rsidR="0092559A" w:rsidRPr="002164CE" w:rsidRDefault="0092559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559A" w14:paraId="5F906B95" w14:textId="77777777" w:rsidTr="00893DB2">
        <w:trPr>
          <w:trHeight w:val="447"/>
        </w:trPr>
        <w:tc>
          <w:tcPr>
            <w:tcW w:w="1012" w:type="pct"/>
            <w:vAlign w:val="center"/>
          </w:tcPr>
          <w:p w14:paraId="5118208D" w14:textId="77777777" w:rsidR="0092559A" w:rsidRDefault="0092559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4360952"/>
              <w:placeholder>
                <w:docPart w:val="9201A226205047219969EFD4A6E95349"/>
              </w:placeholder>
            </w:sdtPr>
            <w:sdtEndPr/>
            <w:sdtContent>
              <w:p w14:paraId="25A5AAA6" w14:textId="77777777" w:rsidR="0092559A" w:rsidRPr="002164CE" w:rsidRDefault="0092559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559A" w:rsidRPr="002164CE" w14:paraId="4A9A5383" w14:textId="77777777" w:rsidTr="00893DB2">
        <w:trPr>
          <w:trHeight w:val="473"/>
        </w:trPr>
        <w:tc>
          <w:tcPr>
            <w:tcW w:w="1012" w:type="pct"/>
          </w:tcPr>
          <w:p w14:paraId="427C25B2" w14:textId="77777777" w:rsidR="0092559A" w:rsidRDefault="0092559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9741222"/>
              <w:placeholder>
                <w:docPart w:val="9201A226205047219969EFD4A6E95349"/>
              </w:placeholder>
            </w:sdtPr>
            <w:sdtEndPr/>
            <w:sdtContent>
              <w:p w14:paraId="2FBEED17" w14:textId="77777777" w:rsidR="0092559A" w:rsidRPr="002164CE" w:rsidRDefault="0092559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559A" w:rsidRPr="002164CE" w14:paraId="201C55BA" w14:textId="77777777" w:rsidTr="00893DB2">
        <w:trPr>
          <w:trHeight w:val="447"/>
        </w:trPr>
        <w:tc>
          <w:tcPr>
            <w:tcW w:w="1012" w:type="pct"/>
          </w:tcPr>
          <w:p w14:paraId="1D829F5C" w14:textId="77777777" w:rsidR="0092559A" w:rsidRDefault="0092559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60645873"/>
              <w:placeholder>
                <w:docPart w:val="9201A226205047219969EFD4A6E95349"/>
              </w:placeholder>
            </w:sdtPr>
            <w:sdtEndPr/>
            <w:sdtContent>
              <w:p w14:paraId="37284CF0" w14:textId="77777777" w:rsidR="0092559A" w:rsidRPr="002164CE" w:rsidRDefault="0092559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559A" w:rsidRPr="002164CE" w14:paraId="5AF865D3" w14:textId="77777777" w:rsidTr="00893DB2">
        <w:trPr>
          <w:trHeight w:val="447"/>
        </w:trPr>
        <w:tc>
          <w:tcPr>
            <w:tcW w:w="1012" w:type="pct"/>
          </w:tcPr>
          <w:p w14:paraId="7A117F6F" w14:textId="77777777" w:rsidR="0092559A" w:rsidRDefault="0092559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7984057"/>
              <w:placeholder>
                <w:docPart w:val="9201A226205047219969EFD4A6E95349"/>
              </w:placeholder>
            </w:sdtPr>
            <w:sdtEndPr/>
            <w:sdtContent>
              <w:p w14:paraId="0C52AE61" w14:textId="77777777" w:rsidR="0092559A" w:rsidRPr="002164CE" w:rsidRDefault="0092559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2559A" w:rsidRPr="002164CE" w14:paraId="20358E4D" w14:textId="77777777" w:rsidTr="00893DB2">
        <w:trPr>
          <w:trHeight w:val="447"/>
        </w:trPr>
        <w:tc>
          <w:tcPr>
            <w:tcW w:w="1012" w:type="pct"/>
          </w:tcPr>
          <w:p w14:paraId="06673E66" w14:textId="77777777" w:rsidR="0092559A" w:rsidRPr="002164CE" w:rsidRDefault="0092559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20892179"/>
              <w:placeholder>
                <w:docPart w:val="773D858A6C1049678614F636EF8447DF"/>
              </w:placeholder>
            </w:sdtPr>
            <w:sdtEndPr/>
            <w:sdtContent>
              <w:p w14:paraId="41D1945D" w14:textId="77777777" w:rsidR="0092559A" w:rsidRDefault="0092559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1A0E3A2" w14:textId="77777777" w:rsidR="0092559A" w:rsidRPr="00BA5F71" w:rsidRDefault="0092559A" w:rsidP="0092559A">
      <w:pPr>
        <w:rPr>
          <w:rFonts w:ascii="Calibri" w:hAnsi="Calibri" w:cs="Arial"/>
          <w:b/>
          <w:sz w:val="22"/>
          <w:szCs w:val="22"/>
          <w:u w:val="single"/>
        </w:rPr>
      </w:pPr>
    </w:p>
    <w:p w14:paraId="54499884" w14:textId="77777777" w:rsidR="0092559A" w:rsidRPr="001D4AC5" w:rsidRDefault="0092559A" w:rsidP="0092559A">
      <w:pPr>
        <w:pStyle w:val="Heading1"/>
        <w:numPr>
          <w:ilvl w:val="0"/>
          <w:numId w:val="15"/>
        </w:numPr>
        <w:spacing w:after="120"/>
        <w:ind w:hanging="630"/>
      </w:pPr>
      <w:r w:rsidRPr="00FF6B5D">
        <w:t>COURSE NUMBER AND TITLE, CATALOG DESCRIPTION, CREDITS:</w:t>
      </w:r>
    </w:p>
    <w:p w14:paraId="266CD18D" w14:textId="77777777" w:rsidR="0092559A" w:rsidRPr="006A6876" w:rsidRDefault="0092559A" w:rsidP="0092559A">
      <w:pPr>
        <w:pStyle w:val="Heading2"/>
        <w:numPr>
          <w:ilvl w:val="0"/>
          <w:numId w:val="0"/>
        </w:numPr>
        <w:spacing w:after="240"/>
        <w:ind w:left="720"/>
      </w:pPr>
      <w:r w:rsidRPr="0044449D">
        <w:rPr>
          <w:noProof/>
        </w:rPr>
        <w:t>NUR</w:t>
      </w:r>
      <w:r w:rsidRPr="006A6876">
        <w:t xml:space="preserve"> </w:t>
      </w:r>
      <w:r w:rsidRPr="0044449D">
        <w:rPr>
          <w:noProof/>
        </w:rPr>
        <w:t>4827C</w:t>
      </w:r>
      <w:r w:rsidRPr="006A6876">
        <w:t xml:space="preserve"> </w:t>
      </w:r>
      <w:r w:rsidRPr="0044449D">
        <w:rPr>
          <w:noProof/>
        </w:rPr>
        <w:t>Leadership in Nursing Practice</w:t>
      </w:r>
      <w:sdt>
        <w:sdtPr>
          <w:id w:val="-342244018"/>
          <w:placeholder>
            <w:docPart w:val="9201A226205047219969EFD4A6E95349"/>
          </w:placeholder>
        </w:sdtPr>
        <w:sdtEndPr/>
        <w:sdtContent>
          <w:r>
            <w:rPr>
              <w:noProof/>
            </w:rPr>
            <w:t xml:space="preserve"> </w:t>
          </w:r>
        </w:sdtContent>
      </w:sdt>
      <w:r w:rsidRPr="006A6876">
        <w:t>(</w:t>
      </w:r>
      <w:r w:rsidRPr="0044449D">
        <w:rPr>
          <w:noProof/>
        </w:rPr>
        <w:t>5</w:t>
      </w:r>
      <w:r w:rsidRPr="006A6876">
        <w:t xml:space="preserve"> </w:t>
      </w:r>
      <w:r w:rsidRPr="0044449D">
        <w:rPr>
          <w:noProof/>
        </w:rPr>
        <w:t>Credits</w:t>
      </w:r>
      <w:r w:rsidRPr="006A6876">
        <w:t>)</w:t>
      </w:r>
    </w:p>
    <w:p w14:paraId="37AFE0A5" w14:textId="77777777" w:rsidR="0092559A" w:rsidRPr="001D4AC5" w:rsidRDefault="0092559A" w:rsidP="0092559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focuses on the theory, concepts, and underlying principles of leadership in health care delivery systems. The methods and interpersonal skills to become an effective nurse leader in various health care delivery systems are explored along with the concepts of professional organizations, decision making, power/authority, health care policy and finance, cost effectiveness, problem-solving /change strategies, evidence based practice, evaluation/ quality improvement, inter/intra-professional communication and collaboration skills, and leader behaviors. Students will be actively involved in the development of an evidence-based project to address a leadership issue in their practice setting. This course includes 45 clinical hours of leadership practice experiences. Students are required to complete a program specific background check, drug screen and medical information in order to complete the required clinical practice hours.</w:t>
      </w:r>
    </w:p>
    <w:p w14:paraId="7149EC49" w14:textId="77777777" w:rsidR="0092559A" w:rsidRPr="00FF6B5D" w:rsidRDefault="0092559A" w:rsidP="0092559A">
      <w:pPr>
        <w:pStyle w:val="Heading2"/>
      </w:pPr>
      <w:r w:rsidRPr="00FF6B5D">
        <w:t>PREREQUISITES FOR THIS COURSE:</w:t>
      </w:r>
    </w:p>
    <w:p w14:paraId="3BFA9E43" w14:textId="77777777" w:rsidR="0092559A" w:rsidRDefault="0092559A" w:rsidP="0092559A">
      <w:pPr>
        <w:spacing w:after="240"/>
        <w:ind w:left="720"/>
        <w:rPr>
          <w:rFonts w:ascii="Calibri" w:hAnsi="Calibri" w:cs="Arial"/>
          <w:noProof/>
          <w:sz w:val="22"/>
          <w:szCs w:val="22"/>
        </w:rPr>
      </w:pPr>
      <w:r w:rsidRPr="0044449D">
        <w:rPr>
          <w:rFonts w:ascii="Calibri" w:hAnsi="Calibri" w:cs="Arial"/>
          <w:noProof/>
          <w:sz w:val="22"/>
          <w:szCs w:val="22"/>
        </w:rPr>
        <w:t>NUR 3870 Informatics for Healthcare Professionals</w:t>
      </w:r>
    </w:p>
    <w:p w14:paraId="18963FFE" w14:textId="77777777" w:rsidR="0092559A" w:rsidRPr="00FF6B5D" w:rsidRDefault="0092559A" w:rsidP="0092559A">
      <w:pPr>
        <w:pStyle w:val="Heading3"/>
        <w:spacing w:after="120"/>
      </w:pPr>
      <w:r w:rsidRPr="00FF6B5D">
        <w:t>CO-REQUISITES FOR THIS COURSE:</w:t>
      </w:r>
    </w:p>
    <w:p w14:paraId="5721A9F8" w14:textId="77777777" w:rsidR="0092559A" w:rsidRPr="00BA5F71" w:rsidRDefault="0092559A" w:rsidP="0092559A">
      <w:pPr>
        <w:spacing w:after="240"/>
        <w:ind w:firstLine="720"/>
        <w:rPr>
          <w:rFonts w:ascii="Calibri" w:hAnsi="Calibri" w:cs="Arial"/>
          <w:noProof/>
          <w:sz w:val="22"/>
          <w:szCs w:val="22"/>
        </w:rPr>
      </w:pPr>
      <w:r w:rsidRPr="0044449D">
        <w:rPr>
          <w:rFonts w:ascii="Calibri" w:hAnsi="Calibri" w:cs="Arial"/>
          <w:noProof/>
          <w:sz w:val="22"/>
          <w:szCs w:val="22"/>
        </w:rPr>
        <w:t>None</w:t>
      </w:r>
    </w:p>
    <w:p w14:paraId="41827FDC" w14:textId="77777777" w:rsidR="0092559A" w:rsidRDefault="0092559A" w:rsidP="0092559A">
      <w:pPr>
        <w:pStyle w:val="Heading2"/>
      </w:pPr>
      <w:r w:rsidRPr="00BA5F71">
        <w:t>GENERAL COURSE INFORMATION:</w:t>
      </w:r>
    </w:p>
    <w:p w14:paraId="467002EC" w14:textId="77777777" w:rsidR="0092559A" w:rsidRPr="0044449D" w:rsidRDefault="0092559A" w:rsidP="0092559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22CF611" w14:textId="77777777" w:rsidR="0092559A" w:rsidRPr="0044449D" w:rsidRDefault="0092559A" w:rsidP="009255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Principles and theories of leadership</w:t>
      </w:r>
    </w:p>
    <w:p w14:paraId="21E8DE51" w14:textId="77777777" w:rsidR="0092559A" w:rsidRPr="0044449D" w:rsidRDefault="0092559A" w:rsidP="009255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 and intra-professional communication in diverse settings / populations</w:t>
      </w:r>
    </w:p>
    <w:p w14:paraId="7DA591BA" w14:textId="77777777" w:rsidR="0092559A" w:rsidRPr="0044449D" w:rsidRDefault="0092559A" w:rsidP="009255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Change theory, decision making, and conflict resolution</w:t>
      </w:r>
    </w:p>
    <w:p w14:paraId="53D497A3" w14:textId="77777777" w:rsidR="0092559A" w:rsidRPr="0044449D" w:rsidRDefault="0092559A" w:rsidP="009255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Health care delivery systems, the culture of organizations and health care policy</w:t>
      </w:r>
    </w:p>
    <w:p w14:paraId="1DCA26DA" w14:textId="77777777" w:rsidR="0092559A" w:rsidRPr="0044449D" w:rsidRDefault="0092559A" w:rsidP="009255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Outcome measurement, quality improvement, and safety</w:t>
      </w:r>
    </w:p>
    <w:p w14:paraId="6F413C7A" w14:textId="77777777" w:rsidR="0092559A" w:rsidRPr="0044449D" w:rsidRDefault="0092559A" w:rsidP="0092559A">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Budgetary issues and cost effectiveness</w:t>
      </w:r>
    </w:p>
    <w:p w14:paraId="34BA18DF" w14:textId="77777777" w:rsidR="0092559A" w:rsidRPr="0044449D" w:rsidRDefault="0092559A" w:rsidP="009255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Application of evidence-based practice to meet a leadership need in the practice setting</w:t>
      </w:r>
    </w:p>
    <w:p w14:paraId="6258E2EC" w14:textId="77777777" w:rsidR="0092559A" w:rsidRPr="001F79D6" w:rsidRDefault="0092559A" w:rsidP="0092559A">
      <w:pPr>
        <w:ind w:left="720"/>
        <w:rPr>
          <w:rFonts w:asciiTheme="minorHAnsi" w:hAnsiTheme="minorHAnsi" w:cstheme="minorHAnsi"/>
          <w:sz w:val="22"/>
          <w:szCs w:val="22"/>
        </w:rPr>
      </w:pPr>
      <w:r w:rsidRPr="0044449D">
        <w:rPr>
          <w:rFonts w:asciiTheme="minorHAnsi" w:hAnsiTheme="minorHAnsi" w:cstheme="minorHAnsi"/>
          <w:noProof/>
          <w:sz w:val="22"/>
          <w:szCs w:val="22"/>
        </w:rPr>
        <w:tab/>
        <w:t>Professional accountability, ethics, and professional organizations</w:t>
      </w:r>
    </w:p>
    <w:p w14:paraId="0706759E" w14:textId="77777777" w:rsidR="0092559A" w:rsidRPr="00BA3BB9" w:rsidRDefault="0092559A" w:rsidP="0092559A">
      <w:pPr>
        <w:pStyle w:val="Heading2"/>
        <w:spacing w:before="240"/>
      </w:pPr>
      <w:r w:rsidRPr="00BA3BB9">
        <w:t>ALL COURSES AT FLORIDA SOUTHWESTERN STATE COLLEGE CONTRIBUTE TO THE GENERAL EDUCATION PROGRAM BY MEETING ONE OR MORE OF THE FOLLOWING GENERAL EDUCATION COMPETENCIES</w:t>
      </w:r>
      <w:r>
        <w:t>:</w:t>
      </w:r>
    </w:p>
    <w:p w14:paraId="1DDAE7DF" w14:textId="77777777" w:rsidR="0092559A" w:rsidRPr="00E37095" w:rsidRDefault="0092559A" w:rsidP="0092559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1FE15B3" w14:textId="77777777" w:rsidR="0092559A" w:rsidRPr="00E37095" w:rsidRDefault="0092559A" w:rsidP="009255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B935D01" w14:textId="77777777" w:rsidR="0092559A" w:rsidRPr="00E37095" w:rsidRDefault="0092559A" w:rsidP="009255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F63B546" w14:textId="77777777" w:rsidR="0092559A" w:rsidRPr="00E37095" w:rsidRDefault="0092559A" w:rsidP="009255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F2E03F6" w14:textId="77777777" w:rsidR="0092559A" w:rsidRDefault="0092559A" w:rsidP="009255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35AE3C9" w14:textId="77777777" w:rsidR="0092559A" w:rsidRDefault="0092559A" w:rsidP="009255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0E173AE" w14:textId="77777777" w:rsidR="0092559A" w:rsidRDefault="0092559A" w:rsidP="009255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41FB600" w14:textId="77777777" w:rsidR="0092559A" w:rsidRDefault="0092559A" w:rsidP="0092559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F95E508"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480453C"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7ED0D34"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C2047C6"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0D6E6680"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F5F01BB"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leadership &amp; communication skills to effectively implement patient safety &amp; quality improvement initiatives within the context of the inter-professional team.</w:t>
      </w:r>
    </w:p>
    <w:p w14:paraId="5AD25CD7"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Employ principles &amp; participate in quality improvement, healthcare policy, &amp; cost-effectiveness to assist in the development &amp; initiation of effective plans for the microsystem and/or system-wide practice improvements that will improve the quality of healthcare delivery for diverse populations.</w:t>
      </w:r>
    </w:p>
    <w:p w14:paraId="53409240"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basic knowledge of healthcare policy, finance, reimbursement, &amp; regulatory environments, including local, state, national, and global healthcare trends.</w:t>
      </w:r>
    </w:p>
    <w:p w14:paraId="6F377B89"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legislative &amp; regulatory processes relevant to the provision of healthcare.</w:t>
      </w:r>
    </w:p>
    <w:p w14:paraId="3E8B3240"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inter &amp; intra-professional communication and collaborative skills to deliver evidence-based patient-centered care &amp; improve the quality of healthcare delivery for diverse populations.</w:t>
      </w:r>
    </w:p>
    <w:p w14:paraId="7D13A846"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Incorporate effective communication techniques, including negotiation, teambuilding, collaborative strategies, &amp; conflict resolution to produce positive professional working relationships.</w:t>
      </w:r>
    </w:p>
    <w:p w14:paraId="762B7C43"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Engage</w:t>
      </w:r>
    </w:p>
    <w:p w14:paraId="7D4B19D6"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52B1E8D"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an awareness of complex organizational systems including structure, mission, vision, philosophy, &amp; values.</w:t>
      </w:r>
    </w:p>
    <w:p w14:paraId="223FF226"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Promote factors that create a culture of safety &amp; caring.</w:t>
      </w:r>
    </w:p>
    <w:p w14:paraId="0A395700"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Employ principles &amp; participate in quality improvement, healthcare policy, &amp; cost-effectiveness to assist in the development &amp; initiation of effective plans for the microsystem and/or system-wide practice improvements that will improve the quality of healthcare delivery for diverse populations.</w:t>
      </w:r>
    </w:p>
    <w:p w14:paraId="54CB6182"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Demonstrate basic knowledge of healthcare policy, finance, reimbursement, &amp; regulatory environments, including local, state, national, and global healthcare trends.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9688F25"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NUR 4827C LEADERSHIP IN NURSING PRACTICE</w:t>
      </w:r>
    </w:p>
    <w:p w14:paraId="5B484CE4"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END OF PROGRAM STUDENT LEARNING OUTCOMES</w:t>
      </w:r>
      <w:r w:rsidRPr="0044449D">
        <w:rPr>
          <w:rFonts w:asciiTheme="minorHAnsi" w:hAnsiTheme="minorHAnsi" w:cstheme="minorHAnsi"/>
          <w:noProof/>
          <w:color w:val="000000"/>
          <w:sz w:val="22"/>
          <w:szCs w:val="22"/>
        </w:rPr>
        <w:tab/>
        <w:t>COURSE OUTCOMES</w:t>
      </w:r>
    </w:p>
    <w:p w14:paraId="7FBAA77B"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Synthesize knowledge from nursing and the physical, behavioral, psychological and social sciences, and the humanities in the practice of professional nursing.</w:t>
      </w:r>
      <w:r w:rsidRPr="0044449D">
        <w:rPr>
          <w:rFonts w:asciiTheme="minorHAnsi" w:hAnsiTheme="minorHAnsi" w:cstheme="minorHAnsi"/>
          <w:noProof/>
          <w:color w:val="000000"/>
          <w:sz w:val="22"/>
          <w:szCs w:val="22"/>
        </w:rPr>
        <w:tab/>
        <w:t>Demonstrate an awareness of complex organizational systems including structure, mission, vision, philosophy, and values.</w:t>
      </w:r>
    </w:p>
    <w:p w14:paraId="36B82606"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Promote factors that create a culture of safety and caring. </w:t>
      </w:r>
    </w:p>
    <w:p w14:paraId="51979643"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an awareness of complex relationship of safety and caring.</w:t>
      </w:r>
    </w:p>
    <w:p w14:paraId="3F6C5943"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14:paraId="3AA93FC6"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Use inter and intra-professional communication and collaborative skills to deliver evidence-based, patient-centered care.</w:t>
      </w:r>
    </w:p>
    <w:p w14:paraId="0A006001"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Integrate global health and health care, its relevant issues and policies as they relate to professional nursing practice.</w:t>
      </w:r>
      <w:r w:rsidRPr="0044449D">
        <w:rPr>
          <w:rFonts w:asciiTheme="minorHAnsi" w:hAnsiTheme="minorHAnsi" w:cstheme="minorHAnsi"/>
          <w:noProof/>
          <w:color w:val="000000"/>
          <w:sz w:val="22"/>
          <w:szCs w:val="22"/>
        </w:rPr>
        <w:tab/>
        <w:t xml:space="preserve">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 </w:t>
      </w:r>
    </w:p>
    <w:p w14:paraId="4B6FCE5E"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basic knowledge of healthcare policy, finance, reimbursement, and regulatory environments, including local, state, national, and global healthcare trends.</w:t>
      </w:r>
    </w:p>
    <w:p w14:paraId="1B4CDB58"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Examine legislative and regulatory processes relevant to the provision of healthcare.</w:t>
      </w:r>
    </w:p>
    <w:p w14:paraId="6E8787B9"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Evaluate research in the exploration of the spectrum of health within the framework of evidence-based practice.</w:t>
      </w:r>
      <w:r w:rsidRPr="0044449D">
        <w:rPr>
          <w:rFonts w:asciiTheme="minorHAnsi" w:hAnsiTheme="minorHAnsi" w:cstheme="minorHAnsi"/>
          <w:noProof/>
          <w:color w:val="000000"/>
          <w:sz w:val="22"/>
          <w:szCs w:val="22"/>
        </w:rPr>
        <w:tab/>
        <w:t>Participate in the development and implementation of imaginative and creative strategies to enable systems to change.</w:t>
      </w:r>
    </w:p>
    <w:p w14:paraId="606EAC5B"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Use inter- and intra-professional communication and collaborative skills to deliver evidence-based, patient-centered care.</w:t>
      </w:r>
    </w:p>
    <w:p w14:paraId="10D70B7C"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Synthesize standards of professional practice and care.</w:t>
      </w:r>
      <w:r w:rsidRPr="0044449D">
        <w:rPr>
          <w:rFonts w:asciiTheme="minorHAnsi" w:hAnsiTheme="minorHAnsi" w:cstheme="minorHAnsi"/>
          <w:noProof/>
          <w:color w:val="000000"/>
          <w:sz w:val="22"/>
          <w:szCs w:val="22"/>
        </w:rPr>
        <w:tab/>
        <w:t>Apply leadership concepts, skills, and decision making in the provision of high quality nursing care, healthcare team coordination, and the oversight and accountability for care delivery in a variety of settings.</w:t>
      </w:r>
    </w:p>
    <w:p w14:paraId="24E04128"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leadership and communication skills to effectively implement patient safety and quality improvement initiatives within the context of the inter-professional team.</w:t>
      </w:r>
    </w:p>
    <w:p w14:paraId="4A305C58"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14:paraId="3C537A61"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Articulate the role of the professional nurse within interprofessional teams.</w:t>
      </w:r>
      <w:r w:rsidRPr="0044449D">
        <w:rPr>
          <w:rFonts w:asciiTheme="minorHAnsi" w:hAnsiTheme="minorHAnsi" w:cstheme="minorHAnsi"/>
          <w:noProof/>
          <w:color w:val="000000"/>
          <w:sz w:val="22"/>
          <w:szCs w:val="22"/>
        </w:rPr>
        <w:tab/>
        <w:t xml:space="preserve">Demonstrate leadership and communication skills to effectively implement patient safety and quality improvement initiatives within the context of the inter-professional team. </w:t>
      </w:r>
    </w:p>
    <w:p w14:paraId="698AAFFB"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Use inter- and intra-professional communication and collaborative skills to deliver evidence-based, patient-centered care.</w:t>
      </w:r>
    </w:p>
    <w:p w14:paraId="088E1ABC"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Incorporate effective communication techniques, including negotiation, teambuilding, collaborative strategies, and conflict resolution to produce positive professional working relationships.</w:t>
      </w:r>
    </w:p>
    <w:p w14:paraId="4EA45D03"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Analyze current and changing health care information technologies and systems</w:t>
      </w:r>
      <w:r w:rsidRPr="0044449D">
        <w:rPr>
          <w:rFonts w:asciiTheme="minorHAnsi" w:hAnsiTheme="minorHAnsi" w:cstheme="minorHAnsi"/>
          <w:noProof/>
          <w:color w:val="000000"/>
          <w:sz w:val="22"/>
          <w:szCs w:val="22"/>
        </w:rPr>
        <w:tab/>
        <w:t>Demonstrate leadership and communication skills to effectively implement patient safety and quality improvement initiatives within the context of the inter-professional team.</w:t>
      </w:r>
    </w:p>
    <w:p w14:paraId="12911735"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an awareness of complex organizational systems including structure, mission, vision, philosophy, and values.</w:t>
      </w:r>
    </w:p>
    <w:p w14:paraId="6333FAEF" w14:textId="77777777" w:rsidR="0092559A" w:rsidRPr="0044449D" w:rsidRDefault="0092559A" w:rsidP="009255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Use inter- and intra-professional communication and collaborative skills to deliver evidence-based, patient-centered care.</w:t>
      </w:r>
    </w:p>
    <w:p w14:paraId="5C2E82E2" w14:textId="77777777" w:rsidR="0092559A" w:rsidRDefault="0092559A" w:rsidP="0092559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Incorporate effective communication techniques, including negotiation, teambuilding, collaborative strategies, and con</w:t>
      </w:r>
      <w:r>
        <w:rPr>
          <w:rFonts w:asciiTheme="minorHAnsi" w:hAnsiTheme="minorHAnsi" w:cstheme="minorHAnsi"/>
          <w:noProof/>
          <w:color w:val="000000"/>
          <w:sz w:val="22"/>
          <w:szCs w:val="22"/>
        </w:rPr>
        <w:cr/>
      </w:r>
    </w:p>
    <w:p w14:paraId="7F5FECB1" w14:textId="77777777" w:rsidR="0092559A" w:rsidRPr="00BA5F71" w:rsidRDefault="0092559A" w:rsidP="0092559A">
      <w:pPr>
        <w:pStyle w:val="Heading2"/>
      </w:pPr>
      <w:r w:rsidRPr="00BA5F71">
        <w:t>DISTRICT-WIDE POLICIES:</w:t>
      </w:r>
    </w:p>
    <w:p w14:paraId="1E084547" w14:textId="77777777" w:rsidR="0092559A" w:rsidRPr="00FF6B5D" w:rsidRDefault="0092559A" w:rsidP="0092559A">
      <w:pPr>
        <w:pStyle w:val="Heading3"/>
        <w:rPr>
          <w:u w:val="none"/>
        </w:rPr>
      </w:pPr>
      <w:r w:rsidRPr="00FF6B5D">
        <w:rPr>
          <w:u w:val="none"/>
        </w:rPr>
        <w:t>PROGRAMS FOR STUDENTS WITH DISABILITIES</w:t>
      </w:r>
    </w:p>
    <w:p w14:paraId="3E567BC0" w14:textId="77777777" w:rsidR="0092559A" w:rsidRPr="00BA5F71" w:rsidRDefault="0092559A" w:rsidP="0092559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6D64F1E" w14:textId="77777777" w:rsidR="0092559A" w:rsidRPr="00FF6B5D" w:rsidRDefault="0092559A" w:rsidP="0092559A">
      <w:pPr>
        <w:pStyle w:val="Heading3"/>
        <w:rPr>
          <w:u w:val="none"/>
        </w:rPr>
      </w:pPr>
      <w:r w:rsidRPr="00FF6B5D">
        <w:rPr>
          <w:u w:val="none"/>
        </w:rPr>
        <w:t>REPORTING TITLE IX VIOLATIONS</w:t>
      </w:r>
    </w:p>
    <w:p w14:paraId="36A5E79F" w14:textId="77777777" w:rsidR="0092559A" w:rsidRPr="00BA5F71" w:rsidRDefault="0092559A" w:rsidP="0092559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5B3A1AC" w14:textId="77777777" w:rsidR="0092559A" w:rsidRPr="00BA5F71" w:rsidRDefault="0092559A" w:rsidP="0092559A">
      <w:pPr>
        <w:tabs>
          <w:tab w:val="left" w:pos="720"/>
        </w:tabs>
        <w:ind w:left="720"/>
        <w:rPr>
          <w:rFonts w:ascii="Calibri" w:hAnsi="Calibri" w:cs="Arial"/>
          <w:bCs/>
          <w:iCs/>
          <w:sz w:val="22"/>
          <w:szCs w:val="22"/>
        </w:rPr>
        <w:sectPr w:rsidR="0092559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74DEDF8" w14:textId="77777777" w:rsidR="0092559A" w:rsidRPr="00BA5F71" w:rsidRDefault="0092559A" w:rsidP="0092559A">
      <w:pPr>
        <w:pStyle w:val="Heading2"/>
      </w:pPr>
      <w:r w:rsidRPr="00BA5F71">
        <w:t>REQUIREMENTS FOR THE STUDENTS:</w:t>
      </w:r>
    </w:p>
    <w:p w14:paraId="73AF1C8E" w14:textId="77777777" w:rsidR="0092559A" w:rsidRPr="00BA5F71" w:rsidRDefault="0092559A" w:rsidP="0092559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FE76F25" w14:textId="77777777" w:rsidR="0092559A" w:rsidRPr="00BA5F71" w:rsidRDefault="0092559A" w:rsidP="0092559A">
      <w:pPr>
        <w:pStyle w:val="Heading2"/>
      </w:pPr>
      <w:r w:rsidRPr="00BA5F71">
        <w:t>ATTENDANCE POLICY:</w:t>
      </w:r>
    </w:p>
    <w:p w14:paraId="0C9FA627" w14:textId="77777777" w:rsidR="0092559A" w:rsidRPr="00BA5F71" w:rsidRDefault="0092559A" w:rsidP="0092559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3B5D320" w14:textId="77777777" w:rsidR="0092559A" w:rsidRPr="00BA5F71" w:rsidRDefault="0092559A" w:rsidP="0092559A">
      <w:pPr>
        <w:pStyle w:val="Heading2"/>
      </w:pPr>
      <w:r w:rsidRPr="00BA5F71">
        <w:t>GRADING POLICY:</w:t>
      </w:r>
    </w:p>
    <w:p w14:paraId="51714BDD" w14:textId="77777777" w:rsidR="0092559A" w:rsidRPr="00BA5F71" w:rsidRDefault="0092559A" w:rsidP="0092559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2559A" w:rsidRPr="007E3570" w14:paraId="70D3304D" w14:textId="77777777" w:rsidTr="00D916A8">
        <w:trPr>
          <w:trHeight w:val="236"/>
          <w:tblHeader/>
          <w:jc w:val="center"/>
        </w:trPr>
        <w:tc>
          <w:tcPr>
            <w:tcW w:w="2122" w:type="dxa"/>
          </w:tcPr>
          <w:p w14:paraId="027843F1" w14:textId="77777777" w:rsidR="0092559A" w:rsidRPr="007E3570" w:rsidRDefault="0092559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AD3222E" w14:textId="77777777" w:rsidR="0092559A" w:rsidRPr="007E3570" w:rsidRDefault="0092559A" w:rsidP="007E3570">
            <w:pPr>
              <w:rPr>
                <w:rFonts w:ascii="Calibri" w:hAnsi="Calibri" w:cs="Arial"/>
                <w:b/>
                <w:bCs/>
                <w:sz w:val="22"/>
                <w:szCs w:val="22"/>
              </w:rPr>
            </w:pPr>
            <w:r w:rsidRPr="007E3570">
              <w:rPr>
                <w:rFonts w:ascii="Calibri" w:hAnsi="Calibri" w:cs="Arial"/>
                <w:b/>
                <w:bCs/>
                <w:sz w:val="22"/>
                <w:szCs w:val="22"/>
              </w:rPr>
              <w:t>Letter Grade</w:t>
            </w:r>
          </w:p>
        </w:tc>
      </w:tr>
      <w:tr w:rsidR="0092559A" w14:paraId="21A7EAE2" w14:textId="77777777" w:rsidTr="00893DB2">
        <w:trPr>
          <w:trHeight w:val="236"/>
          <w:jc w:val="center"/>
        </w:trPr>
        <w:tc>
          <w:tcPr>
            <w:tcW w:w="2122" w:type="dxa"/>
          </w:tcPr>
          <w:p w14:paraId="70F0F8E6" w14:textId="77777777" w:rsidR="0092559A" w:rsidRDefault="0092559A" w:rsidP="005A4AB8">
            <w:pPr>
              <w:rPr>
                <w:rFonts w:ascii="Calibri" w:hAnsi="Calibri" w:cs="Arial"/>
                <w:sz w:val="22"/>
                <w:szCs w:val="22"/>
              </w:rPr>
            </w:pPr>
            <w:r>
              <w:rPr>
                <w:rFonts w:ascii="Calibri" w:hAnsi="Calibri" w:cs="Arial"/>
                <w:sz w:val="22"/>
                <w:szCs w:val="22"/>
              </w:rPr>
              <w:t>90 - 100</w:t>
            </w:r>
          </w:p>
        </w:tc>
        <w:tc>
          <w:tcPr>
            <w:tcW w:w="1504" w:type="dxa"/>
          </w:tcPr>
          <w:p w14:paraId="6789845E" w14:textId="77777777" w:rsidR="0092559A" w:rsidRDefault="0092559A" w:rsidP="005A4AB8">
            <w:pPr>
              <w:jc w:val="center"/>
              <w:rPr>
                <w:rFonts w:ascii="Calibri" w:hAnsi="Calibri" w:cs="Arial"/>
                <w:sz w:val="22"/>
                <w:szCs w:val="22"/>
              </w:rPr>
            </w:pPr>
            <w:r>
              <w:rPr>
                <w:rFonts w:ascii="Calibri" w:hAnsi="Calibri" w:cs="Arial"/>
                <w:sz w:val="22"/>
                <w:szCs w:val="22"/>
              </w:rPr>
              <w:t>A</w:t>
            </w:r>
          </w:p>
        </w:tc>
      </w:tr>
      <w:tr w:rsidR="0092559A" w14:paraId="1D862A33" w14:textId="77777777" w:rsidTr="00893DB2">
        <w:trPr>
          <w:trHeight w:val="224"/>
          <w:jc w:val="center"/>
        </w:trPr>
        <w:tc>
          <w:tcPr>
            <w:tcW w:w="2122" w:type="dxa"/>
          </w:tcPr>
          <w:p w14:paraId="41EAA6AF" w14:textId="77777777" w:rsidR="0092559A" w:rsidRDefault="0092559A" w:rsidP="005A4AB8">
            <w:pPr>
              <w:rPr>
                <w:rFonts w:ascii="Calibri" w:hAnsi="Calibri" w:cs="Arial"/>
                <w:sz w:val="22"/>
                <w:szCs w:val="22"/>
              </w:rPr>
            </w:pPr>
            <w:r>
              <w:rPr>
                <w:rFonts w:ascii="Calibri" w:hAnsi="Calibri" w:cs="Arial"/>
                <w:sz w:val="22"/>
                <w:szCs w:val="22"/>
              </w:rPr>
              <w:t>80 - 89</w:t>
            </w:r>
          </w:p>
        </w:tc>
        <w:tc>
          <w:tcPr>
            <w:tcW w:w="1504" w:type="dxa"/>
          </w:tcPr>
          <w:p w14:paraId="62096575" w14:textId="77777777" w:rsidR="0092559A" w:rsidRDefault="0092559A" w:rsidP="005A4AB8">
            <w:pPr>
              <w:jc w:val="center"/>
              <w:rPr>
                <w:rFonts w:ascii="Calibri" w:hAnsi="Calibri" w:cs="Arial"/>
                <w:sz w:val="22"/>
                <w:szCs w:val="22"/>
              </w:rPr>
            </w:pPr>
            <w:r>
              <w:rPr>
                <w:rFonts w:ascii="Calibri" w:hAnsi="Calibri" w:cs="Arial"/>
                <w:sz w:val="22"/>
                <w:szCs w:val="22"/>
              </w:rPr>
              <w:t>B</w:t>
            </w:r>
          </w:p>
        </w:tc>
      </w:tr>
      <w:tr w:rsidR="0092559A" w14:paraId="285BEA2A" w14:textId="77777777" w:rsidTr="00893DB2">
        <w:trPr>
          <w:trHeight w:val="236"/>
          <w:jc w:val="center"/>
        </w:trPr>
        <w:tc>
          <w:tcPr>
            <w:tcW w:w="2122" w:type="dxa"/>
          </w:tcPr>
          <w:p w14:paraId="3F0DA132" w14:textId="77777777" w:rsidR="0092559A" w:rsidRDefault="0092559A" w:rsidP="005A4AB8">
            <w:pPr>
              <w:rPr>
                <w:rFonts w:ascii="Calibri" w:hAnsi="Calibri" w:cs="Arial"/>
                <w:sz w:val="22"/>
                <w:szCs w:val="22"/>
              </w:rPr>
            </w:pPr>
            <w:r>
              <w:rPr>
                <w:rFonts w:ascii="Calibri" w:hAnsi="Calibri" w:cs="Arial"/>
                <w:sz w:val="22"/>
                <w:szCs w:val="22"/>
              </w:rPr>
              <w:t>70 - 79</w:t>
            </w:r>
          </w:p>
        </w:tc>
        <w:tc>
          <w:tcPr>
            <w:tcW w:w="1504" w:type="dxa"/>
          </w:tcPr>
          <w:p w14:paraId="08EDDDA0" w14:textId="77777777" w:rsidR="0092559A" w:rsidRDefault="0092559A" w:rsidP="005A4AB8">
            <w:pPr>
              <w:jc w:val="center"/>
              <w:rPr>
                <w:rFonts w:ascii="Calibri" w:hAnsi="Calibri" w:cs="Arial"/>
                <w:sz w:val="22"/>
                <w:szCs w:val="22"/>
              </w:rPr>
            </w:pPr>
            <w:r>
              <w:rPr>
                <w:rFonts w:ascii="Calibri" w:hAnsi="Calibri" w:cs="Arial"/>
                <w:sz w:val="22"/>
                <w:szCs w:val="22"/>
              </w:rPr>
              <w:t>C</w:t>
            </w:r>
          </w:p>
        </w:tc>
      </w:tr>
      <w:tr w:rsidR="0092559A" w14:paraId="4E135AF3" w14:textId="77777777" w:rsidTr="00893DB2">
        <w:trPr>
          <w:trHeight w:val="224"/>
          <w:jc w:val="center"/>
        </w:trPr>
        <w:tc>
          <w:tcPr>
            <w:tcW w:w="2122" w:type="dxa"/>
          </w:tcPr>
          <w:p w14:paraId="69331915" w14:textId="77777777" w:rsidR="0092559A" w:rsidRDefault="0092559A" w:rsidP="005A4AB8">
            <w:pPr>
              <w:rPr>
                <w:rFonts w:ascii="Calibri" w:hAnsi="Calibri" w:cs="Arial"/>
                <w:sz w:val="22"/>
                <w:szCs w:val="22"/>
              </w:rPr>
            </w:pPr>
            <w:r>
              <w:rPr>
                <w:rFonts w:ascii="Calibri" w:hAnsi="Calibri" w:cs="Arial"/>
                <w:sz w:val="22"/>
                <w:szCs w:val="22"/>
              </w:rPr>
              <w:t>60 - 69</w:t>
            </w:r>
          </w:p>
        </w:tc>
        <w:tc>
          <w:tcPr>
            <w:tcW w:w="1504" w:type="dxa"/>
          </w:tcPr>
          <w:p w14:paraId="685633F0" w14:textId="77777777" w:rsidR="0092559A" w:rsidRDefault="0092559A" w:rsidP="005A4AB8">
            <w:pPr>
              <w:jc w:val="center"/>
              <w:rPr>
                <w:rFonts w:ascii="Calibri" w:hAnsi="Calibri" w:cs="Arial"/>
                <w:sz w:val="22"/>
                <w:szCs w:val="22"/>
              </w:rPr>
            </w:pPr>
            <w:r>
              <w:rPr>
                <w:rFonts w:ascii="Calibri" w:hAnsi="Calibri" w:cs="Arial"/>
                <w:sz w:val="22"/>
                <w:szCs w:val="22"/>
              </w:rPr>
              <w:t>D</w:t>
            </w:r>
          </w:p>
        </w:tc>
      </w:tr>
      <w:tr w:rsidR="0092559A" w14:paraId="5BB8A3A5" w14:textId="77777777" w:rsidTr="00893DB2">
        <w:trPr>
          <w:trHeight w:val="236"/>
          <w:jc w:val="center"/>
        </w:trPr>
        <w:tc>
          <w:tcPr>
            <w:tcW w:w="2122" w:type="dxa"/>
          </w:tcPr>
          <w:p w14:paraId="5794F12C" w14:textId="77777777" w:rsidR="0092559A" w:rsidRDefault="0092559A" w:rsidP="005A4AB8">
            <w:pPr>
              <w:rPr>
                <w:rFonts w:ascii="Calibri" w:hAnsi="Calibri" w:cs="Arial"/>
                <w:sz w:val="22"/>
                <w:szCs w:val="22"/>
              </w:rPr>
            </w:pPr>
            <w:r>
              <w:rPr>
                <w:rFonts w:ascii="Calibri" w:hAnsi="Calibri" w:cs="Arial"/>
                <w:sz w:val="22"/>
                <w:szCs w:val="22"/>
              </w:rPr>
              <w:t>Below 60</w:t>
            </w:r>
          </w:p>
        </w:tc>
        <w:tc>
          <w:tcPr>
            <w:tcW w:w="1504" w:type="dxa"/>
          </w:tcPr>
          <w:p w14:paraId="07F4F71C" w14:textId="77777777" w:rsidR="0092559A" w:rsidRDefault="0092559A" w:rsidP="005A4AB8">
            <w:pPr>
              <w:jc w:val="center"/>
              <w:rPr>
                <w:rFonts w:ascii="Calibri" w:hAnsi="Calibri" w:cs="Arial"/>
                <w:sz w:val="22"/>
                <w:szCs w:val="22"/>
              </w:rPr>
            </w:pPr>
            <w:r>
              <w:rPr>
                <w:rFonts w:ascii="Calibri" w:hAnsi="Calibri" w:cs="Arial"/>
                <w:sz w:val="22"/>
                <w:szCs w:val="22"/>
              </w:rPr>
              <w:t>F</w:t>
            </w:r>
          </w:p>
        </w:tc>
      </w:tr>
    </w:tbl>
    <w:p w14:paraId="556ACCCD" w14:textId="77777777" w:rsidR="0092559A" w:rsidRPr="00BA5F71" w:rsidRDefault="0092559A" w:rsidP="0092559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D3FC8D5" w14:textId="77777777" w:rsidR="0092559A" w:rsidRPr="00BA5F71" w:rsidRDefault="0092559A" w:rsidP="0092559A">
      <w:pPr>
        <w:pStyle w:val="Heading2"/>
      </w:pPr>
      <w:r w:rsidRPr="00BA5F71">
        <w:t>REQUIRED COURSE MATERIALS:</w:t>
      </w:r>
    </w:p>
    <w:p w14:paraId="130896F5" w14:textId="77777777" w:rsidR="0092559A" w:rsidRPr="00BA5F71" w:rsidRDefault="0092559A" w:rsidP="0092559A">
      <w:pPr>
        <w:spacing w:after="240"/>
        <w:ind w:left="720"/>
        <w:rPr>
          <w:rFonts w:ascii="Calibri" w:hAnsi="Calibri" w:cs="Arial"/>
          <w:sz w:val="22"/>
          <w:szCs w:val="22"/>
        </w:rPr>
      </w:pPr>
      <w:r w:rsidRPr="00BA5F71">
        <w:rPr>
          <w:rFonts w:ascii="Calibri" w:hAnsi="Calibri" w:cs="Arial"/>
          <w:sz w:val="22"/>
          <w:szCs w:val="22"/>
        </w:rPr>
        <w:t>(In correct bibliographic format.)</w:t>
      </w:r>
    </w:p>
    <w:p w14:paraId="4B93E6FB" w14:textId="77777777" w:rsidR="0092559A" w:rsidRPr="00BA5F71" w:rsidRDefault="0092559A" w:rsidP="0092559A">
      <w:pPr>
        <w:pStyle w:val="Heading2"/>
      </w:pPr>
      <w:r w:rsidRPr="00BA5F71">
        <w:t>RESERVED MATERIALS FOR THE COURSE:</w:t>
      </w:r>
    </w:p>
    <w:p w14:paraId="04110AF2" w14:textId="77777777" w:rsidR="0092559A" w:rsidRPr="00BA5F71" w:rsidRDefault="0092559A" w:rsidP="0092559A">
      <w:pPr>
        <w:spacing w:after="240"/>
        <w:ind w:left="720"/>
        <w:rPr>
          <w:rFonts w:ascii="Calibri" w:hAnsi="Calibri" w:cs="Arial"/>
          <w:sz w:val="22"/>
          <w:szCs w:val="22"/>
        </w:rPr>
      </w:pPr>
      <w:r w:rsidRPr="00BA5F71">
        <w:rPr>
          <w:rFonts w:ascii="Calibri" w:hAnsi="Calibri" w:cs="Arial"/>
          <w:sz w:val="22"/>
          <w:szCs w:val="22"/>
        </w:rPr>
        <w:t>Other special learning resources.</w:t>
      </w:r>
    </w:p>
    <w:p w14:paraId="1CDD9EA3" w14:textId="77777777" w:rsidR="0092559A" w:rsidRPr="00BA5F71" w:rsidRDefault="0092559A" w:rsidP="0092559A">
      <w:pPr>
        <w:pStyle w:val="Heading2"/>
      </w:pPr>
      <w:r w:rsidRPr="00BA5F71">
        <w:t>CLASS SCHEDULE:</w:t>
      </w:r>
    </w:p>
    <w:p w14:paraId="7D1B99F2" w14:textId="77777777" w:rsidR="0092559A" w:rsidRPr="00BA5F71" w:rsidRDefault="0092559A" w:rsidP="0092559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6EDC4BD" w14:textId="77777777" w:rsidR="0092559A" w:rsidRPr="00BA5F71" w:rsidRDefault="0092559A" w:rsidP="0092559A">
      <w:pPr>
        <w:pStyle w:val="Heading2"/>
      </w:pPr>
      <w:r w:rsidRPr="00BA5F71">
        <w:t>ANY OTHER INFORMATION OR CLASS PROCEDURES OR POLICIES:</w:t>
      </w:r>
    </w:p>
    <w:p w14:paraId="0AA148D3" w14:textId="77777777" w:rsidR="0092559A" w:rsidRDefault="0092559A" w:rsidP="0092559A">
      <w:pPr>
        <w:ind w:left="720"/>
        <w:rPr>
          <w:rFonts w:ascii="Calibri" w:hAnsi="Calibri" w:cs="Arial"/>
          <w:sz w:val="22"/>
          <w:szCs w:val="22"/>
        </w:rPr>
      </w:pPr>
      <w:r w:rsidRPr="00BA5F71">
        <w:rPr>
          <w:rFonts w:ascii="Calibri" w:hAnsi="Calibri" w:cs="Arial"/>
          <w:sz w:val="22"/>
          <w:szCs w:val="22"/>
        </w:rPr>
        <w:t>(Which would be useful to the students in the class.)</w:t>
      </w:r>
    </w:p>
    <w:p w14:paraId="68738909" w14:textId="77777777" w:rsidR="00C324B6" w:rsidRPr="0092559A" w:rsidRDefault="00C324B6" w:rsidP="0092559A"/>
    <w:sectPr w:rsidR="00C324B6" w:rsidRPr="0092559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27843" w14:textId="77777777" w:rsidR="0092559A" w:rsidRDefault="0092559A" w:rsidP="003A608C">
      <w:r>
        <w:separator/>
      </w:r>
    </w:p>
  </w:endnote>
  <w:endnote w:type="continuationSeparator" w:id="0">
    <w:p w14:paraId="074658A1" w14:textId="77777777" w:rsidR="0092559A" w:rsidRDefault="0092559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6017" w14:textId="77777777" w:rsidR="0092559A" w:rsidRPr="0056733A" w:rsidRDefault="0092559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E23F" w14:textId="77777777" w:rsidR="0092559A" w:rsidRPr="0004495F" w:rsidRDefault="0092559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5F19" w14:textId="77777777" w:rsidR="0092559A" w:rsidRDefault="009255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CBA8" w14:textId="77777777" w:rsidR="00821739" w:rsidRPr="0056733A" w:rsidRDefault="0092559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58C3" w14:textId="77777777" w:rsidR="00821739" w:rsidRPr="0004495F" w:rsidRDefault="0092559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31A20" w14:textId="77777777" w:rsidR="0092559A" w:rsidRDefault="0092559A" w:rsidP="003A608C">
      <w:r>
        <w:separator/>
      </w:r>
    </w:p>
  </w:footnote>
  <w:footnote w:type="continuationSeparator" w:id="0">
    <w:p w14:paraId="1C9520F1" w14:textId="77777777" w:rsidR="0092559A" w:rsidRDefault="0092559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755D" w14:textId="77777777" w:rsidR="0092559A" w:rsidRPr="00FD0895" w:rsidRDefault="0092559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4827C</w:t>
    </w:r>
    <w:r>
      <w:rPr>
        <w:rFonts w:ascii="Calibri" w:hAnsi="Calibri" w:cs="Arial"/>
        <w:noProof/>
        <w:sz w:val="22"/>
        <w:szCs w:val="22"/>
      </w:rPr>
      <w:t xml:space="preserve"> </w:t>
    </w:r>
    <w:r w:rsidRPr="0044449D">
      <w:rPr>
        <w:rFonts w:ascii="Calibri" w:hAnsi="Calibri" w:cs="Arial"/>
        <w:noProof/>
        <w:sz w:val="22"/>
        <w:szCs w:val="22"/>
      </w:rPr>
      <w:t>Leadership in Nursing Practice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E638" w14:textId="77777777" w:rsidR="0092559A" w:rsidRDefault="0092559A" w:rsidP="0004495F">
    <w:pPr>
      <w:pStyle w:val="Header"/>
      <w:jc w:val="right"/>
    </w:pPr>
    <w:r w:rsidRPr="00D55873">
      <w:rPr>
        <w:noProof/>
        <w:lang w:eastAsia="en-US"/>
      </w:rPr>
      <w:drawing>
        <wp:inline distT="0" distB="0" distL="0" distR="0" wp14:anchorId="7754380B" wp14:editId="74F703E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358C86F" w14:textId="77777777" w:rsidR="0092559A" w:rsidRPr="0004495F" w:rsidRDefault="0092559A"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35D3272" wp14:editId="6965198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95D76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D99F" w14:textId="77777777" w:rsidR="0092559A" w:rsidRDefault="009255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AF81" w14:textId="77777777" w:rsidR="008333FE" w:rsidRPr="00FD0895" w:rsidRDefault="0092559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4827C</w:t>
    </w:r>
    <w:r>
      <w:rPr>
        <w:rFonts w:ascii="Calibri" w:hAnsi="Calibri" w:cs="Arial"/>
        <w:noProof/>
        <w:sz w:val="22"/>
        <w:szCs w:val="22"/>
      </w:rPr>
      <w:t xml:space="preserve"> </w:t>
    </w:r>
    <w:r w:rsidRPr="0044449D">
      <w:rPr>
        <w:rFonts w:ascii="Calibri" w:hAnsi="Calibri" w:cs="Arial"/>
        <w:noProof/>
        <w:sz w:val="22"/>
        <w:szCs w:val="22"/>
      </w:rPr>
      <w:t>Leadership in Nursing Practice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949D" w14:textId="77777777" w:rsidR="0092559A" w:rsidRDefault="0092559A" w:rsidP="0092559A">
    <w:pPr>
      <w:pStyle w:val="Header"/>
      <w:jc w:val="right"/>
    </w:pPr>
    <w:r w:rsidRPr="00D55873">
      <w:rPr>
        <w:noProof/>
        <w:lang w:eastAsia="en-US"/>
      </w:rPr>
      <w:drawing>
        <wp:inline distT="0" distB="0" distL="0" distR="0" wp14:anchorId="669223C4" wp14:editId="0F73057A">
          <wp:extent cx="3124200" cy="962025"/>
          <wp:effectExtent l="0" t="0" r="0" b="9525"/>
          <wp:docPr id="1328" name="Picture 132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CDA0ADF" w14:textId="77777777" w:rsidR="00821739" w:rsidRPr="0004495F" w:rsidRDefault="0092559A" w:rsidP="0092559A">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AA5C2AE" wp14:editId="542A713D">
              <wp:extent cx="6457950" cy="0"/>
              <wp:effectExtent l="0" t="0" r="19050" b="19050"/>
              <wp:docPr id="1327" name="Straight Arrow Connector 13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0311E9" id="_x0000_t32" coordsize="21600,21600" o:spt="32" o:oned="t" path="m,l21600,21600e" filled="f">
              <v:path arrowok="t" fillok="f" o:connecttype="none"/>
              <o:lock v:ext="edit" shapetype="t"/>
            </v:shapetype>
            <v:shape id="Straight Arrow Connector 132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aJvhyjku+FJ9xO0/lxJI8PaEeT00XNfRnt7lIvuAgLWc8W0yoKkP0R6+Ld2+zJgkIj0K1gYeOzN3wXmYR+lQg==" w:salt="tHp/bg5fa2nET4hbXkJlE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112B"/>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559A"/>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E9C0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01A226205047219969EFD4A6E95349"/>
        <w:category>
          <w:name w:val="General"/>
          <w:gallery w:val="placeholder"/>
        </w:category>
        <w:types>
          <w:type w:val="bbPlcHdr"/>
        </w:types>
        <w:behaviors>
          <w:behavior w:val="content"/>
        </w:behaviors>
        <w:guid w:val="{94F397B1-71B6-4AA3-95B2-DE74CEDBE4CA}"/>
      </w:docPartPr>
      <w:docPartBody>
        <w:p w:rsidR="007D3925" w:rsidRDefault="00677625" w:rsidP="00677625">
          <w:pPr>
            <w:pStyle w:val="9201A226205047219969EFD4A6E95349"/>
          </w:pPr>
          <w:r w:rsidRPr="00EF2604">
            <w:rPr>
              <w:rStyle w:val="PlaceholderText"/>
            </w:rPr>
            <w:t>Click or tap here to enter text.</w:t>
          </w:r>
        </w:p>
      </w:docPartBody>
    </w:docPart>
    <w:docPart>
      <w:docPartPr>
        <w:name w:val="773D858A6C1049678614F636EF8447DF"/>
        <w:category>
          <w:name w:val="General"/>
          <w:gallery w:val="placeholder"/>
        </w:category>
        <w:types>
          <w:type w:val="bbPlcHdr"/>
        </w:types>
        <w:behaviors>
          <w:behavior w:val="content"/>
        </w:behaviors>
        <w:guid w:val="{FE348BDB-DCCA-486B-B010-E783FDC5D9FB}"/>
      </w:docPartPr>
      <w:docPartBody>
        <w:p w:rsidR="007D3925" w:rsidRDefault="00677625" w:rsidP="00677625">
          <w:pPr>
            <w:pStyle w:val="773D858A6C1049678614F636EF8447D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77625"/>
    <w:rsid w:val="007D3925"/>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625"/>
    <w:rPr>
      <w:color w:val="808080"/>
    </w:rPr>
  </w:style>
  <w:style w:type="paragraph" w:customStyle="1" w:styleId="9201A226205047219969EFD4A6E95349">
    <w:name w:val="9201A226205047219969EFD4A6E95349"/>
    <w:rsid w:val="00677625"/>
  </w:style>
  <w:style w:type="paragraph" w:customStyle="1" w:styleId="773D858A6C1049678614F636EF8447DF">
    <w:name w:val="773D858A6C1049678614F636EF8447DF"/>
    <w:rsid w:val="00677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11432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2022-06-24T15:49:00Z</dcterms:modified>
</cp:coreProperties>
</file>