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5114"/>
        <w:gridCol w:w="5110"/>
      </w:tblGrid>
      <w:tr w:rsidR="00C104FF" w:rsidRPr="00194608" w14:paraId="2ED38826" w14:textId="77777777" w:rsidTr="00151AA7">
        <w:tc>
          <w:tcPr>
            <w:tcW w:w="5220" w:type="dxa"/>
          </w:tcPr>
          <w:p w14:paraId="6AC6858F" w14:textId="55E4FDC6"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PROFESSOR: </w:t>
            </w:r>
            <w:r w:rsidRPr="00194608">
              <w:rPr>
                <w:rFonts w:ascii="Calibri" w:hAnsi="Calibri" w:cs="Arial"/>
                <w:noProof/>
                <w:sz w:val="22"/>
                <w:szCs w:val="22"/>
              </w:rPr>
              <w:t xml:space="preserve">     </w:t>
            </w:r>
          </w:p>
        </w:tc>
        <w:tc>
          <w:tcPr>
            <w:tcW w:w="5220" w:type="dxa"/>
          </w:tcPr>
          <w:p w14:paraId="5CFE9CD5" w14:textId="1BA64D02" w:rsidR="00C104FF" w:rsidRPr="00194608" w:rsidRDefault="00C104FF" w:rsidP="00D15552">
            <w:pPr>
              <w:spacing w:line="420" w:lineRule="auto"/>
              <w:rPr>
                <w:rFonts w:ascii="Calibri" w:hAnsi="Calibri" w:cs="Arial"/>
                <w:b/>
                <w:sz w:val="22"/>
                <w:szCs w:val="22"/>
                <w:u w:val="single"/>
              </w:rPr>
            </w:pPr>
            <w:r w:rsidRPr="00194608">
              <w:rPr>
                <w:rFonts w:ascii="Calibri" w:hAnsi="Calibri" w:cs="Arial"/>
                <w:b/>
                <w:sz w:val="22"/>
                <w:szCs w:val="22"/>
              </w:rPr>
              <w:t xml:space="preserve">PHONE NUMBER: </w:t>
            </w:r>
            <w:r w:rsidRPr="00194608">
              <w:rPr>
                <w:rFonts w:ascii="Calibri" w:hAnsi="Calibri" w:cs="Arial"/>
                <w:noProof/>
                <w:sz w:val="22"/>
                <w:szCs w:val="22"/>
              </w:rPr>
              <w:t xml:space="preserve">     </w:t>
            </w:r>
          </w:p>
        </w:tc>
      </w:tr>
      <w:tr w:rsidR="00C104FF" w:rsidRPr="00194608" w14:paraId="53220FBD" w14:textId="77777777" w:rsidTr="00151AA7">
        <w:tc>
          <w:tcPr>
            <w:tcW w:w="5220" w:type="dxa"/>
          </w:tcPr>
          <w:p w14:paraId="041ADB72" w14:textId="4CE869AC"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OFFICE LOCATION: </w:t>
            </w:r>
            <w:r w:rsidRPr="00194608">
              <w:rPr>
                <w:rFonts w:ascii="Calibri" w:hAnsi="Calibri" w:cs="Arial"/>
                <w:noProof/>
                <w:sz w:val="22"/>
                <w:szCs w:val="22"/>
              </w:rPr>
              <w:t xml:space="preserve">     </w:t>
            </w:r>
          </w:p>
        </w:tc>
        <w:tc>
          <w:tcPr>
            <w:tcW w:w="5220" w:type="dxa"/>
          </w:tcPr>
          <w:p w14:paraId="15615C63" w14:textId="3B0A77E5"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E-MAIL: </w:t>
            </w:r>
            <w:r w:rsidRPr="00194608">
              <w:rPr>
                <w:rFonts w:ascii="Calibri" w:hAnsi="Calibri" w:cs="Arial"/>
                <w:noProof/>
                <w:sz w:val="22"/>
                <w:szCs w:val="22"/>
              </w:rPr>
              <w:t xml:space="preserve">     </w:t>
            </w:r>
          </w:p>
        </w:tc>
      </w:tr>
      <w:tr w:rsidR="00C104FF" w:rsidRPr="00194608" w14:paraId="1B5C45FB" w14:textId="77777777" w:rsidTr="00151AA7">
        <w:tc>
          <w:tcPr>
            <w:tcW w:w="5220" w:type="dxa"/>
          </w:tcPr>
          <w:p w14:paraId="5CC2B454" w14:textId="77777777"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OFFICE HOURS: </w:t>
            </w:r>
            <w:r w:rsidRPr="00194608">
              <w:rPr>
                <w:rFonts w:ascii="Calibri" w:hAnsi="Calibri" w:cs="Arial"/>
                <w:noProof/>
                <w:sz w:val="22"/>
                <w:szCs w:val="22"/>
              </w:rPr>
              <w:t xml:space="preserve">     </w:t>
            </w:r>
            <w:r w:rsidR="00CA60BD"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00CA60BD" w:rsidRPr="00194608">
              <w:rPr>
                <w:rFonts w:ascii="Calibri" w:hAnsi="Calibri" w:cs="Arial"/>
                <w:sz w:val="22"/>
                <w:szCs w:val="22"/>
              </w:rPr>
            </w:r>
            <w:r w:rsidR="00CA60BD"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00CA60BD" w:rsidRPr="00194608">
              <w:rPr>
                <w:rFonts w:ascii="Calibri" w:hAnsi="Calibri" w:cs="Arial"/>
                <w:sz w:val="22"/>
                <w:szCs w:val="22"/>
              </w:rPr>
              <w:fldChar w:fldCharType="end"/>
            </w:r>
          </w:p>
        </w:tc>
        <w:tc>
          <w:tcPr>
            <w:tcW w:w="5220" w:type="dxa"/>
          </w:tcPr>
          <w:p w14:paraId="348CDF38" w14:textId="77777777" w:rsidR="00C104FF" w:rsidRPr="00194608" w:rsidRDefault="00C104FF" w:rsidP="00151AA7">
            <w:pPr>
              <w:spacing w:line="420" w:lineRule="auto"/>
              <w:rPr>
                <w:rFonts w:ascii="Calibri" w:hAnsi="Calibri" w:cs="Arial"/>
                <w:b/>
                <w:sz w:val="22"/>
                <w:szCs w:val="22"/>
                <w:u w:val="single"/>
              </w:rPr>
            </w:pPr>
            <w:r w:rsidRPr="00194608">
              <w:rPr>
                <w:rFonts w:ascii="Calibri" w:hAnsi="Calibri" w:cs="Arial"/>
                <w:b/>
                <w:sz w:val="22"/>
                <w:szCs w:val="22"/>
              </w:rPr>
              <w:t xml:space="preserve">SEMESTER: </w:t>
            </w:r>
            <w:r w:rsidRPr="00194608">
              <w:rPr>
                <w:rFonts w:ascii="Calibri" w:hAnsi="Calibri" w:cs="Arial"/>
                <w:noProof/>
                <w:sz w:val="22"/>
                <w:szCs w:val="22"/>
              </w:rPr>
              <w:t xml:space="preserve">     </w:t>
            </w:r>
            <w:r w:rsidR="00CA60BD" w:rsidRPr="00194608">
              <w:rPr>
                <w:rFonts w:ascii="Calibri" w:hAnsi="Calibri" w:cs="Arial"/>
                <w:sz w:val="22"/>
                <w:szCs w:val="22"/>
              </w:rPr>
              <w:fldChar w:fldCharType="begin">
                <w:ffData>
                  <w:name w:val="Text5"/>
                  <w:enabled/>
                  <w:calcOnExit w:val="0"/>
                  <w:textInput/>
                </w:ffData>
              </w:fldChar>
            </w:r>
            <w:r w:rsidRPr="00194608">
              <w:rPr>
                <w:rFonts w:ascii="Calibri" w:hAnsi="Calibri" w:cs="Arial"/>
                <w:sz w:val="22"/>
                <w:szCs w:val="22"/>
              </w:rPr>
              <w:instrText xml:space="preserve"> FORMTEXT </w:instrText>
            </w:r>
            <w:r w:rsidR="00CA60BD" w:rsidRPr="00194608">
              <w:rPr>
                <w:rFonts w:ascii="Calibri" w:hAnsi="Calibri" w:cs="Arial"/>
                <w:sz w:val="22"/>
                <w:szCs w:val="22"/>
              </w:rPr>
            </w:r>
            <w:r w:rsidR="00CA60BD" w:rsidRPr="00194608">
              <w:rPr>
                <w:rFonts w:ascii="Calibri" w:hAnsi="Calibri" w:cs="Arial"/>
                <w:sz w:val="22"/>
                <w:szCs w:val="22"/>
              </w:rPr>
              <w:fldChar w:fldCharType="separate"/>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Pr="00194608">
              <w:rPr>
                <w:rFonts w:ascii="Calibri" w:hAnsi="Calibri" w:cs="Arial"/>
                <w:noProof/>
                <w:sz w:val="22"/>
                <w:szCs w:val="22"/>
              </w:rPr>
              <w:t> </w:t>
            </w:r>
            <w:r w:rsidR="00CA60BD" w:rsidRPr="00194608">
              <w:rPr>
                <w:rFonts w:ascii="Calibri" w:hAnsi="Calibri" w:cs="Arial"/>
                <w:sz w:val="22"/>
                <w:szCs w:val="22"/>
              </w:rPr>
              <w:fldChar w:fldCharType="end"/>
            </w:r>
          </w:p>
        </w:tc>
      </w:tr>
    </w:tbl>
    <w:p w14:paraId="3DF57178" w14:textId="77777777" w:rsidR="00C104FF" w:rsidRPr="00194608" w:rsidRDefault="00C104FF" w:rsidP="00DA66CF">
      <w:pPr>
        <w:rPr>
          <w:rFonts w:ascii="Calibri" w:hAnsi="Calibri" w:cs="Arial"/>
          <w:b/>
          <w:sz w:val="22"/>
          <w:szCs w:val="22"/>
          <w:u w:val="single"/>
        </w:rPr>
      </w:pPr>
    </w:p>
    <w:p w14:paraId="0C0EE6C8" w14:textId="77777777" w:rsidR="00C104FF" w:rsidRPr="00194608" w:rsidRDefault="00C104FF" w:rsidP="00073FC1">
      <w:pPr>
        <w:numPr>
          <w:ilvl w:val="0"/>
          <w:numId w:val="1"/>
        </w:numPr>
        <w:tabs>
          <w:tab w:val="left" w:pos="720"/>
        </w:tabs>
        <w:spacing w:after="120"/>
        <w:rPr>
          <w:rFonts w:ascii="Calibri" w:hAnsi="Calibri" w:cs="Arial"/>
          <w:b/>
          <w:sz w:val="22"/>
          <w:szCs w:val="22"/>
          <w:u w:val="single"/>
        </w:rPr>
      </w:pPr>
      <w:r w:rsidRPr="00194608">
        <w:rPr>
          <w:rFonts w:ascii="Calibri" w:hAnsi="Calibri" w:cs="Arial"/>
          <w:b/>
          <w:sz w:val="22"/>
          <w:szCs w:val="22"/>
          <w:u w:val="single"/>
        </w:rPr>
        <w:t>COURSE NUMBER AND TITLE, CATALOG DESCRIPTION, CREDITS:</w:t>
      </w:r>
    </w:p>
    <w:p w14:paraId="627546AF" w14:textId="46C15BC8" w:rsidR="00C104FF" w:rsidRPr="00194608" w:rsidRDefault="00486B30" w:rsidP="00073FC1">
      <w:pPr>
        <w:widowControl/>
        <w:tabs>
          <w:tab w:val="left" w:pos="720"/>
          <w:tab w:val="left" w:pos="1170"/>
        </w:tabs>
        <w:spacing w:after="120"/>
        <w:ind w:left="720"/>
        <w:rPr>
          <w:rFonts w:ascii="Calibri" w:hAnsi="Calibri" w:cs="Arial"/>
          <w:b/>
          <w:sz w:val="22"/>
          <w:szCs w:val="22"/>
        </w:rPr>
      </w:pPr>
      <w:r>
        <w:rPr>
          <w:rFonts w:ascii="Calibri" w:hAnsi="Calibri" w:cs="Arial"/>
          <w:b/>
          <w:noProof/>
          <w:sz w:val="22"/>
          <w:szCs w:val="22"/>
        </w:rPr>
        <w:t>CJE 2160</w:t>
      </w:r>
      <w:r w:rsidR="00C21BFD" w:rsidRPr="00194608">
        <w:rPr>
          <w:rFonts w:ascii="Calibri" w:hAnsi="Calibri" w:cs="Arial"/>
          <w:b/>
          <w:noProof/>
          <w:sz w:val="22"/>
          <w:szCs w:val="22"/>
        </w:rPr>
        <w:t xml:space="preserve"> </w:t>
      </w:r>
      <w:r w:rsidR="00DE63C3">
        <w:rPr>
          <w:rFonts w:ascii="Calibri" w:hAnsi="Calibri" w:cs="Arial"/>
          <w:b/>
          <w:noProof/>
          <w:sz w:val="22"/>
          <w:szCs w:val="22"/>
        </w:rPr>
        <w:t>HUMAN DIVERSITY WITHIN PUBLIC SAFETY</w:t>
      </w:r>
      <w:r w:rsidR="00C104FF" w:rsidRPr="00194608">
        <w:rPr>
          <w:rFonts w:ascii="Calibri" w:hAnsi="Calibri" w:cs="Arial"/>
          <w:b/>
          <w:sz w:val="22"/>
          <w:szCs w:val="22"/>
        </w:rPr>
        <w:t xml:space="preserve"> (</w:t>
      </w:r>
      <w:r w:rsidR="00C104FF" w:rsidRPr="00194608">
        <w:rPr>
          <w:rFonts w:ascii="Calibri" w:hAnsi="Calibri" w:cs="Arial"/>
          <w:b/>
          <w:noProof/>
          <w:sz w:val="22"/>
          <w:szCs w:val="22"/>
        </w:rPr>
        <w:t>3</w:t>
      </w:r>
      <w:r w:rsidR="00C104FF" w:rsidRPr="00194608">
        <w:rPr>
          <w:rFonts w:ascii="Calibri" w:hAnsi="Calibri" w:cs="Arial"/>
          <w:b/>
          <w:sz w:val="22"/>
          <w:szCs w:val="22"/>
        </w:rPr>
        <w:t xml:space="preserve"> CREDITS)</w:t>
      </w:r>
    </w:p>
    <w:p w14:paraId="63669FB8" w14:textId="4BDF55D3" w:rsidR="00C104FF" w:rsidRPr="00194608" w:rsidRDefault="00C104FF" w:rsidP="000F789D">
      <w:pPr>
        <w:pStyle w:val="BodyTextIndent2"/>
        <w:widowControl/>
        <w:tabs>
          <w:tab w:val="left" w:pos="720"/>
          <w:tab w:val="left" w:pos="1170"/>
        </w:tabs>
        <w:spacing w:line="240" w:lineRule="auto"/>
        <w:ind w:left="720"/>
        <w:rPr>
          <w:rFonts w:ascii="Calibri" w:hAnsi="Calibri" w:cs="Arial"/>
          <w:noProof/>
          <w:sz w:val="22"/>
          <w:szCs w:val="22"/>
        </w:rPr>
      </w:pPr>
      <w:r w:rsidRPr="00194608">
        <w:rPr>
          <w:rFonts w:ascii="Calibri" w:hAnsi="Calibri" w:cs="Arial"/>
          <w:noProof/>
          <w:sz w:val="22"/>
          <w:szCs w:val="22"/>
        </w:rPr>
        <w:t xml:space="preserve">This course </w:t>
      </w:r>
      <w:r w:rsidR="00C21BFD" w:rsidRPr="00194608">
        <w:rPr>
          <w:rFonts w:ascii="Calibri" w:hAnsi="Calibri" w:cs="Arial"/>
          <w:noProof/>
          <w:sz w:val="22"/>
          <w:szCs w:val="22"/>
        </w:rPr>
        <w:t xml:space="preserve">introduces students </w:t>
      </w:r>
      <w:r w:rsidR="000D0B4D">
        <w:rPr>
          <w:rFonts w:ascii="Calibri" w:hAnsi="Calibri" w:cs="Arial"/>
          <w:noProof/>
          <w:sz w:val="22"/>
          <w:szCs w:val="22"/>
        </w:rPr>
        <w:t xml:space="preserve">to </w:t>
      </w:r>
      <w:r w:rsidR="00DE63C3">
        <w:rPr>
          <w:rFonts w:ascii="Calibri" w:hAnsi="Calibri" w:cs="Arial"/>
          <w:noProof/>
          <w:sz w:val="22"/>
          <w:szCs w:val="22"/>
        </w:rPr>
        <w:t xml:space="preserve">human diversity </w:t>
      </w:r>
      <w:r w:rsidR="000D0B4D">
        <w:rPr>
          <w:rFonts w:ascii="Calibri" w:hAnsi="Calibri" w:cs="Arial"/>
          <w:noProof/>
          <w:sz w:val="22"/>
          <w:szCs w:val="22"/>
        </w:rPr>
        <w:t xml:space="preserve">issues </w:t>
      </w:r>
      <w:r w:rsidR="00DE63C3">
        <w:rPr>
          <w:rFonts w:ascii="Calibri" w:hAnsi="Calibri" w:cs="Arial"/>
          <w:noProof/>
          <w:sz w:val="22"/>
          <w:szCs w:val="22"/>
        </w:rPr>
        <w:t>within public safety</w:t>
      </w:r>
      <w:r w:rsidR="000A1B9B">
        <w:rPr>
          <w:rFonts w:ascii="Calibri" w:hAnsi="Calibri" w:cs="Arial"/>
          <w:noProof/>
          <w:sz w:val="22"/>
          <w:szCs w:val="22"/>
        </w:rPr>
        <w:t xml:space="preserve"> and the criminal justice system</w:t>
      </w:r>
      <w:r w:rsidR="000D2C26">
        <w:rPr>
          <w:rFonts w:ascii="Calibri" w:hAnsi="Calibri" w:cs="Arial"/>
          <w:noProof/>
          <w:sz w:val="22"/>
          <w:szCs w:val="22"/>
        </w:rPr>
        <w:t xml:space="preserve">. </w:t>
      </w:r>
      <w:r w:rsidR="00C21BFD" w:rsidRPr="00194608">
        <w:rPr>
          <w:rFonts w:ascii="Calibri" w:hAnsi="Calibri" w:cs="Arial"/>
          <w:noProof/>
          <w:sz w:val="22"/>
          <w:szCs w:val="22"/>
        </w:rPr>
        <w:t xml:space="preserve"> Students </w:t>
      </w:r>
      <w:r w:rsidR="000D0B4D">
        <w:rPr>
          <w:rFonts w:ascii="Calibri" w:hAnsi="Calibri" w:cs="Arial"/>
          <w:noProof/>
          <w:sz w:val="22"/>
          <w:szCs w:val="22"/>
        </w:rPr>
        <w:t xml:space="preserve">will </w:t>
      </w:r>
      <w:r w:rsidR="00C21BFD" w:rsidRPr="00194608">
        <w:rPr>
          <w:rFonts w:ascii="Calibri" w:hAnsi="Calibri" w:cs="Arial"/>
          <w:noProof/>
          <w:sz w:val="22"/>
          <w:szCs w:val="22"/>
        </w:rPr>
        <w:t xml:space="preserve">examine </w:t>
      </w:r>
      <w:r w:rsidR="000D2C26">
        <w:rPr>
          <w:rFonts w:ascii="Calibri" w:hAnsi="Calibri" w:cs="Arial"/>
          <w:noProof/>
          <w:sz w:val="22"/>
          <w:szCs w:val="22"/>
        </w:rPr>
        <w:t>human resources with</w:t>
      </w:r>
      <w:r w:rsidR="00486B30">
        <w:rPr>
          <w:rFonts w:ascii="Calibri" w:hAnsi="Calibri" w:cs="Arial"/>
          <w:noProof/>
          <w:sz w:val="22"/>
          <w:szCs w:val="22"/>
        </w:rPr>
        <w:t>i</w:t>
      </w:r>
      <w:r w:rsidR="000D2C26">
        <w:rPr>
          <w:rFonts w:ascii="Calibri" w:hAnsi="Calibri" w:cs="Arial"/>
          <w:noProof/>
          <w:sz w:val="22"/>
          <w:szCs w:val="22"/>
        </w:rPr>
        <w:t xml:space="preserve">n public safety; </w:t>
      </w:r>
      <w:r w:rsidR="005829A6">
        <w:rPr>
          <w:rFonts w:ascii="Calibri" w:hAnsi="Calibri" w:cs="Arial"/>
          <w:noProof/>
          <w:sz w:val="22"/>
          <w:szCs w:val="22"/>
        </w:rPr>
        <w:t xml:space="preserve">minority recruitment programs; </w:t>
      </w:r>
      <w:r w:rsidR="000D2C26">
        <w:rPr>
          <w:rFonts w:ascii="Calibri" w:hAnsi="Calibri" w:cs="Arial"/>
          <w:noProof/>
          <w:sz w:val="22"/>
          <w:szCs w:val="22"/>
        </w:rPr>
        <w:t>community relations</w:t>
      </w:r>
      <w:r w:rsidR="000F789D">
        <w:rPr>
          <w:rFonts w:ascii="Calibri" w:hAnsi="Calibri" w:cs="Arial"/>
          <w:noProof/>
          <w:sz w:val="22"/>
          <w:szCs w:val="22"/>
        </w:rPr>
        <w:t>;</w:t>
      </w:r>
      <w:r w:rsidR="000D2C26">
        <w:rPr>
          <w:rFonts w:ascii="Calibri" w:hAnsi="Calibri" w:cs="Arial"/>
          <w:noProof/>
          <w:sz w:val="22"/>
          <w:szCs w:val="22"/>
        </w:rPr>
        <w:t xml:space="preserve"> cultural and ethnic differences in society; prejudice, discrimination, and racism; psychological concepts of motivation and basic needs; criminal justice ethics; and the impact of internal and e</w:t>
      </w:r>
      <w:r w:rsidR="000D0B4D">
        <w:rPr>
          <w:rFonts w:ascii="Calibri" w:hAnsi="Calibri" w:cs="Arial"/>
          <w:noProof/>
          <w:sz w:val="22"/>
          <w:szCs w:val="22"/>
        </w:rPr>
        <w:t>x</w:t>
      </w:r>
      <w:r w:rsidR="000D2C26">
        <w:rPr>
          <w:rFonts w:ascii="Calibri" w:hAnsi="Calibri" w:cs="Arial"/>
          <w:noProof/>
          <w:sz w:val="22"/>
          <w:szCs w:val="22"/>
        </w:rPr>
        <w:t>ter</w:t>
      </w:r>
      <w:r w:rsidR="000D0B4D">
        <w:rPr>
          <w:rFonts w:ascii="Calibri" w:hAnsi="Calibri" w:cs="Arial"/>
          <w:noProof/>
          <w:sz w:val="22"/>
          <w:szCs w:val="22"/>
        </w:rPr>
        <w:t>n</w:t>
      </w:r>
      <w:r w:rsidR="000D2C26">
        <w:rPr>
          <w:rFonts w:ascii="Calibri" w:hAnsi="Calibri" w:cs="Arial"/>
          <w:noProof/>
          <w:sz w:val="22"/>
          <w:szCs w:val="22"/>
        </w:rPr>
        <w:t xml:space="preserve">al controls on criminal justice professionals.  </w:t>
      </w:r>
    </w:p>
    <w:p w14:paraId="730A4256" w14:textId="77777777" w:rsidR="00C104FF" w:rsidRPr="00194608" w:rsidRDefault="00C104FF" w:rsidP="00073FC1">
      <w:pPr>
        <w:pStyle w:val="BodyTextIndent2"/>
        <w:widowControl/>
        <w:tabs>
          <w:tab w:val="left" w:pos="720"/>
          <w:tab w:val="left" w:pos="1170"/>
        </w:tabs>
        <w:spacing w:after="0" w:line="240" w:lineRule="auto"/>
        <w:ind w:left="720"/>
        <w:rPr>
          <w:rFonts w:ascii="Calibri" w:hAnsi="Calibri" w:cs="Arial"/>
          <w:sz w:val="22"/>
          <w:szCs w:val="22"/>
        </w:rPr>
      </w:pPr>
    </w:p>
    <w:p w14:paraId="6B9FDE0B" w14:textId="559F67BF" w:rsidR="00C104FF" w:rsidRPr="00194608" w:rsidRDefault="00C104FF" w:rsidP="00BE594D">
      <w:pPr>
        <w:numPr>
          <w:ilvl w:val="0"/>
          <w:numId w:val="1"/>
        </w:numPr>
        <w:rPr>
          <w:rFonts w:ascii="Calibri" w:hAnsi="Calibri" w:cs="Arial"/>
          <w:b/>
          <w:sz w:val="22"/>
          <w:szCs w:val="22"/>
        </w:rPr>
      </w:pPr>
      <w:r w:rsidRPr="00194608">
        <w:rPr>
          <w:rFonts w:ascii="Calibri" w:hAnsi="Calibri" w:cs="Arial"/>
          <w:b/>
          <w:sz w:val="22"/>
          <w:szCs w:val="22"/>
          <w:u w:val="single"/>
        </w:rPr>
        <w:t>PREREQUISITES FOR THIS COURSE:</w:t>
      </w:r>
      <w:r w:rsidRPr="00194608">
        <w:rPr>
          <w:rFonts w:ascii="Calibri" w:hAnsi="Calibri" w:cs="Arial"/>
          <w:b/>
          <w:sz w:val="22"/>
          <w:szCs w:val="22"/>
        </w:rPr>
        <w:t xml:space="preserve">  </w:t>
      </w:r>
      <w:r w:rsidR="000A1B9B" w:rsidRPr="000A1B9B">
        <w:rPr>
          <w:rFonts w:ascii="Calibri" w:hAnsi="Calibri" w:cs="Arial"/>
          <w:bCs/>
          <w:sz w:val="22"/>
          <w:szCs w:val="22"/>
        </w:rPr>
        <w:t>None</w:t>
      </w:r>
    </w:p>
    <w:p w14:paraId="3AEF6A49" w14:textId="77777777" w:rsidR="00C104FF" w:rsidRPr="00194608" w:rsidRDefault="00C104FF" w:rsidP="000A1B9B">
      <w:pPr>
        <w:rPr>
          <w:rFonts w:ascii="Calibri" w:hAnsi="Calibri" w:cs="Arial"/>
          <w:sz w:val="22"/>
          <w:szCs w:val="22"/>
        </w:rPr>
      </w:pPr>
    </w:p>
    <w:p w14:paraId="218FB418" w14:textId="1F78CEB8" w:rsidR="00C104FF" w:rsidRDefault="00B11256" w:rsidP="00073FC1">
      <w:pPr>
        <w:spacing w:after="120"/>
        <w:ind w:firstLine="720"/>
        <w:rPr>
          <w:rFonts w:ascii="Calibri" w:hAnsi="Calibri" w:cs="Arial"/>
          <w:bCs/>
          <w:sz w:val="22"/>
          <w:szCs w:val="22"/>
        </w:rPr>
      </w:pPr>
      <w:r w:rsidRPr="00194608">
        <w:rPr>
          <w:rFonts w:ascii="Calibri" w:hAnsi="Calibri" w:cs="Arial"/>
          <w:b/>
          <w:sz w:val="22"/>
          <w:szCs w:val="22"/>
          <w:u w:val="single"/>
        </w:rPr>
        <w:t>CO-REQUISIT</w:t>
      </w:r>
      <w:r w:rsidR="00C104FF" w:rsidRPr="00194608">
        <w:rPr>
          <w:rFonts w:ascii="Calibri" w:hAnsi="Calibri" w:cs="Arial"/>
          <w:b/>
          <w:sz w:val="22"/>
          <w:szCs w:val="22"/>
          <w:u w:val="single"/>
        </w:rPr>
        <w:t>ES FOR THIS COURSE:</w:t>
      </w:r>
      <w:r w:rsidR="000A1B9B">
        <w:rPr>
          <w:rFonts w:ascii="Calibri" w:hAnsi="Calibri" w:cs="Arial"/>
          <w:bCs/>
          <w:sz w:val="22"/>
          <w:szCs w:val="22"/>
        </w:rPr>
        <w:t xml:space="preserve">  None</w:t>
      </w:r>
    </w:p>
    <w:p w14:paraId="20FCC793" w14:textId="77777777" w:rsidR="00C104FF" w:rsidRPr="00194608" w:rsidRDefault="00C104FF" w:rsidP="00073FC1">
      <w:pPr>
        <w:rPr>
          <w:rFonts w:ascii="Calibri" w:hAnsi="Calibri" w:cs="Arial"/>
          <w:sz w:val="22"/>
          <w:szCs w:val="22"/>
        </w:rPr>
      </w:pPr>
    </w:p>
    <w:p w14:paraId="1C81177D" w14:textId="77777777" w:rsidR="00EB4027" w:rsidRPr="00EB4027" w:rsidRDefault="00C104FF" w:rsidP="000F789D">
      <w:pPr>
        <w:numPr>
          <w:ilvl w:val="0"/>
          <w:numId w:val="1"/>
        </w:numPr>
        <w:spacing w:after="60"/>
        <w:rPr>
          <w:rFonts w:ascii="Calibri" w:hAnsi="Calibri" w:cs="Arial"/>
          <w:sz w:val="22"/>
          <w:szCs w:val="22"/>
        </w:rPr>
      </w:pPr>
      <w:r w:rsidRPr="00194608">
        <w:rPr>
          <w:rFonts w:ascii="Calibri" w:hAnsi="Calibri" w:cs="Arial"/>
          <w:b/>
          <w:sz w:val="22"/>
          <w:szCs w:val="22"/>
          <w:u w:val="single"/>
        </w:rPr>
        <w:t>GENERAL COURSE INFORMATION:</w:t>
      </w:r>
      <w:r w:rsidRPr="00194608">
        <w:rPr>
          <w:rFonts w:ascii="Calibri" w:hAnsi="Calibri" w:cs="Arial"/>
          <w:b/>
          <w:sz w:val="22"/>
          <w:szCs w:val="22"/>
        </w:rPr>
        <w:t xml:space="preserve">  </w:t>
      </w:r>
      <w:r w:rsidRPr="00194608">
        <w:rPr>
          <w:rFonts w:ascii="Calibri" w:hAnsi="Calibri" w:cs="Arial"/>
          <w:sz w:val="22"/>
          <w:szCs w:val="22"/>
        </w:rPr>
        <w:t>Topic Outline.</w:t>
      </w:r>
    </w:p>
    <w:p w14:paraId="0DB8C053" w14:textId="2BF8B0F2" w:rsidR="000F789D" w:rsidRPr="000F789D" w:rsidRDefault="000F789D" w:rsidP="000F789D">
      <w:pPr>
        <w:widowControl/>
        <w:numPr>
          <w:ilvl w:val="0"/>
          <w:numId w:val="15"/>
        </w:numPr>
        <w:shd w:val="clear" w:color="auto" w:fill="FFFFFF"/>
        <w:suppressAutoHyphens w:val="0"/>
        <w:spacing w:after="60"/>
        <w:rPr>
          <w:rFonts w:ascii="Calibri" w:hAnsi="Calibri" w:cs="Calibri"/>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Human resources within public safety</w:t>
      </w:r>
      <w:r w:rsidR="00607E6A">
        <w:rPr>
          <w:rFonts w:ascii="Calibri" w:hAnsi="Calibri" w:cs="Calibri"/>
          <w:color w:val="000000"/>
          <w:sz w:val="22"/>
          <w:szCs w:val="22"/>
          <w:bdr w:val="none" w:sz="0" w:space="0" w:color="auto" w:frame="1"/>
          <w:shd w:val="clear" w:color="auto" w:fill="FFFFFF"/>
          <w:lang w:eastAsia="en-US"/>
        </w:rPr>
        <w:t xml:space="preserve">: </w:t>
      </w:r>
      <w:r w:rsidR="003105C9">
        <w:rPr>
          <w:rFonts w:ascii="Calibri" w:hAnsi="Calibri" w:cs="Calibri"/>
          <w:color w:val="000000"/>
          <w:sz w:val="22"/>
          <w:szCs w:val="22"/>
          <w:bdr w:val="none" w:sz="0" w:space="0" w:color="auto" w:frame="1"/>
          <w:shd w:val="clear" w:color="auto" w:fill="FFFFFF"/>
          <w:lang w:eastAsia="en-US"/>
        </w:rPr>
        <w:t>m</w:t>
      </w:r>
      <w:r w:rsidRPr="000F789D">
        <w:rPr>
          <w:rFonts w:ascii="Calibri" w:hAnsi="Calibri" w:cs="Calibri"/>
          <w:color w:val="000000"/>
          <w:sz w:val="22"/>
          <w:szCs w:val="22"/>
          <w:bdr w:val="none" w:sz="0" w:space="0" w:color="auto" w:frame="1"/>
          <w:shd w:val="clear" w:color="auto" w:fill="FFFFFF"/>
          <w:lang w:eastAsia="en-US"/>
        </w:rPr>
        <w:t>ulticultural representation and minority recruitment  </w:t>
      </w:r>
    </w:p>
    <w:p w14:paraId="03B6F4DE" w14:textId="5BBCED63" w:rsidR="000F789D" w:rsidRPr="000F789D" w:rsidRDefault="000F789D" w:rsidP="000F789D">
      <w:pPr>
        <w:widowControl/>
        <w:numPr>
          <w:ilvl w:val="0"/>
          <w:numId w:val="15"/>
        </w:numPr>
        <w:shd w:val="clear" w:color="auto" w:fill="FFFFFF"/>
        <w:suppressAutoHyphens w:val="0"/>
        <w:spacing w:after="60"/>
        <w:rPr>
          <w:rFonts w:ascii="Calibri" w:hAnsi="Calibri" w:cs="Calibri"/>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 xml:space="preserve">Community and public relations programs </w:t>
      </w:r>
      <w:r w:rsidR="00393A1B">
        <w:rPr>
          <w:rFonts w:ascii="Calibri" w:hAnsi="Calibri" w:cs="Calibri"/>
          <w:color w:val="000000"/>
          <w:sz w:val="22"/>
          <w:szCs w:val="22"/>
          <w:bdr w:val="none" w:sz="0" w:space="0" w:color="auto" w:frame="1"/>
          <w:shd w:val="clear" w:color="auto" w:fill="FFFFFF"/>
          <w:lang w:eastAsia="en-US"/>
        </w:rPr>
        <w:t>designed to build trust</w:t>
      </w:r>
    </w:p>
    <w:p w14:paraId="1CDC8B6B" w14:textId="37B7118A" w:rsidR="000F789D" w:rsidRPr="000F789D" w:rsidRDefault="00840805" w:rsidP="000F789D">
      <w:pPr>
        <w:widowControl/>
        <w:numPr>
          <w:ilvl w:val="0"/>
          <w:numId w:val="15"/>
        </w:numPr>
        <w:shd w:val="clear" w:color="auto" w:fill="FFFFFF"/>
        <w:suppressAutoHyphens w:val="0"/>
        <w:spacing w:after="60"/>
        <w:rPr>
          <w:rFonts w:ascii="Calibri" w:hAnsi="Calibri" w:cs="Calibri"/>
          <w:color w:val="000000"/>
          <w:sz w:val="22"/>
          <w:szCs w:val="22"/>
          <w:lang w:eastAsia="en-US"/>
        </w:rPr>
      </w:pPr>
      <w:r>
        <w:rPr>
          <w:rFonts w:ascii="Calibri" w:hAnsi="Calibri" w:cs="Calibri"/>
          <w:color w:val="000000"/>
          <w:sz w:val="22"/>
          <w:szCs w:val="22"/>
          <w:bdr w:val="none" w:sz="0" w:space="0" w:color="auto" w:frame="1"/>
          <w:shd w:val="clear" w:color="auto" w:fill="FFFFFF"/>
          <w:lang w:eastAsia="en-US"/>
        </w:rPr>
        <w:t>Creating and s</w:t>
      </w:r>
      <w:r w:rsidR="000F789D" w:rsidRPr="000F789D">
        <w:rPr>
          <w:rFonts w:ascii="Calibri" w:hAnsi="Calibri" w:cs="Calibri"/>
          <w:color w:val="000000"/>
          <w:sz w:val="22"/>
          <w:szCs w:val="22"/>
          <w:bdr w:val="none" w:sz="0" w:space="0" w:color="auto" w:frame="1"/>
          <w:shd w:val="clear" w:color="auto" w:fill="FFFFFF"/>
          <w:lang w:eastAsia="en-US"/>
        </w:rPr>
        <w:t>trengthening police/community partnerships</w:t>
      </w:r>
    </w:p>
    <w:p w14:paraId="445AC049" w14:textId="31966F6E" w:rsidR="00607E6A" w:rsidRPr="000F789D" w:rsidRDefault="00607E6A" w:rsidP="00607E6A">
      <w:pPr>
        <w:widowControl/>
        <w:numPr>
          <w:ilvl w:val="0"/>
          <w:numId w:val="15"/>
        </w:numPr>
        <w:shd w:val="clear" w:color="auto" w:fill="FFFFFF"/>
        <w:suppressAutoHyphens w:val="0"/>
        <w:spacing w:after="60"/>
        <w:rPr>
          <w:rFonts w:ascii="Calibri" w:hAnsi="Calibri" w:cs="Calibri"/>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Cross</w:t>
      </w:r>
      <w:r w:rsidR="003105C9">
        <w:rPr>
          <w:rFonts w:ascii="Calibri" w:hAnsi="Calibri" w:cs="Calibri"/>
          <w:color w:val="000000"/>
          <w:sz w:val="22"/>
          <w:szCs w:val="22"/>
          <w:bdr w:val="none" w:sz="0" w:space="0" w:color="auto" w:frame="1"/>
          <w:shd w:val="clear" w:color="auto" w:fill="FFFFFF"/>
          <w:lang w:eastAsia="en-US"/>
        </w:rPr>
        <w:t>-</w:t>
      </w:r>
      <w:r w:rsidRPr="000F789D">
        <w:rPr>
          <w:rFonts w:ascii="Calibri" w:hAnsi="Calibri" w:cs="Calibri"/>
          <w:color w:val="000000"/>
          <w:sz w:val="22"/>
          <w:szCs w:val="22"/>
          <w:bdr w:val="none" w:sz="0" w:space="0" w:color="auto" w:frame="1"/>
          <w:shd w:val="clear" w:color="auto" w:fill="FFFFFF"/>
          <w:lang w:eastAsia="en-US"/>
        </w:rPr>
        <w:t>cultural communication for public safety professionals</w:t>
      </w:r>
    </w:p>
    <w:p w14:paraId="6AD88461" w14:textId="29B559D7" w:rsidR="000F789D" w:rsidRPr="000F789D" w:rsidRDefault="000F789D" w:rsidP="000F789D">
      <w:pPr>
        <w:widowControl/>
        <w:numPr>
          <w:ilvl w:val="0"/>
          <w:numId w:val="15"/>
        </w:numPr>
        <w:shd w:val="clear" w:color="auto" w:fill="FFFFFF"/>
        <w:suppressAutoHyphens w:val="0"/>
        <w:spacing w:after="60"/>
        <w:rPr>
          <w:rFonts w:ascii="Calibri" w:hAnsi="Calibri" w:cs="Calibri"/>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Experiences of diverse cultural, ethnic, and racial groups in relation to law enforcement, criminal justice, and public safety</w:t>
      </w:r>
      <w:r w:rsidR="00E72254">
        <w:rPr>
          <w:rFonts w:ascii="Calibri" w:hAnsi="Calibri" w:cs="Calibri"/>
          <w:color w:val="000000"/>
          <w:sz w:val="22"/>
          <w:szCs w:val="22"/>
          <w:bdr w:val="none" w:sz="0" w:space="0" w:color="auto" w:frame="1"/>
          <w:shd w:val="clear" w:color="auto" w:fill="FFFFFF"/>
          <w:lang w:eastAsia="en-US"/>
        </w:rPr>
        <w:t xml:space="preserve"> </w:t>
      </w:r>
      <w:r w:rsidR="00393A1B">
        <w:rPr>
          <w:rFonts w:ascii="Calibri" w:hAnsi="Calibri" w:cs="Calibri"/>
          <w:color w:val="000000"/>
          <w:sz w:val="22"/>
          <w:szCs w:val="22"/>
          <w:bdr w:val="none" w:sz="0" w:space="0" w:color="auto" w:frame="1"/>
          <w:shd w:val="clear" w:color="auto" w:fill="FFFFFF"/>
          <w:lang w:eastAsia="en-US"/>
        </w:rPr>
        <w:t>(e.g., hate crimes and racial profiling)</w:t>
      </w:r>
    </w:p>
    <w:p w14:paraId="03ABEBC0" w14:textId="59ED432D" w:rsidR="000F789D" w:rsidRPr="000F789D" w:rsidRDefault="000F789D" w:rsidP="000F789D">
      <w:pPr>
        <w:widowControl/>
        <w:numPr>
          <w:ilvl w:val="0"/>
          <w:numId w:val="15"/>
        </w:numPr>
        <w:shd w:val="clear" w:color="auto" w:fill="FFFFFF"/>
        <w:suppressAutoHyphens w:val="0"/>
        <w:spacing w:after="60"/>
        <w:rPr>
          <w:rFonts w:ascii="Tahoma" w:hAnsi="Tahoma" w:cs="Tahoma"/>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Challenges for law enforcement in multicultural communities</w:t>
      </w:r>
    </w:p>
    <w:p w14:paraId="44EE965D" w14:textId="77777777" w:rsidR="000F789D" w:rsidRPr="000F789D" w:rsidRDefault="000F789D" w:rsidP="000F789D">
      <w:pPr>
        <w:widowControl/>
        <w:numPr>
          <w:ilvl w:val="0"/>
          <w:numId w:val="15"/>
        </w:numPr>
        <w:shd w:val="clear" w:color="auto" w:fill="FFFFFF"/>
        <w:suppressAutoHyphens w:val="0"/>
        <w:spacing w:after="60"/>
        <w:rPr>
          <w:rFonts w:ascii="Calibri" w:hAnsi="Calibri" w:cs="Calibri"/>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Ethical issues within public safety </w:t>
      </w:r>
    </w:p>
    <w:p w14:paraId="100B4ED2" w14:textId="77777777" w:rsidR="000F789D" w:rsidRPr="000F789D" w:rsidRDefault="000F789D" w:rsidP="000F789D">
      <w:pPr>
        <w:widowControl/>
        <w:numPr>
          <w:ilvl w:val="0"/>
          <w:numId w:val="15"/>
        </w:numPr>
        <w:shd w:val="clear" w:color="auto" w:fill="FFFFFF"/>
        <w:suppressAutoHyphens w:val="0"/>
        <w:spacing w:after="60"/>
        <w:rPr>
          <w:rFonts w:ascii="Calibri" w:hAnsi="Calibri" w:cs="Calibri"/>
          <w:color w:val="000000"/>
          <w:sz w:val="22"/>
          <w:szCs w:val="22"/>
          <w:lang w:eastAsia="en-US"/>
        </w:rPr>
      </w:pPr>
      <w:r w:rsidRPr="000F789D">
        <w:rPr>
          <w:rFonts w:ascii="Calibri" w:hAnsi="Calibri" w:cs="Calibri"/>
          <w:color w:val="000000"/>
          <w:sz w:val="22"/>
          <w:szCs w:val="22"/>
          <w:bdr w:val="none" w:sz="0" w:space="0" w:color="auto" w:frame="1"/>
          <w:shd w:val="clear" w:color="auto" w:fill="FFFFFF"/>
          <w:lang w:eastAsia="en-US"/>
        </w:rPr>
        <w:t>Internal and external controls affecting public safety professionals </w:t>
      </w:r>
    </w:p>
    <w:p w14:paraId="658624FE" w14:textId="77777777" w:rsidR="00A55897" w:rsidRPr="00194608" w:rsidRDefault="00A55897" w:rsidP="00DA66CF">
      <w:pPr>
        <w:rPr>
          <w:rFonts w:ascii="Calibri" w:hAnsi="Calibri" w:cs="Arial"/>
          <w:b/>
          <w:sz w:val="22"/>
          <w:szCs w:val="22"/>
          <w:u w:val="single"/>
        </w:rPr>
      </w:pPr>
    </w:p>
    <w:p w14:paraId="664618C9" w14:textId="77777777" w:rsidR="00646493" w:rsidRPr="00BA3BB9" w:rsidRDefault="00646493" w:rsidP="00646493">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2A31C22B" w14:textId="77777777" w:rsidR="00646493" w:rsidRDefault="00646493" w:rsidP="00646493">
      <w:pPr>
        <w:rPr>
          <w:rFonts w:ascii="Calibri" w:hAnsi="Calibri" w:cs="Arial"/>
          <w:b/>
          <w:sz w:val="22"/>
          <w:szCs w:val="22"/>
          <w:u w:val="single"/>
        </w:rPr>
      </w:pPr>
    </w:p>
    <w:p w14:paraId="51F2BBB8" w14:textId="77777777" w:rsidR="00646493" w:rsidRPr="009A197E" w:rsidRDefault="00646493" w:rsidP="0064649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8186259" w14:textId="77777777"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A81EEBD" w14:textId="77777777"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5B08C8C" w14:textId="77777777"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510CA010" w14:textId="77777777"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C657168" w14:textId="77777777"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0ABC9CB1" w14:textId="77777777" w:rsidR="00646493" w:rsidRPr="009A197E" w:rsidRDefault="00646493" w:rsidP="00646493">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14:paraId="00D3FA29" w14:textId="77777777" w:rsidR="00646493" w:rsidRDefault="00646493" w:rsidP="0064649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F30B1C9" w14:textId="77777777" w:rsidR="00646493" w:rsidRDefault="00646493" w:rsidP="00646493">
      <w:pPr>
        <w:ind w:left="720"/>
        <w:rPr>
          <w:rFonts w:ascii="Garamond" w:hAnsi="Garamond"/>
          <w:color w:val="000000"/>
          <w:sz w:val="22"/>
          <w:szCs w:val="22"/>
        </w:rPr>
      </w:pPr>
    </w:p>
    <w:p w14:paraId="6A216361" w14:textId="77777777" w:rsidR="00646493" w:rsidRPr="0036367B" w:rsidRDefault="00646493" w:rsidP="00073FC1">
      <w:pPr>
        <w:shd w:val="clear" w:color="auto" w:fill="FFFFFF"/>
        <w:spacing w:after="120"/>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1DEE731B" w14:textId="3975447E" w:rsidR="00646493" w:rsidRPr="0036367B" w:rsidRDefault="00646493" w:rsidP="00073FC1">
      <w:pPr>
        <w:shd w:val="clear" w:color="auto" w:fill="FFFFFF"/>
        <w:spacing w:after="240"/>
        <w:ind w:left="720"/>
        <w:rPr>
          <w:rFonts w:ascii="Calibri" w:hAnsi="Calibri"/>
          <w:color w:val="000000"/>
          <w:sz w:val="22"/>
          <w:szCs w:val="24"/>
        </w:rPr>
      </w:pPr>
      <w:r w:rsidRPr="0036367B">
        <w:rPr>
          <w:rFonts w:ascii="Calibri" w:hAnsi="Calibri"/>
          <w:color w:val="000000"/>
          <w:sz w:val="22"/>
          <w:szCs w:val="24"/>
        </w:rPr>
        <w:t>1. Listed here are the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the student’s general education along with the general education competenc</w:t>
      </w:r>
      <w:r w:rsidR="00582AD9">
        <w:rPr>
          <w:rFonts w:ascii="Calibri" w:hAnsi="Calibri"/>
          <w:color w:val="000000"/>
          <w:sz w:val="22"/>
          <w:szCs w:val="24"/>
        </w:rPr>
        <w:t xml:space="preserve">ies they support. </w:t>
      </w:r>
    </w:p>
    <w:p w14:paraId="41A6CB6A" w14:textId="22DA2D4D" w:rsidR="008233C6" w:rsidRPr="0036367B" w:rsidRDefault="00646493" w:rsidP="00073FC1">
      <w:pPr>
        <w:shd w:val="clear" w:color="auto" w:fill="FFFFFF"/>
        <w:spacing w:after="240"/>
        <w:rPr>
          <w:rFonts w:ascii="Calibri" w:hAnsi="Calibri"/>
          <w:color w:val="000000"/>
          <w:sz w:val="22"/>
          <w:szCs w:val="24"/>
        </w:rPr>
      </w:pPr>
      <w:r w:rsidRPr="0036367B">
        <w:rPr>
          <w:rFonts w:ascii="Calibri" w:hAnsi="Calibri"/>
          <w:color w:val="000000"/>
          <w:sz w:val="22"/>
          <w:szCs w:val="24"/>
        </w:rPr>
        <w:t> </w:t>
      </w:r>
      <w:r w:rsidR="008233C6">
        <w:rPr>
          <w:rFonts w:ascii="Calibri" w:hAnsi="Calibri"/>
          <w:color w:val="000000"/>
          <w:sz w:val="22"/>
          <w:szCs w:val="24"/>
        </w:rPr>
        <w:tab/>
      </w:r>
      <w:r w:rsidR="008233C6" w:rsidRPr="0036367B">
        <w:rPr>
          <w:rFonts w:ascii="Calibri" w:hAnsi="Calibri"/>
          <w:color w:val="000000"/>
          <w:sz w:val="22"/>
          <w:szCs w:val="24"/>
        </w:rPr>
        <w:t xml:space="preserve">General Education Competency: </w:t>
      </w:r>
      <w:r w:rsidR="008233C6">
        <w:rPr>
          <w:rFonts w:ascii="Calibri" w:hAnsi="Calibri"/>
          <w:b/>
          <w:color w:val="000000"/>
          <w:sz w:val="22"/>
          <w:szCs w:val="24"/>
        </w:rPr>
        <w:t xml:space="preserve">Visualize </w:t>
      </w:r>
    </w:p>
    <w:p w14:paraId="5E01AE99" w14:textId="7AAAAD60" w:rsidR="008233C6" w:rsidRPr="0036367B" w:rsidRDefault="008233C6" w:rsidP="00073FC1">
      <w:pPr>
        <w:shd w:val="clear" w:color="auto" w:fill="FFFFFF"/>
        <w:spacing w:after="120"/>
        <w:rPr>
          <w:rFonts w:ascii="Calibri" w:hAnsi="Calibri"/>
          <w:color w:val="000000"/>
          <w:sz w:val="22"/>
          <w:szCs w:val="24"/>
        </w:rPr>
      </w:pPr>
      <w:r w:rsidRPr="0036367B">
        <w:rPr>
          <w:rFonts w:ascii="Calibri" w:hAnsi="Calibri"/>
          <w:color w:val="000000"/>
          <w:sz w:val="22"/>
          <w:szCs w:val="24"/>
        </w:rPr>
        <w:tab/>
        <w:t xml:space="preserve">Course Outcomes or Objectives </w:t>
      </w:r>
      <w:r w:rsidR="00582AD9">
        <w:rPr>
          <w:rFonts w:ascii="Calibri" w:hAnsi="Calibri"/>
          <w:color w:val="000000"/>
          <w:sz w:val="22"/>
          <w:szCs w:val="24"/>
        </w:rPr>
        <w:t>s</w:t>
      </w:r>
      <w:r w:rsidRPr="0036367B">
        <w:rPr>
          <w:rFonts w:ascii="Calibri" w:hAnsi="Calibri"/>
          <w:color w:val="000000"/>
          <w:sz w:val="22"/>
          <w:szCs w:val="24"/>
        </w:rPr>
        <w:t>upporting th</w:t>
      </w:r>
      <w:r w:rsidR="00582AD9">
        <w:rPr>
          <w:rFonts w:ascii="Calibri" w:hAnsi="Calibri"/>
          <w:color w:val="000000"/>
          <w:sz w:val="22"/>
          <w:szCs w:val="24"/>
        </w:rPr>
        <w:t>is</w:t>
      </w:r>
      <w:r w:rsidRPr="0036367B">
        <w:rPr>
          <w:rFonts w:ascii="Calibri" w:hAnsi="Calibri"/>
          <w:color w:val="000000"/>
          <w:sz w:val="22"/>
          <w:szCs w:val="24"/>
        </w:rPr>
        <w:t xml:space="preserve"> General Education Competency:</w:t>
      </w:r>
    </w:p>
    <w:p w14:paraId="58B8DD86" w14:textId="4221E331" w:rsidR="008233C6" w:rsidRPr="00C54930" w:rsidRDefault="008233C6" w:rsidP="00073FC1">
      <w:pPr>
        <w:pStyle w:val="ListParagraph"/>
        <w:numPr>
          <w:ilvl w:val="0"/>
          <w:numId w:val="6"/>
        </w:numPr>
        <w:shd w:val="clear" w:color="auto" w:fill="FFFFFF"/>
        <w:spacing w:after="120"/>
        <w:ind w:left="1440"/>
        <w:rPr>
          <w:rFonts w:ascii="Calibri" w:hAnsi="Calibri" w:cs="Calibri"/>
          <w:color w:val="000000"/>
          <w:sz w:val="22"/>
          <w:szCs w:val="22"/>
        </w:rPr>
      </w:pPr>
      <w:r w:rsidRPr="00C54930">
        <w:rPr>
          <w:rFonts w:ascii="Calibri" w:hAnsi="Calibri" w:cs="Calibri"/>
          <w:color w:val="000000"/>
          <w:sz w:val="22"/>
          <w:szCs w:val="22"/>
        </w:rPr>
        <w:t>Outline major cultural, ethnic, and human differences that exist in society</w:t>
      </w:r>
      <w:r w:rsidR="00582AD9" w:rsidRPr="00C54930">
        <w:rPr>
          <w:rFonts w:ascii="Calibri" w:hAnsi="Calibri" w:cs="Calibri"/>
          <w:color w:val="000000"/>
          <w:sz w:val="22"/>
          <w:szCs w:val="22"/>
        </w:rPr>
        <w:t>.</w:t>
      </w:r>
    </w:p>
    <w:p w14:paraId="4E4895DA" w14:textId="2CFB6221" w:rsidR="00C54930" w:rsidRPr="00C54930" w:rsidRDefault="00C54930" w:rsidP="00073FC1">
      <w:pPr>
        <w:pStyle w:val="ListParagraph"/>
        <w:numPr>
          <w:ilvl w:val="0"/>
          <w:numId w:val="6"/>
        </w:numPr>
        <w:shd w:val="clear" w:color="auto" w:fill="FFFFFF"/>
        <w:spacing w:after="120"/>
        <w:ind w:left="1440"/>
        <w:rPr>
          <w:rFonts w:ascii="Calibri" w:hAnsi="Calibri" w:cs="Calibri"/>
          <w:sz w:val="22"/>
          <w:szCs w:val="22"/>
        </w:rPr>
      </w:pPr>
      <w:r w:rsidRPr="00C54930">
        <w:rPr>
          <w:rFonts w:ascii="Calibri" w:hAnsi="Calibri" w:cs="Calibri"/>
          <w:sz w:val="22"/>
          <w:szCs w:val="22"/>
        </w:rPr>
        <w:t>Describe differing experiences of diverse cultural, ethnic, and racial groups in relation to law enforcement, criminal justice, and public safety</w:t>
      </w:r>
      <w:r w:rsidR="00393A1B">
        <w:rPr>
          <w:rFonts w:ascii="Calibri" w:hAnsi="Calibri" w:cs="Calibri"/>
          <w:sz w:val="22"/>
          <w:szCs w:val="22"/>
        </w:rPr>
        <w:t>.</w:t>
      </w:r>
    </w:p>
    <w:p w14:paraId="76DFA3E5" w14:textId="71BBD14C" w:rsidR="00073FC1" w:rsidRPr="00C54930" w:rsidRDefault="00A7286C" w:rsidP="00073FC1">
      <w:pPr>
        <w:pStyle w:val="ListParagraph"/>
        <w:numPr>
          <w:ilvl w:val="0"/>
          <w:numId w:val="6"/>
        </w:numPr>
        <w:shd w:val="clear" w:color="auto" w:fill="FFFFFF"/>
        <w:spacing w:after="120"/>
        <w:ind w:left="1440"/>
        <w:rPr>
          <w:rFonts w:ascii="Calibri" w:hAnsi="Calibri" w:cs="Calibri"/>
          <w:sz w:val="22"/>
          <w:szCs w:val="22"/>
        </w:rPr>
      </w:pPr>
      <w:r>
        <w:rPr>
          <w:rFonts w:ascii="Calibri" w:hAnsi="Calibri" w:cs="Calibri"/>
          <w:sz w:val="22"/>
          <w:szCs w:val="22"/>
        </w:rPr>
        <w:t>Describe</w:t>
      </w:r>
      <w:r w:rsidR="008233C6" w:rsidRPr="00C54930">
        <w:rPr>
          <w:rFonts w:ascii="Calibri" w:hAnsi="Calibri" w:cs="Calibri"/>
          <w:sz w:val="22"/>
          <w:szCs w:val="22"/>
        </w:rPr>
        <w:t xml:space="preserve"> the importance and necessity of community</w:t>
      </w:r>
      <w:r w:rsidR="00393A1B">
        <w:rPr>
          <w:rFonts w:ascii="Calibri" w:hAnsi="Calibri" w:cs="Calibri"/>
          <w:sz w:val="22"/>
          <w:szCs w:val="22"/>
        </w:rPr>
        <w:t xml:space="preserve"> </w:t>
      </w:r>
      <w:r w:rsidR="008233C6" w:rsidRPr="00C54930">
        <w:rPr>
          <w:rFonts w:ascii="Calibri" w:hAnsi="Calibri" w:cs="Calibri"/>
          <w:sz w:val="22"/>
          <w:szCs w:val="22"/>
        </w:rPr>
        <w:t>relations programs</w:t>
      </w:r>
      <w:r w:rsidR="00582AD9" w:rsidRPr="00C54930">
        <w:rPr>
          <w:rFonts w:ascii="Calibri" w:hAnsi="Calibri" w:cs="Calibri"/>
          <w:sz w:val="22"/>
          <w:szCs w:val="22"/>
        </w:rPr>
        <w:t>.</w:t>
      </w:r>
    </w:p>
    <w:p w14:paraId="52562E35" w14:textId="77777777" w:rsidR="00073FC1" w:rsidRPr="008E287D" w:rsidRDefault="00073FC1" w:rsidP="008E287D">
      <w:pPr>
        <w:shd w:val="clear" w:color="auto" w:fill="FFFFFF"/>
        <w:rPr>
          <w:rFonts w:asciiTheme="minorHAnsi" w:hAnsiTheme="minorHAnsi" w:cstheme="minorHAnsi"/>
          <w:sz w:val="22"/>
        </w:rPr>
      </w:pPr>
    </w:p>
    <w:p w14:paraId="4744320F" w14:textId="2FA9DEEE" w:rsidR="00646493" w:rsidRPr="0036367B" w:rsidRDefault="00646493" w:rsidP="00073FC1">
      <w:pPr>
        <w:shd w:val="clear" w:color="auto" w:fill="FFFFFF"/>
        <w:spacing w:after="240"/>
        <w:ind w:left="360"/>
        <w:rPr>
          <w:rFonts w:ascii="Calibri" w:hAnsi="Calibri"/>
          <w:color w:val="000000"/>
          <w:sz w:val="22"/>
          <w:szCs w:val="24"/>
        </w:rPr>
      </w:pPr>
      <w:r w:rsidRPr="0036367B">
        <w:rPr>
          <w:rFonts w:ascii="Calibri" w:hAnsi="Calibri"/>
          <w:color w:val="000000"/>
          <w:sz w:val="22"/>
          <w:szCs w:val="24"/>
        </w:rPr>
        <w:tab/>
        <w:t xml:space="preserve">General Education Competency: </w:t>
      </w:r>
      <w:r w:rsidR="00DA4522">
        <w:rPr>
          <w:rFonts w:ascii="Calibri" w:hAnsi="Calibri"/>
          <w:b/>
          <w:color w:val="000000"/>
          <w:sz w:val="22"/>
          <w:szCs w:val="24"/>
        </w:rPr>
        <w:t>Think</w:t>
      </w:r>
      <w:r w:rsidR="008233C6">
        <w:rPr>
          <w:rFonts w:ascii="Calibri" w:hAnsi="Calibri"/>
          <w:b/>
          <w:color w:val="000000"/>
          <w:sz w:val="22"/>
          <w:szCs w:val="24"/>
        </w:rPr>
        <w:t xml:space="preserve"> </w:t>
      </w:r>
    </w:p>
    <w:p w14:paraId="4882E245" w14:textId="781332FB" w:rsidR="00646493" w:rsidRPr="0036367B" w:rsidRDefault="00646493" w:rsidP="00073FC1">
      <w:pPr>
        <w:shd w:val="clear" w:color="auto" w:fill="FFFFFF"/>
        <w:spacing w:after="120"/>
        <w:ind w:left="360"/>
        <w:rPr>
          <w:rFonts w:ascii="Calibri" w:hAnsi="Calibri"/>
          <w:color w:val="000000"/>
          <w:sz w:val="22"/>
          <w:szCs w:val="24"/>
        </w:rPr>
      </w:pPr>
      <w:r w:rsidRPr="0036367B">
        <w:rPr>
          <w:rFonts w:ascii="Calibri" w:hAnsi="Calibri"/>
          <w:color w:val="000000"/>
          <w:sz w:val="22"/>
          <w:szCs w:val="24"/>
        </w:rPr>
        <w:tab/>
        <w:t xml:space="preserve">Course Outcomes or Objectives </w:t>
      </w:r>
      <w:r w:rsidR="00582AD9">
        <w:rPr>
          <w:rFonts w:ascii="Calibri" w:hAnsi="Calibri"/>
          <w:color w:val="000000"/>
          <w:sz w:val="22"/>
          <w:szCs w:val="24"/>
        </w:rPr>
        <w:t>s</w:t>
      </w:r>
      <w:r w:rsidRPr="0036367B">
        <w:rPr>
          <w:rFonts w:ascii="Calibri" w:hAnsi="Calibri"/>
          <w:color w:val="000000"/>
          <w:sz w:val="22"/>
          <w:szCs w:val="24"/>
        </w:rPr>
        <w:t>upporting th</w:t>
      </w:r>
      <w:r w:rsidR="00582AD9">
        <w:rPr>
          <w:rFonts w:ascii="Calibri" w:hAnsi="Calibri"/>
          <w:color w:val="000000"/>
          <w:sz w:val="22"/>
          <w:szCs w:val="24"/>
        </w:rPr>
        <w:t>is</w:t>
      </w:r>
      <w:r w:rsidRPr="0036367B">
        <w:rPr>
          <w:rFonts w:ascii="Calibri" w:hAnsi="Calibri"/>
          <w:color w:val="000000"/>
          <w:sz w:val="22"/>
          <w:szCs w:val="24"/>
        </w:rPr>
        <w:t xml:space="preserve"> General Education Competency:</w:t>
      </w:r>
    </w:p>
    <w:p w14:paraId="610895AA" w14:textId="58929C07" w:rsidR="008233C6" w:rsidRDefault="008233C6" w:rsidP="00C54930">
      <w:pPr>
        <w:pStyle w:val="ListParagraph"/>
        <w:numPr>
          <w:ilvl w:val="0"/>
          <w:numId w:val="6"/>
        </w:numPr>
        <w:shd w:val="clear" w:color="auto" w:fill="FFFFFF"/>
        <w:spacing w:after="120"/>
        <w:ind w:left="1440"/>
        <w:rPr>
          <w:rFonts w:asciiTheme="minorHAnsi" w:hAnsiTheme="minorHAnsi" w:cstheme="minorHAnsi"/>
          <w:sz w:val="22"/>
        </w:rPr>
      </w:pPr>
      <w:r>
        <w:rPr>
          <w:rFonts w:asciiTheme="minorHAnsi" w:hAnsiTheme="minorHAnsi" w:cstheme="minorHAnsi"/>
          <w:sz w:val="22"/>
        </w:rPr>
        <w:t>Analyze</w:t>
      </w:r>
      <w:r w:rsidRPr="00EB4027">
        <w:rPr>
          <w:rFonts w:asciiTheme="minorHAnsi" w:hAnsiTheme="minorHAnsi" w:cstheme="minorHAnsi"/>
          <w:sz w:val="22"/>
        </w:rPr>
        <w:t xml:space="preserve"> examples of prejudice, discrimination, and racism</w:t>
      </w:r>
      <w:r w:rsidR="00C54930">
        <w:rPr>
          <w:rFonts w:asciiTheme="minorHAnsi" w:hAnsiTheme="minorHAnsi" w:cstheme="minorHAnsi"/>
          <w:sz w:val="22"/>
        </w:rPr>
        <w:t xml:space="preserve"> in the context of public safety</w:t>
      </w:r>
      <w:r w:rsidR="00582AD9">
        <w:rPr>
          <w:rFonts w:asciiTheme="minorHAnsi" w:hAnsiTheme="minorHAnsi" w:cstheme="minorHAnsi"/>
          <w:sz w:val="22"/>
        </w:rPr>
        <w:t>.</w:t>
      </w:r>
    </w:p>
    <w:p w14:paraId="7B7BC0B8" w14:textId="77777777" w:rsidR="00C54930" w:rsidRDefault="00C54930" w:rsidP="00C54930">
      <w:pPr>
        <w:pStyle w:val="ListParagraph"/>
        <w:shd w:val="clear" w:color="auto" w:fill="FFFFFF"/>
        <w:ind w:left="1440"/>
        <w:rPr>
          <w:rFonts w:asciiTheme="minorHAnsi" w:hAnsiTheme="minorHAnsi" w:cstheme="minorHAnsi"/>
          <w:sz w:val="22"/>
        </w:rPr>
      </w:pPr>
    </w:p>
    <w:p w14:paraId="631A1B7A" w14:textId="77777777" w:rsidR="00646493" w:rsidRPr="00646493" w:rsidRDefault="00646493" w:rsidP="00073FC1">
      <w:pPr>
        <w:shd w:val="clear" w:color="auto" w:fill="FFFFFF"/>
        <w:spacing w:after="120"/>
        <w:ind w:firstLine="720"/>
        <w:rPr>
          <w:rFonts w:asciiTheme="minorHAnsi" w:hAnsiTheme="minorHAnsi" w:cstheme="minorHAnsi"/>
          <w:sz w:val="22"/>
        </w:rPr>
      </w:pPr>
      <w:r w:rsidRPr="00646493">
        <w:rPr>
          <w:rFonts w:asciiTheme="minorHAnsi" w:hAnsiTheme="minorHAnsi" w:cstheme="minorHAnsi"/>
          <w:b/>
          <w:color w:val="000000"/>
          <w:sz w:val="22"/>
          <w:szCs w:val="24"/>
        </w:rPr>
        <w:t>B.</w:t>
      </w:r>
      <w:r w:rsidRPr="00646493">
        <w:rPr>
          <w:rFonts w:asciiTheme="minorHAnsi" w:hAnsiTheme="minorHAnsi" w:cstheme="minorHAnsi"/>
          <w:color w:val="000000"/>
          <w:sz w:val="22"/>
          <w:szCs w:val="24"/>
        </w:rPr>
        <w:t xml:space="preserve"> </w:t>
      </w:r>
      <w:r w:rsidRPr="00646493">
        <w:rPr>
          <w:rFonts w:asciiTheme="minorHAnsi" w:hAnsiTheme="minorHAnsi" w:cstheme="minorHAnsi"/>
          <w:b/>
          <w:sz w:val="22"/>
        </w:rPr>
        <w:t>Other Course Objectives/Standards</w:t>
      </w:r>
    </w:p>
    <w:p w14:paraId="7B9CF73A" w14:textId="0351AB3A" w:rsidR="00EB4027" w:rsidRDefault="00A7286C" w:rsidP="00073FC1">
      <w:pPr>
        <w:pStyle w:val="ListParagraph"/>
        <w:numPr>
          <w:ilvl w:val="0"/>
          <w:numId w:val="6"/>
        </w:numPr>
        <w:shd w:val="clear" w:color="auto" w:fill="FFFFFF"/>
        <w:spacing w:after="120"/>
        <w:ind w:left="1440"/>
        <w:rPr>
          <w:rFonts w:asciiTheme="minorHAnsi" w:hAnsiTheme="minorHAnsi" w:cstheme="minorHAnsi"/>
          <w:sz w:val="22"/>
        </w:rPr>
      </w:pPr>
      <w:r>
        <w:rPr>
          <w:rFonts w:asciiTheme="minorHAnsi" w:hAnsiTheme="minorHAnsi" w:cstheme="minorHAnsi"/>
          <w:sz w:val="22"/>
        </w:rPr>
        <w:t xml:space="preserve">Explain </w:t>
      </w:r>
      <w:r w:rsidR="00DA4522" w:rsidRPr="00EB4027">
        <w:rPr>
          <w:rFonts w:asciiTheme="minorHAnsi" w:hAnsiTheme="minorHAnsi" w:cstheme="minorHAnsi"/>
          <w:sz w:val="22"/>
        </w:rPr>
        <w:t xml:space="preserve">the purposes </w:t>
      </w:r>
      <w:r>
        <w:rPr>
          <w:rFonts w:asciiTheme="minorHAnsi" w:hAnsiTheme="minorHAnsi" w:cstheme="minorHAnsi"/>
          <w:sz w:val="22"/>
        </w:rPr>
        <w:t xml:space="preserve">and benefits </w:t>
      </w:r>
      <w:r w:rsidR="00DA4522" w:rsidRPr="00EB4027">
        <w:rPr>
          <w:rFonts w:asciiTheme="minorHAnsi" w:hAnsiTheme="minorHAnsi" w:cstheme="minorHAnsi"/>
          <w:sz w:val="22"/>
        </w:rPr>
        <w:t xml:space="preserve">of structured </w:t>
      </w:r>
      <w:r w:rsidR="008842DD">
        <w:rPr>
          <w:rFonts w:asciiTheme="minorHAnsi" w:hAnsiTheme="minorHAnsi" w:cstheme="minorHAnsi"/>
          <w:sz w:val="22"/>
        </w:rPr>
        <w:t xml:space="preserve">public and human </w:t>
      </w:r>
      <w:r w:rsidR="00DA4522" w:rsidRPr="00EB4027">
        <w:rPr>
          <w:rFonts w:asciiTheme="minorHAnsi" w:hAnsiTheme="minorHAnsi" w:cstheme="minorHAnsi"/>
          <w:sz w:val="22"/>
        </w:rPr>
        <w:t>relations program</w:t>
      </w:r>
      <w:r w:rsidR="008842DD">
        <w:rPr>
          <w:rFonts w:asciiTheme="minorHAnsi" w:hAnsiTheme="minorHAnsi" w:cstheme="minorHAnsi"/>
          <w:sz w:val="22"/>
        </w:rPr>
        <w:t>s</w:t>
      </w:r>
      <w:r w:rsidR="00DA4522" w:rsidRPr="00EB4027">
        <w:rPr>
          <w:rFonts w:asciiTheme="minorHAnsi" w:hAnsiTheme="minorHAnsi" w:cstheme="minorHAnsi"/>
          <w:sz w:val="22"/>
        </w:rPr>
        <w:t xml:space="preserve"> within a </w:t>
      </w:r>
      <w:r w:rsidR="00840805">
        <w:rPr>
          <w:rFonts w:asciiTheme="minorHAnsi" w:hAnsiTheme="minorHAnsi" w:cstheme="minorHAnsi"/>
          <w:sz w:val="22"/>
        </w:rPr>
        <w:t xml:space="preserve">public safety </w:t>
      </w:r>
      <w:r w:rsidR="00DA4522" w:rsidRPr="00EB4027">
        <w:rPr>
          <w:rFonts w:asciiTheme="minorHAnsi" w:hAnsiTheme="minorHAnsi" w:cstheme="minorHAnsi"/>
          <w:sz w:val="22"/>
        </w:rPr>
        <w:t>agency</w:t>
      </w:r>
      <w:r w:rsidR="00582AD9">
        <w:rPr>
          <w:rFonts w:asciiTheme="minorHAnsi" w:hAnsiTheme="minorHAnsi" w:cstheme="minorHAnsi"/>
          <w:sz w:val="22"/>
        </w:rPr>
        <w:t>.</w:t>
      </w:r>
    </w:p>
    <w:p w14:paraId="60F7AC48" w14:textId="2D4AF51B" w:rsidR="00DA4522" w:rsidRPr="00EB4027" w:rsidRDefault="00DA4522" w:rsidP="00073FC1">
      <w:pPr>
        <w:pStyle w:val="ListParagraph"/>
        <w:numPr>
          <w:ilvl w:val="0"/>
          <w:numId w:val="6"/>
        </w:numPr>
        <w:shd w:val="clear" w:color="auto" w:fill="FFFFFF"/>
        <w:spacing w:after="120"/>
        <w:ind w:left="1440"/>
        <w:rPr>
          <w:rFonts w:asciiTheme="minorHAnsi" w:hAnsiTheme="minorHAnsi" w:cstheme="minorHAnsi"/>
          <w:sz w:val="22"/>
        </w:rPr>
      </w:pPr>
      <w:r w:rsidRPr="00EB4027">
        <w:rPr>
          <w:rFonts w:asciiTheme="minorHAnsi" w:hAnsiTheme="minorHAnsi" w:cstheme="minorHAnsi"/>
          <w:sz w:val="22"/>
        </w:rPr>
        <w:t>Identify impediments to successful minority recruitment program</w:t>
      </w:r>
      <w:r w:rsidR="004F4134">
        <w:rPr>
          <w:rFonts w:asciiTheme="minorHAnsi" w:hAnsiTheme="minorHAnsi" w:cstheme="minorHAnsi"/>
          <w:sz w:val="22"/>
        </w:rPr>
        <w:t>s</w:t>
      </w:r>
      <w:r w:rsidR="00582AD9">
        <w:rPr>
          <w:rFonts w:asciiTheme="minorHAnsi" w:hAnsiTheme="minorHAnsi" w:cstheme="minorHAnsi"/>
          <w:sz w:val="22"/>
        </w:rPr>
        <w:t>.</w:t>
      </w:r>
    </w:p>
    <w:p w14:paraId="49473EF3" w14:textId="6C1E1189" w:rsidR="00DA4522" w:rsidRPr="00EB4027" w:rsidRDefault="00E72254" w:rsidP="00073FC1">
      <w:pPr>
        <w:pStyle w:val="ListParagraph"/>
        <w:numPr>
          <w:ilvl w:val="0"/>
          <w:numId w:val="6"/>
        </w:numPr>
        <w:shd w:val="clear" w:color="auto" w:fill="FFFFFF"/>
        <w:spacing w:after="120"/>
        <w:ind w:left="1440"/>
        <w:rPr>
          <w:rFonts w:asciiTheme="minorHAnsi" w:hAnsiTheme="minorHAnsi" w:cstheme="minorHAnsi"/>
          <w:sz w:val="22"/>
        </w:rPr>
      </w:pPr>
      <w:r>
        <w:rPr>
          <w:rFonts w:asciiTheme="minorHAnsi" w:hAnsiTheme="minorHAnsi" w:cstheme="minorHAnsi"/>
          <w:sz w:val="22"/>
        </w:rPr>
        <w:t xml:space="preserve">Apply the psychological concepts of motivation and basic human needs within the context of </w:t>
      </w:r>
      <w:r w:rsidR="007D6CED" w:rsidRPr="007D6CED">
        <w:rPr>
          <w:rFonts w:asciiTheme="minorHAnsi" w:hAnsiTheme="minorHAnsi" w:cstheme="minorHAnsi"/>
          <w:sz w:val="22"/>
        </w:rPr>
        <w:t>law enforcement, criminal justice, and public safety.</w:t>
      </w:r>
    </w:p>
    <w:p w14:paraId="4D46CF96" w14:textId="25AD485D" w:rsidR="00DA4522" w:rsidRPr="00EB4027" w:rsidRDefault="002D3DBC" w:rsidP="00073FC1">
      <w:pPr>
        <w:pStyle w:val="ListParagraph"/>
        <w:numPr>
          <w:ilvl w:val="0"/>
          <w:numId w:val="6"/>
        </w:numPr>
        <w:shd w:val="clear" w:color="auto" w:fill="FFFFFF"/>
        <w:spacing w:after="120"/>
        <w:ind w:left="1440"/>
        <w:rPr>
          <w:rFonts w:asciiTheme="minorHAnsi" w:hAnsiTheme="minorHAnsi" w:cstheme="minorHAnsi"/>
          <w:sz w:val="22"/>
        </w:rPr>
      </w:pPr>
      <w:r>
        <w:rPr>
          <w:rFonts w:asciiTheme="minorHAnsi" w:hAnsiTheme="minorHAnsi" w:cstheme="minorHAnsi"/>
          <w:sz w:val="22"/>
        </w:rPr>
        <w:t xml:space="preserve">Identify ethical issues </w:t>
      </w:r>
      <w:r w:rsidR="000B2255">
        <w:rPr>
          <w:rFonts w:asciiTheme="minorHAnsi" w:hAnsiTheme="minorHAnsi" w:cstheme="minorHAnsi"/>
          <w:sz w:val="22"/>
        </w:rPr>
        <w:t xml:space="preserve">within </w:t>
      </w:r>
      <w:r w:rsidR="00840805">
        <w:rPr>
          <w:rFonts w:asciiTheme="minorHAnsi" w:hAnsiTheme="minorHAnsi" w:cstheme="minorHAnsi"/>
          <w:sz w:val="22"/>
        </w:rPr>
        <w:t>public safety</w:t>
      </w:r>
      <w:r w:rsidR="00582AD9">
        <w:rPr>
          <w:rFonts w:asciiTheme="minorHAnsi" w:hAnsiTheme="minorHAnsi" w:cstheme="minorHAnsi"/>
          <w:sz w:val="22"/>
        </w:rPr>
        <w:t>.</w:t>
      </w:r>
    </w:p>
    <w:p w14:paraId="30968921" w14:textId="38A42EE1" w:rsidR="00DA4522" w:rsidRDefault="00DA4522" w:rsidP="00073FC1">
      <w:pPr>
        <w:pStyle w:val="ListParagraph"/>
        <w:numPr>
          <w:ilvl w:val="0"/>
          <w:numId w:val="6"/>
        </w:numPr>
        <w:shd w:val="clear" w:color="auto" w:fill="FFFFFF"/>
        <w:spacing w:after="120"/>
        <w:ind w:left="1440"/>
        <w:rPr>
          <w:rFonts w:asciiTheme="minorHAnsi" w:hAnsiTheme="minorHAnsi" w:cstheme="minorHAnsi"/>
          <w:sz w:val="22"/>
        </w:rPr>
      </w:pPr>
      <w:r w:rsidRPr="00EB4027">
        <w:rPr>
          <w:rFonts w:asciiTheme="minorHAnsi" w:hAnsiTheme="minorHAnsi" w:cstheme="minorHAnsi"/>
          <w:sz w:val="22"/>
        </w:rPr>
        <w:t>D</w:t>
      </w:r>
      <w:r w:rsidR="00740BCC">
        <w:rPr>
          <w:rFonts w:asciiTheme="minorHAnsi" w:hAnsiTheme="minorHAnsi" w:cstheme="minorHAnsi"/>
          <w:sz w:val="22"/>
        </w:rPr>
        <w:t>etermine</w:t>
      </w:r>
      <w:r>
        <w:rPr>
          <w:rFonts w:asciiTheme="minorHAnsi" w:hAnsiTheme="minorHAnsi" w:cstheme="minorHAnsi"/>
          <w:sz w:val="22"/>
        </w:rPr>
        <w:t xml:space="preserve"> the impact of internal and external controls on </w:t>
      </w:r>
      <w:r w:rsidR="00840805">
        <w:rPr>
          <w:rFonts w:asciiTheme="minorHAnsi" w:hAnsiTheme="minorHAnsi" w:cstheme="minorHAnsi"/>
          <w:sz w:val="22"/>
        </w:rPr>
        <w:t>public safety</w:t>
      </w:r>
      <w:r>
        <w:rPr>
          <w:rFonts w:asciiTheme="minorHAnsi" w:hAnsiTheme="minorHAnsi" w:cstheme="minorHAnsi"/>
          <w:sz w:val="22"/>
        </w:rPr>
        <w:t xml:space="preserve"> professionals</w:t>
      </w:r>
      <w:r w:rsidR="00582AD9">
        <w:rPr>
          <w:rFonts w:asciiTheme="minorHAnsi" w:hAnsiTheme="minorHAnsi" w:cstheme="minorHAnsi"/>
          <w:sz w:val="22"/>
        </w:rPr>
        <w:t>.</w:t>
      </w:r>
    </w:p>
    <w:p w14:paraId="07E02EF4" w14:textId="77777777" w:rsidR="00C104FF" w:rsidRPr="00194608" w:rsidRDefault="00C104FF" w:rsidP="008233C6">
      <w:pPr>
        <w:rPr>
          <w:rFonts w:ascii="Calibri" w:hAnsi="Calibri" w:cs="Arial"/>
          <w:b/>
          <w:sz w:val="22"/>
          <w:szCs w:val="22"/>
          <w:u w:val="single"/>
        </w:rPr>
      </w:pPr>
    </w:p>
    <w:p w14:paraId="3E75F073" w14:textId="77777777" w:rsidR="00C104FF" w:rsidRPr="00194608" w:rsidRDefault="00C104FF" w:rsidP="00BE594D">
      <w:pPr>
        <w:numPr>
          <w:ilvl w:val="0"/>
          <w:numId w:val="3"/>
        </w:numPr>
        <w:rPr>
          <w:rFonts w:ascii="Calibri" w:hAnsi="Calibri" w:cs="Arial"/>
          <w:sz w:val="22"/>
          <w:szCs w:val="22"/>
        </w:rPr>
      </w:pPr>
      <w:r w:rsidRPr="00194608">
        <w:rPr>
          <w:rFonts w:ascii="Calibri" w:hAnsi="Calibri" w:cs="Arial"/>
          <w:b/>
          <w:sz w:val="22"/>
          <w:szCs w:val="22"/>
          <w:u w:val="single"/>
        </w:rPr>
        <w:t>DISTRICT-WIDE POLICIES:</w:t>
      </w:r>
    </w:p>
    <w:p w14:paraId="4D965341" w14:textId="77777777" w:rsidR="00C104FF" w:rsidRPr="00194608" w:rsidRDefault="00C104FF" w:rsidP="00DA66CF">
      <w:pPr>
        <w:tabs>
          <w:tab w:val="left" w:pos="720"/>
        </w:tabs>
        <w:ind w:left="720"/>
        <w:rPr>
          <w:rFonts w:ascii="Calibri" w:hAnsi="Calibri" w:cs="Arial"/>
          <w:sz w:val="22"/>
          <w:szCs w:val="22"/>
        </w:rPr>
      </w:pPr>
    </w:p>
    <w:p w14:paraId="1B04B889" w14:textId="77777777" w:rsidR="00C104FF" w:rsidRPr="00194608" w:rsidRDefault="00C104FF" w:rsidP="00DA66CF">
      <w:pPr>
        <w:ind w:left="720"/>
        <w:rPr>
          <w:rFonts w:ascii="Calibri" w:hAnsi="Calibri" w:cs="Arial"/>
          <w:b/>
          <w:bCs/>
          <w:iCs/>
          <w:caps/>
          <w:sz w:val="22"/>
          <w:szCs w:val="22"/>
        </w:rPr>
      </w:pPr>
      <w:r w:rsidRPr="00194608">
        <w:rPr>
          <w:rFonts w:ascii="Calibri" w:hAnsi="Calibri" w:cs="Arial"/>
          <w:b/>
          <w:bCs/>
          <w:iCs/>
          <w:caps/>
          <w:sz w:val="22"/>
          <w:szCs w:val="22"/>
        </w:rPr>
        <w:t>Programs for Students with Disabilities</w:t>
      </w:r>
    </w:p>
    <w:p w14:paraId="1F282408" w14:textId="77777777" w:rsidR="001C58A0" w:rsidRPr="00194608" w:rsidRDefault="00576B8E" w:rsidP="001C58A0">
      <w:pPr>
        <w:tabs>
          <w:tab w:val="left" w:pos="720"/>
        </w:tabs>
        <w:ind w:left="720"/>
        <w:rPr>
          <w:rFonts w:ascii="Calibri" w:hAnsi="Calibri" w:cs="Arial"/>
          <w:bCs/>
          <w:iCs/>
          <w:sz w:val="22"/>
          <w:szCs w:val="22"/>
        </w:rPr>
      </w:pPr>
      <w:r w:rsidRPr="00194608">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194608">
          <w:rPr>
            <w:rStyle w:val="Hyperlink"/>
            <w:rFonts w:ascii="Calibri" w:hAnsi="Calibri" w:cs="Arial"/>
            <w:bCs/>
            <w:iCs/>
            <w:sz w:val="22"/>
            <w:szCs w:val="22"/>
          </w:rPr>
          <w:t>http://www.fsw.edu/adaptiveservices</w:t>
        </w:r>
      </w:hyperlink>
      <w:r w:rsidRPr="00194608">
        <w:rPr>
          <w:rFonts w:ascii="Calibri" w:hAnsi="Calibri" w:cs="Arial"/>
          <w:bCs/>
          <w:iCs/>
          <w:sz w:val="22"/>
          <w:szCs w:val="22"/>
        </w:rPr>
        <w:t>.</w:t>
      </w:r>
    </w:p>
    <w:p w14:paraId="61FB0C96" w14:textId="77777777" w:rsidR="00B06772" w:rsidRPr="00194608" w:rsidRDefault="00B06772" w:rsidP="001C58A0">
      <w:pPr>
        <w:tabs>
          <w:tab w:val="left" w:pos="720"/>
        </w:tabs>
        <w:ind w:left="720"/>
        <w:rPr>
          <w:rFonts w:ascii="Calibri" w:hAnsi="Calibri" w:cs="Arial"/>
          <w:bCs/>
          <w:iCs/>
          <w:sz w:val="22"/>
          <w:szCs w:val="22"/>
        </w:rPr>
      </w:pPr>
    </w:p>
    <w:p w14:paraId="771ED3D8" w14:textId="77777777" w:rsidR="00B06772" w:rsidRPr="00194608" w:rsidRDefault="00B06772" w:rsidP="00B06772">
      <w:pPr>
        <w:ind w:left="720"/>
        <w:rPr>
          <w:rFonts w:ascii="Calibri" w:hAnsi="Calibri"/>
          <w:b/>
          <w:bCs/>
          <w:caps/>
          <w:sz w:val="22"/>
          <w:szCs w:val="22"/>
        </w:rPr>
      </w:pPr>
      <w:r w:rsidRPr="00194608">
        <w:rPr>
          <w:rFonts w:ascii="Calibri" w:hAnsi="Calibri"/>
          <w:b/>
          <w:bCs/>
          <w:caps/>
          <w:sz w:val="22"/>
          <w:szCs w:val="22"/>
        </w:rPr>
        <w:t>REPORTING TITLE IX VIOLATIONS</w:t>
      </w:r>
    </w:p>
    <w:p w14:paraId="74B2013F" w14:textId="77777777" w:rsidR="00B06772" w:rsidRPr="00194608" w:rsidRDefault="00B06772" w:rsidP="00B06772">
      <w:pPr>
        <w:ind w:left="720"/>
        <w:rPr>
          <w:rFonts w:ascii="Calibri" w:hAnsi="Calibri"/>
          <w:sz w:val="22"/>
          <w:szCs w:val="22"/>
        </w:rPr>
      </w:pPr>
      <w:r w:rsidRPr="00194608">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194608">
          <w:rPr>
            <w:rStyle w:val="Hyperlink"/>
            <w:rFonts w:ascii="Calibri" w:hAnsi="Calibri"/>
            <w:sz w:val="22"/>
            <w:szCs w:val="22"/>
          </w:rPr>
          <w:t>equity@fsw.edu</w:t>
        </w:r>
      </w:hyperlink>
      <w:r w:rsidRPr="00194608">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194608">
          <w:rPr>
            <w:rStyle w:val="Hyperlink"/>
            <w:rFonts w:ascii="Calibri" w:hAnsi="Calibri"/>
            <w:sz w:val="22"/>
            <w:szCs w:val="22"/>
          </w:rPr>
          <w:t>http://www.fsw.edu/sexualassault</w:t>
        </w:r>
      </w:hyperlink>
      <w:r w:rsidRPr="00194608">
        <w:rPr>
          <w:rFonts w:ascii="Calibri" w:hAnsi="Calibri"/>
          <w:sz w:val="22"/>
          <w:szCs w:val="22"/>
        </w:rPr>
        <w:t>.</w:t>
      </w:r>
    </w:p>
    <w:p w14:paraId="6BE6D0C9" w14:textId="77777777" w:rsidR="00B06772" w:rsidRPr="00194608" w:rsidRDefault="00B06772" w:rsidP="001C58A0">
      <w:pPr>
        <w:tabs>
          <w:tab w:val="left" w:pos="720"/>
        </w:tabs>
        <w:ind w:left="720"/>
        <w:rPr>
          <w:rFonts w:ascii="Calibri" w:hAnsi="Calibri" w:cs="Arial"/>
          <w:bCs/>
          <w:iCs/>
          <w:sz w:val="22"/>
          <w:szCs w:val="22"/>
        </w:rPr>
      </w:pPr>
    </w:p>
    <w:p w14:paraId="10E49573" w14:textId="77777777" w:rsidR="00F11EF5" w:rsidRPr="00194608" w:rsidRDefault="00F11EF5" w:rsidP="00DA66CF">
      <w:pPr>
        <w:tabs>
          <w:tab w:val="left" w:pos="720"/>
        </w:tabs>
        <w:ind w:left="720"/>
        <w:rPr>
          <w:rFonts w:ascii="Calibri" w:hAnsi="Calibri" w:cs="Arial"/>
          <w:bCs/>
          <w:iCs/>
          <w:sz w:val="22"/>
          <w:szCs w:val="22"/>
        </w:rPr>
        <w:sectPr w:rsidR="00F11EF5" w:rsidRPr="00194608" w:rsidSect="0064649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2C461BF2" w14:textId="77777777" w:rsidR="00C104FF" w:rsidRPr="00194608" w:rsidRDefault="00C104FF" w:rsidP="00A55897">
      <w:pPr>
        <w:numPr>
          <w:ilvl w:val="0"/>
          <w:numId w:val="3"/>
        </w:numPr>
        <w:suppressAutoHyphens w:val="0"/>
        <w:rPr>
          <w:rFonts w:ascii="Calibri" w:hAnsi="Calibri" w:cs="Arial"/>
          <w:sz w:val="22"/>
          <w:szCs w:val="22"/>
        </w:rPr>
      </w:pPr>
      <w:r w:rsidRPr="00194608">
        <w:rPr>
          <w:rFonts w:ascii="Calibri" w:hAnsi="Calibri" w:cs="Arial"/>
          <w:b/>
          <w:sz w:val="22"/>
          <w:szCs w:val="22"/>
          <w:u w:val="single"/>
        </w:rPr>
        <w:t>REQUIREMENTS FOR THE STUDENTS:</w:t>
      </w:r>
      <w:r w:rsidRPr="00194608">
        <w:rPr>
          <w:rFonts w:ascii="Calibri" w:hAnsi="Calibri" w:cs="Arial"/>
          <w:sz w:val="22"/>
          <w:szCs w:val="22"/>
        </w:rPr>
        <w:tab/>
      </w:r>
    </w:p>
    <w:p w14:paraId="781EE739" w14:textId="77777777" w:rsidR="00C104FF" w:rsidRPr="00194608" w:rsidRDefault="00C104FF" w:rsidP="00DA66CF">
      <w:pPr>
        <w:ind w:left="720"/>
        <w:rPr>
          <w:rFonts w:ascii="Calibri" w:hAnsi="Calibri" w:cs="Arial"/>
          <w:sz w:val="22"/>
          <w:szCs w:val="22"/>
        </w:rPr>
      </w:pPr>
    </w:p>
    <w:p w14:paraId="549963C7" w14:textId="77777777"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ATTENDANCE POLICY:</w:t>
      </w:r>
      <w:r w:rsidRPr="00194608">
        <w:rPr>
          <w:rFonts w:ascii="Calibri" w:hAnsi="Calibri" w:cs="Arial"/>
          <w:sz w:val="22"/>
          <w:szCs w:val="22"/>
        </w:rPr>
        <w:t xml:space="preserve">   </w:t>
      </w:r>
    </w:p>
    <w:p w14:paraId="3D03EA41" w14:textId="77777777" w:rsidR="001A1A82" w:rsidRPr="00194608" w:rsidRDefault="001A1A82" w:rsidP="0046333F">
      <w:pPr>
        <w:rPr>
          <w:rFonts w:ascii="Calibri" w:hAnsi="Calibri" w:cs="Arial"/>
          <w:sz w:val="22"/>
          <w:szCs w:val="22"/>
        </w:rPr>
      </w:pPr>
    </w:p>
    <w:p w14:paraId="5A3E86F2" w14:textId="77777777"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GRADING POLICY:</w:t>
      </w:r>
      <w:r w:rsidRPr="00194608">
        <w:rPr>
          <w:rFonts w:ascii="Calibri" w:hAnsi="Calibri" w:cs="Arial"/>
          <w:sz w:val="22"/>
          <w:szCs w:val="22"/>
        </w:rPr>
        <w:t xml:space="preserve">  </w:t>
      </w:r>
    </w:p>
    <w:p w14:paraId="2BCBC8C2" w14:textId="77777777" w:rsidR="00C104FF" w:rsidRPr="00194608" w:rsidRDefault="00C104FF" w:rsidP="00DA66CF">
      <w:pPr>
        <w:ind w:left="720"/>
        <w:rPr>
          <w:rFonts w:ascii="Calibri" w:hAnsi="Calibri" w:cs="Arial"/>
          <w:sz w:val="22"/>
          <w:szCs w:val="22"/>
        </w:rPr>
      </w:pPr>
      <w:r w:rsidRPr="00194608">
        <w:rPr>
          <w:rFonts w:ascii="Calibri" w:hAnsi="Calibri" w:cs="Arial"/>
          <w:sz w:val="22"/>
          <w:szCs w:val="22"/>
        </w:rPr>
        <w:t xml:space="preserve">Include numerical ranges for letter grades; the following is a range commonly used by many </w:t>
      </w:r>
      <w:proofErr w:type="gramStart"/>
      <w:r w:rsidRPr="00194608">
        <w:rPr>
          <w:rFonts w:ascii="Calibri" w:hAnsi="Calibri" w:cs="Arial"/>
          <w:sz w:val="22"/>
          <w:szCs w:val="22"/>
        </w:rPr>
        <w:t>faculty</w:t>
      </w:r>
      <w:proofErr w:type="gramEnd"/>
      <w:r w:rsidRPr="00194608">
        <w:rPr>
          <w:rFonts w:ascii="Calibri" w:hAnsi="Calibri" w:cs="Arial"/>
          <w:sz w:val="22"/>
          <w:szCs w:val="22"/>
        </w:rPr>
        <w:t>:</w:t>
      </w:r>
    </w:p>
    <w:p w14:paraId="43E181F5" w14:textId="77777777" w:rsidR="00C104FF" w:rsidRPr="00194608" w:rsidRDefault="00C104FF" w:rsidP="00DA66CF">
      <w:pPr>
        <w:pStyle w:val="ListParagraph"/>
        <w:rPr>
          <w:rFonts w:ascii="Calibri" w:hAnsi="Calibri" w:cs="Arial"/>
          <w:sz w:val="22"/>
          <w:szCs w:val="22"/>
        </w:rPr>
      </w:pPr>
    </w:p>
    <w:p w14:paraId="3D4378C8" w14:textId="77777777" w:rsidR="00C104FF" w:rsidRPr="00194608" w:rsidRDefault="00C104FF" w:rsidP="00DA66CF">
      <w:pPr>
        <w:ind w:left="2880"/>
        <w:rPr>
          <w:rFonts w:ascii="Calibri" w:hAnsi="Calibri" w:cs="Arial"/>
          <w:sz w:val="22"/>
          <w:szCs w:val="22"/>
        </w:rPr>
      </w:pPr>
      <w:r w:rsidRPr="00194608">
        <w:rPr>
          <w:rFonts w:ascii="Calibri" w:hAnsi="Calibri" w:cs="Arial"/>
          <w:sz w:val="22"/>
          <w:szCs w:val="22"/>
        </w:rPr>
        <w:t>90 - 100      =      A</w:t>
      </w:r>
    </w:p>
    <w:p w14:paraId="607D7642" w14:textId="77777777" w:rsidR="00C104FF" w:rsidRPr="00194608" w:rsidRDefault="00C104FF" w:rsidP="00DA66CF">
      <w:pPr>
        <w:ind w:left="2880"/>
        <w:rPr>
          <w:rFonts w:ascii="Calibri" w:hAnsi="Calibri" w:cs="Arial"/>
          <w:sz w:val="22"/>
          <w:szCs w:val="22"/>
        </w:rPr>
      </w:pPr>
      <w:r w:rsidRPr="00194608">
        <w:rPr>
          <w:rFonts w:ascii="Calibri" w:hAnsi="Calibri" w:cs="Arial"/>
          <w:sz w:val="22"/>
          <w:szCs w:val="22"/>
        </w:rPr>
        <w:t>80 - 89        =      B</w:t>
      </w:r>
    </w:p>
    <w:p w14:paraId="482EA781" w14:textId="77777777" w:rsidR="00C104FF" w:rsidRPr="00194608" w:rsidRDefault="00C104FF" w:rsidP="00DA66CF">
      <w:pPr>
        <w:ind w:left="2880"/>
        <w:rPr>
          <w:rFonts w:ascii="Calibri" w:hAnsi="Calibri" w:cs="Arial"/>
          <w:sz w:val="22"/>
          <w:szCs w:val="22"/>
        </w:rPr>
      </w:pPr>
      <w:r w:rsidRPr="00194608">
        <w:rPr>
          <w:rFonts w:ascii="Calibri" w:hAnsi="Calibri" w:cs="Arial"/>
          <w:sz w:val="22"/>
          <w:szCs w:val="22"/>
        </w:rPr>
        <w:t>70 - 79        =      C</w:t>
      </w:r>
    </w:p>
    <w:p w14:paraId="40DCDE6C" w14:textId="77777777" w:rsidR="00C104FF" w:rsidRPr="00194608" w:rsidRDefault="00C104FF" w:rsidP="00DA66CF">
      <w:pPr>
        <w:ind w:left="2880"/>
        <w:rPr>
          <w:rFonts w:ascii="Calibri" w:hAnsi="Calibri" w:cs="Arial"/>
          <w:sz w:val="22"/>
          <w:szCs w:val="22"/>
        </w:rPr>
      </w:pPr>
      <w:r w:rsidRPr="00194608">
        <w:rPr>
          <w:rFonts w:ascii="Calibri" w:hAnsi="Calibri" w:cs="Arial"/>
          <w:sz w:val="22"/>
          <w:szCs w:val="22"/>
        </w:rPr>
        <w:t>60 - 69        =      D</w:t>
      </w:r>
    </w:p>
    <w:p w14:paraId="744DB7E9" w14:textId="77777777" w:rsidR="00C104FF" w:rsidRPr="00194608" w:rsidRDefault="00C104FF" w:rsidP="00DA66CF">
      <w:pPr>
        <w:ind w:left="2880"/>
        <w:rPr>
          <w:rFonts w:ascii="Calibri" w:hAnsi="Calibri" w:cs="Arial"/>
          <w:sz w:val="22"/>
          <w:szCs w:val="22"/>
        </w:rPr>
      </w:pPr>
      <w:r w:rsidRPr="00194608">
        <w:rPr>
          <w:rFonts w:ascii="Calibri" w:hAnsi="Calibri" w:cs="Arial"/>
          <w:sz w:val="22"/>
          <w:szCs w:val="22"/>
        </w:rPr>
        <w:t>Below 60    =      F</w:t>
      </w:r>
    </w:p>
    <w:p w14:paraId="64956E50" w14:textId="77777777" w:rsidR="00C104FF" w:rsidRPr="00194608" w:rsidRDefault="00C104FF" w:rsidP="00DA66CF">
      <w:pPr>
        <w:ind w:left="720"/>
        <w:rPr>
          <w:rFonts w:ascii="Calibri" w:hAnsi="Calibri" w:cs="Arial"/>
          <w:sz w:val="22"/>
          <w:szCs w:val="22"/>
        </w:rPr>
      </w:pPr>
    </w:p>
    <w:p w14:paraId="53B5D8E4" w14:textId="77777777" w:rsidR="00C104FF" w:rsidRPr="00194608" w:rsidRDefault="00C104FF" w:rsidP="00DA66CF">
      <w:pPr>
        <w:ind w:left="720"/>
        <w:rPr>
          <w:rFonts w:ascii="Calibri" w:hAnsi="Calibri" w:cs="Arial"/>
          <w:sz w:val="22"/>
          <w:szCs w:val="22"/>
        </w:rPr>
      </w:pPr>
      <w:r w:rsidRPr="00194608">
        <w:rPr>
          <w:rFonts w:ascii="Calibri" w:hAnsi="Calibri" w:cs="Arial"/>
          <w:sz w:val="22"/>
          <w:szCs w:val="22"/>
        </w:rPr>
        <w:t>(Note:  The “incomplete” grade [“I”] should be given only when unusual circumstances warrant. An “incomplete” is not a substitute for a “D,” “F,” or “W.” Refer to the policy on “incomplete grades.)</w:t>
      </w:r>
    </w:p>
    <w:p w14:paraId="024E76E7" w14:textId="77777777" w:rsidR="00C104FF" w:rsidRPr="00194608" w:rsidRDefault="00C104FF" w:rsidP="00DA66CF">
      <w:pPr>
        <w:ind w:left="720"/>
        <w:rPr>
          <w:rFonts w:ascii="Calibri" w:hAnsi="Calibri" w:cs="Arial"/>
          <w:b/>
          <w:sz w:val="22"/>
          <w:szCs w:val="22"/>
        </w:rPr>
      </w:pPr>
    </w:p>
    <w:p w14:paraId="173427C1" w14:textId="77777777"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REQUIRED COURSE MATERIALS:</w:t>
      </w:r>
      <w:r w:rsidRPr="00194608">
        <w:rPr>
          <w:rFonts w:ascii="Calibri" w:hAnsi="Calibri" w:cs="Arial"/>
          <w:sz w:val="22"/>
          <w:szCs w:val="22"/>
        </w:rPr>
        <w:t xml:space="preserve">  </w:t>
      </w:r>
    </w:p>
    <w:p w14:paraId="0E829431" w14:textId="77777777" w:rsidR="00C104FF" w:rsidRPr="00194608" w:rsidRDefault="00C104FF" w:rsidP="0046333F">
      <w:pPr>
        <w:rPr>
          <w:rFonts w:ascii="Calibri" w:hAnsi="Calibri" w:cs="Arial"/>
          <w:sz w:val="22"/>
          <w:szCs w:val="22"/>
        </w:rPr>
      </w:pPr>
    </w:p>
    <w:p w14:paraId="6306F2F8" w14:textId="134DD8BE" w:rsidR="00D82D76" w:rsidRPr="0046333F" w:rsidRDefault="00C104FF" w:rsidP="00D82D76">
      <w:pPr>
        <w:numPr>
          <w:ilvl w:val="0"/>
          <w:numId w:val="3"/>
        </w:numPr>
        <w:suppressAutoHyphens w:val="0"/>
        <w:rPr>
          <w:rFonts w:ascii="Calibri" w:hAnsi="Calibri" w:cs="Arial"/>
          <w:sz w:val="22"/>
          <w:szCs w:val="22"/>
        </w:rPr>
      </w:pPr>
      <w:r w:rsidRPr="00194608">
        <w:rPr>
          <w:rFonts w:ascii="Calibri" w:hAnsi="Calibri" w:cs="Arial"/>
          <w:b/>
          <w:sz w:val="22"/>
          <w:szCs w:val="22"/>
          <w:u w:val="single"/>
        </w:rPr>
        <w:t>RESERVED MATERIALS FOR THE COURSE:</w:t>
      </w:r>
      <w:r w:rsidRPr="00194608">
        <w:rPr>
          <w:rFonts w:ascii="Calibri" w:hAnsi="Calibri" w:cs="Arial"/>
          <w:sz w:val="22"/>
          <w:szCs w:val="22"/>
        </w:rPr>
        <w:t xml:space="preserve">  </w:t>
      </w:r>
    </w:p>
    <w:p w14:paraId="1CA3EC96" w14:textId="77777777" w:rsidR="006E7080" w:rsidRPr="00194608" w:rsidRDefault="006E7080" w:rsidP="00DA66CF">
      <w:pPr>
        <w:ind w:left="720"/>
        <w:rPr>
          <w:rFonts w:ascii="Calibri" w:hAnsi="Calibri" w:cs="Arial"/>
          <w:sz w:val="22"/>
          <w:szCs w:val="22"/>
        </w:rPr>
      </w:pPr>
    </w:p>
    <w:p w14:paraId="48470D3E" w14:textId="4C9BA68A" w:rsidR="001A1A82" w:rsidRPr="0046333F" w:rsidRDefault="00C104FF" w:rsidP="0046333F">
      <w:pPr>
        <w:numPr>
          <w:ilvl w:val="0"/>
          <w:numId w:val="3"/>
        </w:numPr>
        <w:suppressAutoHyphens w:val="0"/>
        <w:rPr>
          <w:rFonts w:ascii="Calibri" w:hAnsi="Calibri" w:cs="Arial"/>
          <w:sz w:val="22"/>
          <w:szCs w:val="22"/>
        </w:rPr>
      </w:pPr>
      <w:r w:rsidRPr="00194608">
        <w:rPr>
          <w:rFonts w:ascii="Calibri" w:hAnsi="Calibri" w:cs="Arial"/>
          <w:b/>
          <w:sz w:val="22"/>
          <w:szCs w:val="22"/>
          <w:u w:val="single"/>
        </w:rPr>
        <w:t>CLASS SCHEDULE:</w:t>
      </w:r>
      <w:r w:rsidRPr="00194608">
        <w:rPr>
          <w:rFonts w:ascii="Calibri" w:hAnsi="Calibri" w:cs="Arial"/>
          <w:sz w:val="22"/>
          <w:szCs w:val="22"/>
        </w:rPr>
        <w:t xml:space="preserve">  </w:t>
      </w:r>
    </w:p>
    <w:p w14:paraId="68D3D737" w14:textId="77777777" w:rsidR="001A1A82" w:rsidRPr="00194608" w:rsidRDefault="001A1A82" w:rsidP="00DA66CF">
      <w:pPr>
        <w:ind w:left="720"/>
        <w:rPr>
          <w:rFonts w:ascii="Calibri" w:hAnsi="Calibri" w:cs="Arial"/>
          <w:sz w:val="22"/>
          <w:szCs w:val="22"/>
        </w:rPr>
      </w:pPr>
    </w:p>
    <w:p w14:paraId="21F45510" w14:textId="77777777" w:rsidR="00C104FF" w:rsidRPr="00194608" w:rsidRDefault="00C104FF" w:rsidP="00BE594D">
      <w:pPr>
        <w:numPr>
          <w:ilvl w:val="0"/>
          <w:numId w:val="3"/>
        </w:numPr>
        <w:suppressAutoHyphens w:val="0"/>
        <w:rPr>
          <w:rFonts w:ascii="Calibri" w:hAnsi="Calibri" w:cs="Arial"/>
          <w:sz w:val="22"/>
          <w:szCs w:val="22"/>
        </w:rPr>
      </w:pPr>
      <w:r w:rsidRPr="00194608">
        <w:rPr>
          <w:rFonts w:ascii="Calibri" w:hAnsi="Calibri" w:cs="Arial"/>
          <w:b/>
          <w:sz w:val="22"/>
          <w:szCs w:val="22"/>
          <w:u w:val="single"/>
        </w:rPr>
        <w:t>ANY OTHER INFORMATION OR CLASS PROCEDURES OR POLICIES:</w:t>
      </w:r>
      <w:r w:rsidRPr="00194608">
        <w:rPr>
          <w:rFonts w:ascii="Calibri" w:hAnsi="Calibri" w:cs="Arial"/>
          <w:sz w:val="22"/>
          <w:szCs w:val="22"/>
        </w:rPr>
        <w:t xml:space="preserve">  </w:t>
      </w:r>
    </w:p>
    <w:p w14:paraId="357018DC" w14:textId="77777777" w:rsidR="00D82D76" w:rsidRDefault="00D82D76" w:rsidP="00D82D76">
      <w:pPr>
        <w:pStyle w:val="ListParagraph"/>
        <w:rPr>
          <w:b/>
          <w:sz w:val="22"/>
          <w:szCs w:val="22"/>
        </w:rPr>
      </w:pPr>
    </w:p>
    <w:p w14:paraId="6184C1C6" w14:textId="77777777" w:rsidR="00C104FF" w:rsidRPr="00194608" w:rsidRDefault="00C104FF" w:rsidP="00D82D76">
      <w:pPr>
        <w:rPr>
          <w:rFonts w:ascii="Calibri" w:hAnsi="Calibri" w:cs="Arial"/>
          <w:sz w:val="22"/>
          <w:szCs w:val="22"/>
        </w:rPr>
      </w:pPr>
    </w:p>
    <w:sectPr w:rsidR="00C104FF" w:rsidRPr="00194608" w:rsidSect="00C104FF">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5CB3E" w14:textId="77777777" w:rsidR="008F5C34" w:rsidRDefault="008F5C34" w:rsidP="003A608C">
      <w:r>
        <w:separator/>
      </w:r>
    </w:p>
  </w:endnote>
  <w:endnote w:type="continuationSeparator" w:id="0">
    <w:p w14:paraId="46528A5C" w14:textId="77777777" w:rsidR="008F5C34" w:rsidRDefault="008F5C3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8CA1C0" w14:textId="77777777" w:rsidR="00971888" w:rsidRPr="0056733A" w:rsidRDefault="00971888" w:rsidP="00151AA7">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7/14,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2</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38A2B" w14:textId="77777777" w:rsidR="00971888" w:rsidRPr="00646493" w:rsidRDefault="00971888" w:rsidP="00646493">
    <w:pPr>
      <w:pStyle w:val="Footer"/>
      <w:pBdr>
        <w:top w:val="thickThinSmallGap" w:sz="18" w:space="1" w:color="0D0D0D"/>
      </w:pBdr>
      <w:tabs>
        <w:tab w:val="clear" w:pos="9360"/>
        <w:tab w:val="right" w:pos="10260"/>
      </w:tabs>
      <w:rPr>
        <w:rFonts w:ascii="Calibri" w:hAnsi="Calibri" w:cs="Arial"/>
        <w:sz w:val="22"/>
        <w:szCs w:val="22"/>
      </w:rPr>
    </w:pPr>
    <w:r w:rsidRPr="005006A2">
      <w:rPr>
        <w:rFonts w:ascii="Calibri" w:hAnsi="Calibri" w:cs="Arial"/>
        <w:sz w:val="22"/>
        <w:szCs w:val="22"/>
      </w:rPr>
      <w:t xml:space="preserve">VPAA: </w:t>
    </w:r>
    <w:r>
      <w:rPr>
        <w:rFonts w:ascii="Calibri" w:hAnsi="Calibri" w:cs="Arial"/>
        <w:sz w:val="22"/>
        <w:szCs w:val="22"/>
      </w:rPr>
      <w:t>Revised 7/14,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589858" w14:textId="77777777" w:rsidR="008F5C34" w:rsidRDefault="008F5C34" w:rsidP="003A608C">
      <w:r>
        <w:separator/>
      </w:r>
    </w:p>
  </w:footnote>
  <w:footnote w:type="continuationSeparator" w:id="0">
    <w:p w14:paraId="7401136C" w14:textId="77777777" w:rsidR="008F5C34" w:rsidRDefault="008F5C34"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0EFB7" w14:textId="35A08356" w:rsidR="00971888" w:rsidRPr="005B1FB3" w:rsidRDefault="00C73883" w:rsidP="00C73883">
    <w:pPr>
      <w:pStyle w:val="Header"/>
      <w:pBdr>
        <w:bottom w:val="thinThickSmallGap" w:sz="18" w:space="1" w:color="0D0D0D"/>
      </w:pBdr>
      <w:ind w:left="720"/>
      <w:jc w:val="right"/>
    </w:pPr>
    <w:r>
      <w:rPr>
        <w:rFonts w:ascii="Calibri" w:hAnsi="Calibri" w:cs="Arial"/>
        <w:noProof/>
        <w:sz w:val="22"/>
        <w:szCs w:val="22"/>
      </w:rPr>
      <w:t>CJE 2160 HUMAN DIVERSITY WITHIN PUBLIC SAFETY</w:t>
    </w:r>
  </w:p>
  <w:p w14:paraId="1F29429B" w14:textId="77777777" w:rsidR="00971888" w:rsidRPr="00F85861" w:rsidRDefault="0097188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A2570" w14:textId="77777777" w:rsidR="00971888" w:rsidRDefault="00971888" w:rsidP="00646493">
    <w:pPr>
      <w:pStyle w:val="Header"/>
      <w:jc w:val="right"/>
    </w:pPr>
    <w:r w:rsidRPr="00D55873">
      <w:rPr>
        <w:noProof/>
        <w:lang w:eastAsia="en-US"/>
      </w:rPr>
      <w:drawing>
        <wp:inline distT="0" distB="0" distL="0" distR="0" wp14:anchorId="004CE27D" wp14:editId="209992B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E1B2DFA" w14:textId="77777777" w:rsidR="00971888" w:rsidRDefault="00971888" w:rsidP="00646493">
    <w:pPr>
      <w:pStyle w:val="Header"/>
      <w:tabs>
        <w:tab w:val="left" w:pos="3514"/>
      </w:tabs>
    </w:pPr>
    <w:r>
      <w:tab/>
    </w:r>
    <w:r>
      <w:tab/>
    </w:r>
    <w:r>
      <w:tab/>
    </w:r>
  </w:p>
  <w:p w14:paraId="03BFA611" w14:textId="77777777" w:rsidR="00971888" w:rsidRDefault="00971888" w:rsidP="00646493">
    <w:pPr>
      <w:pStyle w:val="Header"/>
      <w:contextualSpacing/>
      <w:jc w:val="right"/>
      <w:rPr>
        <w:b/>
        <w:color w:val="470A68"/>
        <w:sz w:val="28"/>
      </w:rPr>
    </w:pPr>
    <w:r>
      <w:rPr>
        <w:b/>
        <w:color w:val="470A68"/>
        <w:sz w:val="28"/>
      </w:rPr>
      <w:t>School of Business and Technology</w:t>
    </w:r>
  </w:p>
  <w:p w14:paraId="6A529046" w14:textId="77777777" w:rsidR="00971888" w:rsidRPr="00646493" w:rsidRDefault="00971888" w:rsidP="00646493">
    <w:pPr>
      <w:pStyle w:val="Header"/>
      <w:contextualSpacing/>
      <w:jc w:val="right"/>
      <w:rPr>
        <w:b/>
        <w:color w:val="470A68"/>
        <w:sz w:val="28"/>
      </w:rPr>
    </w:pPr>
    <w:r>
      <w:rPr>
        <w:noProof/>
        <w:lang w:eastAsia="en-US"/>
      </w:rPr>
      <mc:AlternateContent>
        <mc:Choice Requires="wps">
          <w:drawing>
            <wp:inline distT="0" distB="0" distL="0" distR="0" wp14:anchorId="3E9DCD32" wp14:editId="46D5DC2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0094032"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93C9346"/>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rPr>
        <w:rFonts w:ascii="Calibri" w:eastAsia="Times New Roman" w:hAnsi="Calibri" w:cs="Arial"/>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18D0F16"/>
    <w:multiLevelType w:val="hybridMultilevel"/>
    <w:tmpl w:val="38EC17D4"/>
    <w:lvl w:ilvl="0" w:tplc="5D88BBC6">
      <w:start w:val="1"/>
      <w:numFmt w:val="decimal"/>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15:restartNumberingAfterBreak="0">
    <w:nsid w:val="11C26A06"/>
    <w:multiLevelType w:val="hybridMultilevel"/>
    <w:tmpl w:val="44B64E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42428B1"/>
    <w:multiLevelType w:val="hybridMultilevel"/>
    <w:tmpl w:val="732854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FB2651"/>
    <w:multiLevelType w:val="multilevel"/>
    <w:tmpl w:val="761202F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 w15:restartNumberingAfterBreak="0">
    <w:nsid w:val="3C90262B"/>
    <w:multiLevelType w:val="hybridMultilevel"/>
    <w:tmpl w:val="BA2E29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B21C6D70">
      <w:start w:val="1"/>
      <w:numFmt w:val="decimal"/>
      <w:lvlText w:val="%7."/>
      <w:lvlJc w:val="left"/>
      <w:pPr>
        <w:ind w:left="5040" w:hanging="360"/>
      </w:pPr>
      <w:rPr>
        <w:rFonts w:ascii="Calibri" w:eastAsia="Times New Roman" w:hAnsi="Calibri" w:cs="Arial"/>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7CC6BBD"/>
    <w:multiLevelType w:val="hybridMultilevel"/>
    <w:tmpl w:val="70247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25E97"/>
    <w:multiLevelType w:val="hybridMultilevel"/>
    <w:tmpl w:val="47E474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B201622"/>
    <w:multiLevelType w:val="hybridMultilevel"/>
    <w:tmpl w:val="6ECCFE5A"/>
    <w:lvl w:ilvl="0" w:tplc="F57887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27E25A5"/>
    <w:multiLevelType w:val="hybridMultilevel"/>
    <w:tmpl w:val="961675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A3492E"/>
    <w:multiLevelType w:val="hybridMultilevel"/>
    <w:tmpl w:val="9A0096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ED4778"/>
    <w:multiLevelType w:val="hybridMultilevel"/>
    <w:tmpl w:val="022A40DA"/>
    <w:lvl w:ilvl="0" w:tplc="8AFA3998">
      <w:start w:val="1"/>
      <w:numFmt w:val="decimal"/>
      <w:lvlText w:val="%1."/>
      <w:lvlJc w:val="left"/>
      <w:pPr>
        <w:ind w:left="990" w:hanging="360"/>
      </w:pPr>
      <w:rPr>
        <w:b w:val="0"/>
      </w:rPr>
    </w:lvl>
    <w:lvl w:ilvl="1" w:tplc="04090019">
      <w:start w:val="1"/>
      <w:numFmt w:val="lowerLetter"/>
      <w:lvlText w:val="%2."/>
      <w:lvlJc w:val="left"/>
      <w:pPr>
        <w:ind w:left="1710" w:hanging="360"/>
      </w:pPr>
    </w:lvl>
    <w:lvl w:ilvl="2" w:tplc="4CEA305A">
      <w:start w:val="1"/>
      <w:numFmt w:val="decimal"/>
      <w:lvlText w:val="%3."/>
      <w:lvlJc w:val="left"/>
      <w:pPr>
        <w:tabs>
          <w:tab w:val="num" w:pos="2160"/>
        </w:tabs>
        <w:ind w:left="2160" w:hanging="360"/>
      </w:pPr>
      <w:rPr>
        <w:rFonts w:ascii="Calibri" w:eastAsia="Times New Roman" w:hAnsi="Calibri" w:cs="Arial"/>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11"/>
  </w:num>
  <w:num w:numId="5">
    <w:abstractNumId w:val="9"/>
  </w:num>
  <w:num w:numId="6">
    <w:abstractNumId w:val="4"/>
  </w:num>
  <w:num w:numId="7">
    <w:abstractNumId w:val="14"/>
  </w:num>
  <w:num w:numId="8">
    <w:abstractNumId w:val="13"/>
  </w:num>
  <w:num w:numId="9">
    <w:abstractNumId w:val="12"/>
  </w:num>
  <w:num w:numId="10">
    <w:abstractNumId w:val="8"/>
  </w:num>
  <w:num w:numId="11">
    <w:abstractNumId w:val="3"/>
  </w:num>
  <w:num w:numId="12">
    <w:abstractNumId w:val="5"/>
  </w:num>
  <w:num w:numId="13">
    <w:abstractNumId w:val="7"/>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27959"/>
    <w:rsid w:val="0003164D"/>
    <w:rsid w:val="00041568"/>
    <w:rsid w:val="0005025E"/>
    <w:rsid w:val="00051D9C"/>
    <w:rsid w:val="00061952"/>
    <w:rsid w:val="00073FC1"/>
    <w:rsid w:val="00080017"/>
    <w:rsid w:val="0008394A"/>
    <w:rsid w:val="00085A5D"/>
    <w:rsid w:val="00087993"/>
    <w:rsid w:val="00092F31"/>
    <w:rsid w:val="00095F74"/>
    <w:rsid w:val="00096025"/>
    <w:rsid w:val="00097F0F"/>
    <w:rsid w:val="000A175B"/>
    <w:rsid w:val="000A1B9B"/>
    <w:rsid w:val="000A404C"/>
    <w:rsid w:val="000A53CD"/>
    <w:rsid w:val="000A582C"/>
    <w:rsid w:val="000A62F4"/>
    <w:rsid w:val="000B2255"/>
    <w:rsid w:val="000B478E"/>
    <w:rsid w:val="000C5A3C"/>
    <w:rsid w:val="000C5FFB"/>
    <w:rsid w:val="000D0B4D"/>
    <w:rsid w:val="000D2C26"/>
    <w:rsid w:val="000D3FB0"/>
    <w:rsid w:val="000D4A28"/>
    <w:rsid w:val="000D4B31"/>
    <w:rsid w:val="000D52D7"/>
    <w:rsid w:val="000D7BAA"/>
    <w:rsid w:val="000E04EF"/>
    <w:rsid w:val="000E1514"/>
    <w:rsid w:val="000E745E"/>
    <w:rsid w:val="000F789D"/>
    <w:rsid w:val="00100CC3"/>
    <w:rsid w:val="00103753"/>
    <w:rsid w:val="00107D75"/>
    <w:rsid w:val="001107F4"/>
    <w:rsid w:val="00114FF6"/>
    <w:rsid w:val="00115498"/>
    <w:rsid w:val="0011660C"/>
    <w:rsid w:val="00121977"/>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30C7"/>
    <w:rsid w:val="00180901"/>
    <w:rsid w:val="001816FA"/>
    <w:rsid w:val="00181758"/>
    <w:rsid w:val="001845C0"/>
    <w:rsid w:val="0018578A"/>
    <w:rsid w:val="00186361"/>
    <w:rsid w:val="00192009"/>
    <w:rsid w:val="00193597"/>
    <w:rsid w:val="00193CFE"/>
    <w:rsid w:val="00194608"/>
    <w:rsid w:val="0019460E"/>
    <w:rsid w:val="001A13F4"/>
    <w:rsid w:val="001A1A82"/>
    <w:rsid w:val="001A4A48"/>
    <w:rsid w:val="001C2715"/>
    <w:rsid w:val="001C32A2"/>
    <w:rsid w:val="001C33A1"/>
    <w:rsid w:val="001C58A0"/>
    <w:rsid w:val="001D0574"/>
    <w:rsid w:val="001D2A5B"/>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23AA"/>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2F87"/>
    <w:rsid w:val="002B4849"/>
    <w:rsid w:val="002B6731"/>
    <w:rsid w:val="002B7039"/>
    <w:rsid w:val="002C76ED"/>
    <w:rsid w:val="002C771D"/>
    <w:rsid w:val="002C7AD4"/>
    <w:rsid w:val="002C7FCB"/>
    <w:rsid w:val="002D3DBC"/>
    <w:rsid w:val="002D557C"/>
    <w:rsid w:val="002D6755"/>
    <w:rsid w:val="002D79E9"/>
    <w:rsid w:val="002E1517"/>
    <w:rsid w:val="002E6C3B"/>
    <w:rsid w:val="002F1FD5"/>
    <w:rsid w:val="002F3252"/>
    <w:rsid w:val="002F3FD8"/>
    <w:rsid w:val="002F448D"/>
    <w:rsid w:val="002F4FA4"/>
    <w:rsid w:val="00300DBE"/>
    <w:rsid w:val="00300F87"/>
    <w:rsid w:val="00301DB4"/>
    <w:rsid w:val="003033E0"/>
    <w:rsid w:val="0030493D"/>
    <w:rsid w:val="00307AB4"/>
    <w:rsid w:val="003105C9"/>
    <w:rsid w:val="003112D7"/>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3A1B"/>
    <w:rsid w:val="00395B71"/>
    <w:rsid w:val="003A05CB"/>
    <w:rsid w:val="003A2084"/>
    <w:rsid w:val="003A2A97"/>
    <w:rsid w:val="003A3C29"/>
    <w:rsid w:val="003A608C"/>
    <w:rsid w:val="003B080B"/>
    <w:rsid w:val="003B2797"/>
    <w:rsid w:val="003B3D09"/>
    <w:rsid w:val="003B73AA"/>
    <w:rsid w:val="003C1FEF"/>
    <w:rsid w:val="003C5451"/>
    <w:rsid w:val="003D322D"/>
    <w:rsid w:val="003D3CEB"/>
    <w:rsid w:val="003E02D9"/>
    <w:rsid w:val="003E1F8A"/>
    <w:rsid w:val="003F0E83"/>
    <w:rsid w:val="003F2610"/>
    <w:rsid w:val="003F643D"/>
    <w:rsid w:val="003F6587"/>
    <w:rsid w:val="003F7A3D"/>
    <w:rsid w:val="004077E7"/>
    <w:rsid w:val="00410A8E"/>
    <w:rsid w:val="0041314F"/>
    <w:rsid w:val="004144D6"/>
    <w:rsid w:val="00420386"/>
    <w:rsid w:val="00424E39"/>
    <w:rsid w:val="004276BE"/>
    <w:rsid w:val="00427BDD"/>
    <w:rsid w:val="00427F5C"/>
    <w:rsid w:val="00434903"/>
    <w:rsid w:val="00435404"/>
    <w:rsid w:val="0043543E"/>
    <w:rsid w:val="0045250A"/>
    <w:rsid w:val="00452D8C"/>
    <w:rsid w:val="00453580"/>
    <w:rsid w:val="00454865"/>
    <w:rsid w:val="00455F30"/>
    <w:rsid w:val="00463056"/>
    <w:rsid w:val="0046333F"/>
    <w:rsid w:val="00473181"/>
    <w:rsid w:val="004731C0"/>
    <w:rsid w:val="004739AF"/>
    <w:rsid w:val="00474B51"/>
    <w:rsid w:val="00483843"/>
    <w:rsid w:val="0048655D"/>
    <w:rsid w:val="00486B30"/>
    <w:rsid w:val="00487B31"/>
    <w:rsid w:val="00494514"/>
    <w:rsid w:val="00496B9D"/>
    <w:rsid w:val="00496FB8"/>
    <w:rsid w:val="004A2937"/>
    <w:rsid w:val="004A7C29"/>
    <w:rsid w:val="004B0837"/>
    <w:rsid w:val="004B0DA2"/>
    <w:rsid w:val="004C19CE"/>
    <w:rsid w:val="004C6A4A"/>
    <w:rsid w:val="004D184E"/>
    <w:rsid w:val="004D456D"/>
    <w:rsid w:val="004D6CD0"/>
    <w:rsid w:val="004E08EE"/>
    <w:rsid w:val="004E0BC8"/>
    <w:rsid w:val="004E6778"/>
    <w:rsid w:val="004F0F13"/>
    <w:rsid w:val="004F4134"/>
    <w:rsid w:val="004F457A"/>
    <w:rsid w:val="0050005C"/>
    <w:rsid w:val="005006A2"/>
    <w:rsid w:val="00501236"/>
    <w:rsid w:val="005028D8"/>
    <w:rsid w:val="0050348A"/>
    <w:rsid w:val="00503776"/>
    <w:rsid w:val="00503F8D"/>
    <w:rsid w:val="00506140"/>
    <w:rsid w:val="00506D00"/>
    <w:rsid w:val="005110B5"/>
    <w:rsid w:val="00511CA7"/>
    <w:rsid w:val="00512E68"/>
    <w:rsid w:val="0051455B"/>
    <w:rsid w:val="00517935"/>
    <w:rsid w:val="00526CBC"/>
    <w:rsid w:val="00532D7D"/>
    <w:rsid w:val="00541FCC"/>
    <w:rsid w:val="00543F79"/>
    <w:rsid w:val="00555DC1"/>
    <w:rsid w:val="00560932"/>
    <w:rsid w:val="005645D9"/>
    <w:rsid w:val="00566602"/>
    <w:rsid w:val="00571E14"/>
    <w:rsid w:val="0057304F"/>
    <w:rsid w:val="00576B8E"/>
    <w:rsid w:val="00577526"/>
    <w:rsid w:val="00577D3F"/>
    <w:rsid w:val="00581C6E"/>
    <w:rsid w:val="005829A6"/>
    <w:rsid w:val="00582AD9"/>
    <w:rsid w:val="00587A8C"/>
    <w:rsid w:val="0059287F"/>
    <w:rsid w:val="005939F3"/>
    <w:rsid w:val="00593D67"/>
    <w:rsid w:val="00596418"/>
    <w:rsid w:val="005967C7"/>
    <w:rsid w:val="00597D33"/>
    <w:rsid w:val="00597E0E"/>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274"/>
    <w:rsid w:val="005F5C2B"/>
    <w:rsid w:val="005F7A05"/>
    <w:rsid w:val="006015A3"/>
    <w:rsid w:val="00607E6A"/>
    <w:rsid w:val="00611D02"/>
    <w:rsid w:val="0062017D"/>
    <w:rsid w:val="006220C5"/>
    <w:rsid w:val="00625B90"/>
    <w:rsid w:val="00634CE6"/>
    <w:rsid w:val="0063630C"/>
    <w:rsid w:val="006376E0"/>
    <w:rsid w:val="00641797"/>
    <w:rsid w:val="006448D4"/>
    <w:rsid w:val="00645758"/>
    <w:rsid w:val="00646493"/>
    <w:rsid w:val="00647098"/>
    <w:rsid w:val="0064797E"/>
    <w:rsid w:val="0065150F"/>
    <w:rsid w:val="00654046"/>
    <w:rsid w:val="00654F2E"/>
    <w:rsid w:val="00657272"/>
    <w:rsid w:val="00657366"/>
    <w:rsid w:val="00660605"/>
    <w:rsid w:val="00676ED8"/>
    <w:rsid w:val="006818AA"/>
    <w:rsid w:val="00684A86"/>
    <w:rsid w:val="006858F5"/>
    <w:rsid w:val="00692804"/>
    <w:rsid w:val="006968A2"/>
    <w:rsid w:val="00697816"/>
    <w:rsid w:val="006A3585"/>
    <w:rsid w:val="006B7E2D"/>
    <w:rsid w:val="006C2A31"/>
    <w:rsid w:val="006D08BD"/>
    <w:rsid w:val="006D401B"/>
    <w:rsid w:val="006D462E"/>
    <w:rsid w:val="006D65C8"/>
    <w:rsid w:val="006E7080"/>
    <w:rsid w:val="006F0396"/>
    <w:rsid w:val="006F1FB3"/>
    <w:rsid w:val="006F7A56"/>
    <w:rsid w:val="00700625"/>
    <w:rsid w:val="0070462A"/>
    <w:rsid w:val="00704633"/>
    <w:rsid w:val="00705A2D"/>
    <w:rsid w:val="00706B0D"/>
    <w:rsid w:val="0070754D"/>
    <w:rsid w:val="00710793"/>
    <w:rsid w:val="0072009E"/>
    <w:rsid w:val="007205A7"/>
    <w:rsid w:val="00725AE3"/>
    <w:rsid w:val="00725F66"/>
    <w:rsid w:val="00730DB3"/>
    <w:rsid w:val="00732FEE"/>
    <w:rsid w:val="00733FF5"/>
    <w:rsid w:val="00734B01"/>
    <w:rsid w:val="00740BCC"/>
    <w:rsid w:val="00743E71"/>
    <w:rsid w:val="00744942"/>
    <w:rsid w:val="00747EF2"/>
    <w:rsid w:val="007547B6"/>
    <w:rsid w:val="00756093"/>
    <w:rsid w:val="0076217E"/>
    <w:rsid w:val="00763CF6"/>
    <w:rsid w:val="007805FB"/>
    <w:rsid w:val="0078368F"/>
    <w:rsid w:val="00785D83"/>
    <w:rsid w:val="00787F0C"/>
    <w:rsid w:val="0079365F"/>
    <w:rsid w:val="00793F0B"/>
    <w:rsid w:val="007A37D3"/>
    <w:rsid w:val="007A3F44"/>
    <w:rsid w:val="007A6E96"/>
    <w:rsid w:val="007A7888"/>
    <w:rsid w:val="007B1E95"/>
    <w:rsid w:val="007B2F45"/>
    <w:rsid w:val="007B7558"/>
    <w:rsid w:val="007C0541"/>
    <w:rsid w:val="007C3211"/>
    <w:rsid w:val="007C5E2D"/>
    <w:rsid w:val="007C6355"/>
    <w:rsid w:val="007D243A"/>
    <w:rsid w:val="007D66A1"/>
    <w:rsid w:val="007D6CED"/>
    <w:rsid w:val="007E3005"/>
    <w:rsid w:val="007E7942"/>
    <w:rsid w:val="007F1A32"/>
    <w:rsid w:val="007F1DFC"/>
    <w:rsid w:val="0080574D"/>
    <w:rsid w:val="00813CDE"/>
    <w:rsid w:val="00817A6F"/>
    <w:rsid w:val="00820F79"/>
    <w:rsid w:val="00821FCE"/>
    <w:rsid w:val="008233C6"/>
    <w:rsid w:val="008244CC"/>
    <w:rsid w:val="008247F1"/>
    <w:rsid w:val="00824C48"/>
    <w:rsid w:val="00826575"/>
    <w:rsid w:val="008322A3"/>
    <w:rsid w:val="008326F7"/>
    <w:rsid w:val="00832AE3"/>
    <w:rsid w:val="008361A2"/>
    <w:rsid w:val="00840199"/>
    <w:rsid w:val="00840805"/>
    <w:rsid w:val="00841991"/>
    <w:rsid w:val="00844C8B"/>
    <w:rsid w:val="00845790"/>
    <w:rsid w:val="00852C65"/>
    <w:rsid w:val="008537DA"/>
    <w:rsid w:val="008550B8"/>
    <w:rsid w:val="00857017"/>
    <w:rsid w:val="008641B9"/>
    <w:rsid w:val="00871451"/>
    <w:rsid w:val="008734F9"/>
    <w:rsid w:val="00874DEB"/>
    <w:rsid w:val="00875AAA"/>
    <w:rsid w:val="008842DD"/>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287D"/>
    <w:rsid w:val="008E7F6C"/>
    <w:rsid w:val="008F5C34"/>
    <w:rsid w:val="008F66E1"/>
    <w:rsid w:val="009004B5"/>
    <w:rsid w:val="00901FCC"/>
    <w:rsid w:val="00904163"/>
    <w:rsid w:val="0092206A"/>
    <w:rsid w:val="00923EC9"/>
    <w:rsid w:val="009243D8"/>
    <w:rsid w:val="00927493"/>
    <w:rsid w:val="009313EE"/>
    <w:rsid w:val="009338B3"/>
    <w:rsid w:val="009352A2"/>
    <w:rsid w:val="009375A2"/>
    <w:rsid w:val="00940216"/>
    <w:rsid w:val="00951094"/>
    <w:rsid w:val="009515FB"/>
    <w:rsid w:val="00955B08"/>
    <w:rsid w:val="009617AB"/>
    <w:rsid w:val="009636AE"/>
    <w:rsid w:val="00970BB6"/>
    <w:rsid w:val="00970E53"/>
    <w:rsid w:val="00971888"/>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4284"/>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55897"/>
    <w:rsid w:val="00A610F6"/>
    <w:rsid w:val="00A61B52"/>
    <w:rsid w:val="00A6640C"/>
    <w:rsid w:val="00A664B6"/>
    <w:rsid w:val="00A72225"/>
    <w:rsid w:val="00A7286C"/>
    <w:rsid w:val="00A8385D"/>
    <w:rsid w:val="00AA05D3"/>
    <w:rsid w:val="00AB0791"/>
    <w:rsid w:val="00AB28A7"/>
    <w:rsid w:val="00AC103B"/>
    <w:rsid w:val="00AC4537"/>
    <w:rsid w:val="00AC62A4"/>
    <w:rsid w:val="00AD1247"/>
    <w:rsid w:val="00AD350F"/>
    <w:rsid w:val="00AD49B5"/>
    <w:rsid w:val="00AD4D1E"/>
    <w:rsid w:val="00AD4EC1"/>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6772"/>
    <w:rsid w:val="00B11256"/>
    <w:rsid w:val="00B12BFA"/>
    <w:rsid w:val="00B13F17"/>
    <w:rsid w:val="00B16FEA"/>
    <w:rsid w:val="00B174DB"/>
    <w:rsid w:val="00B23AF9"/>
    <w:rsid w:val="00B25673"/>
    <w:rsid w:val="00B3057A"/>
    <w:rsid w:val="00B30BA9"/>
    <w:rsid w:val="00B34C63"/>
    <w:rsid w:val="00B42380"/>
    <w:rsid w:val="00B427DB"/>
    <w:rsid w:val="00B458C0"/>
    <w:rsid w:val="00B46D55"/>
    <w:rsid w:val="00B562D9"/>
    <w:rsid w:val="00B70DF1"/>
    <w:rsid w:val="00B7226B"/>
    <w:rsid w:val="00B75E62"/>
    <w:rsid w:val="00B770E3"/>
    <w:rsid w:val="00B93785"/>
    <w:rsid w:val="00B94AD6"/>
    <w:rsid w:val="00BA0AAF"/>
    <w:rsid w:val="00BA1DAD"/>
    <w:rsid w:val="00BA2466"/>
    <w:rsid w:val="00BA339B"/>
    <w:rsid w:val="00BA3DC3"/>
    <w:rsid w:val="00BA6A1D"/>
    <w:rsid w:val="00BA6FD4"/>
    <w:rsid w:val="00BB1195"/>
    <w:rsid w:val="00BB3372"/>
    <w:rsid w:val="00BB5D6E"/>
    <w:rsid w:val="00BB6092"/>
    <w:rsid w:val="00BC02F9"/>
    <w:rsid w:val="00BC37AA"/>
    <w:rsid w:val="00BC4BC8"/>
    <w:rsid w:val="00BC547C"/>
    <w:rsid w:val="00BD2C54"/>
    <w:rsid w:val="00BE0060"/>
    <w:rsid w:val="00BE04EE"/>
    <w:rsid w:val="00BE35B4"/>
    <w:rsid w:val="00BE594D"/>
    <w:rsid w:val="00BE5EA7"/>
    <w:rsid w:val="00BE76F2"/>
    <w:rsid w:val="00BE7B52"/>
    <w:rsid w:val="00BF0491"/>
    <w:rsid w:val="00BF05B2"/>
    <w:rsid w:val="00BF0814"/>
    <w:rsid w:val="00BF28C2"/>
    <w:rsid w:val="00C02627"/>
    <w:rsid w:val="00C104FF"/>
    <w:rsid w:val="00C12406"/>
    <w:rsid w:val="00C157B0"/>
    <w:rsid w:val="00C21BFD"/>
    <w:rsid w:val="00C27530"/>
    <w:rsid w:val="00C33D48"/>
    <w:rsid w:val="00C3403C"/>
    <w:rsid w:val="00C3496D"/>
    <w:rsid w:val="00C34A0A"/>
    <w:rsid w:val="00C3595D"/>
    <w:rsid w:val="00C36AF3"/>
    <w:rsid w:val="00C51CBF"/>
    <w:rsid w:val="00C54930"/>
    <w:rsid w:val="00C57A5F"/>
    <w:rsid w:val="00C653DB"/>
    <w:rsid w:val="00C678D4"/>
    <w:rsid w:val="00C7377C"/>
    <w:rsid w:val="00C73883"/>
    <w:rsid w:val="00C761D5"/>
    <w:rsid w:val="00C90786"/>
    <w:rsid w:val="00C9122C"/>
    <w:rsid w:val="00C92A9A"/>
    <w:rsid w:val="00CA1FB8"/>
    <w:rsid w:val="00CA28DC"/>
    <w:rsid w:val="00CA4B5F"/>
    <w:rsid w:val="00CA60BD"/>
    <w:rsid w:val="00CB0437"/>
    <w:rsid w:val="00CB0C30"/>
    <w:rsid w:val="00CB6607"/>
    <w:rsid w:val="00CB6983"/>
    <w:rsid w:val="00CC22F9"/>
    <w:rsid w:val="00CC4743"/>
    <w:rsid w:val="00CD5DBD"/>
    <w:rsid w:val="00CE1C00"/>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474F5"/>
    <w:rsid w:val="00D519EE"/>
    <w:rsid w:val="00D60620"/>
    <w:rsid w:val="00D64528"/>
    <w:rsid w:val="00D714E9"/>
    <w:rsid w:val="00D742A4"/>
    <w:rsid w:val="00D76860"/>
    <w:rsid w:val="00D813FB"/>
    <w:rsid w:val="00D814A0"/>
    <w:rsid w:val="00D82D76"/>
    <w:rsid w:val="00D8660E"/>
    <w:rsid w:val="00D95501"/>
    <w:rsid w:val="00DA14AB"/>
    <w:rsid w:val="00DA4522"/>
    <w:rsid w:val="00DA66CF"/>
    <w:rsid w:val="00DA73E8"/>
    <w:rsid w:val="00DB1B78"/>
    <w:rsid w:val="00DB2FFA"/>
    <w:rsid w:val="00DB58DC"/>
    <w:rsid w:val="00DC1885"/>
    <w:rsid w:val="00DC2063"/>
    <w:rsid w:val="00DC2863"/>
    <w:rsid w:val="00DD347B"/>
    <w:rsid w:val="00DD4688"/>
    <w:rsid w:val="00DD7791"/>
    <w:rsid w:val="00DD7D2F"/>
    <w:rsid w:val="00DD7DD6"/>
    <w:rsid w:val="00DE63C3"/>
    <w:rsid w:val="00DF0910"/>
    <w:rsid w:val="00DF189C"/>
    <w:rsid w:val="00DF3B66"/>
    <w:rsid w:val="00DF59A3"/>
    <w:rsid w:val="00E04BE9"/>
    <w:rsid w:val="00E22FAD"/>
    <w:rsid w:val="00E261D0"/>
    <w:rsid w:val="00E26CBF"/>
    <w:rsid w:val="00E35386"/>
    <w:rsid w:val="00E35475"/>
    <w:rsid w:val="00E37A6C"/>
    <w:rsid w:val="00E4004A"/>
    <w:rsid w:val="00E415F9"/>
    <w:rsid w:val="00E45B1E"/>
    <w:rsid w:val="00E501BC"/>
    <w:rsid w:val="00E51D6D"/>
    <w:rsid w:val="00E523CB"/>
    <w:rsid w:val="00E53389"/>
    <w:rsid w:val="00E57435"/>
    <w:rsid w:val="00E60CA4"/>
    <w:rsid w:val="00E62FA5"/>
    <w:rsid w:val="00E7107D"/>
    <w:rsid w:val="00E72254"/>
    <w:rsid w:val="00E7425C"/>
    <w:rsid w:val="00E7478C"/>
    <w:rsid w:val="00E83CA5"/>
    <w:rsid w:val="00E84695"/>
    <w:rsid w:val="00E860F4"/>
    <w:rsid w:val="00E92623"/>
    <w:rsid w:val="00E957EF"/>
    <w:rsid w:val="00E96555"/>
    <w:rsid w:val="00EA1123"/>
    <w:rsid w:val="00EA151B"/>
    <w:rsid w:val="00EA2A18"/>
    <w:rsid w:val="00EB0FFD"/>
    <w:rsid w:val="00EB15D4"/>
    <w:rsid w:val="00EB2C92"/>
    <w:rsid w:val="00EB4027"/>
    <w:rsid w:val="00EB6159"/>
    <w:rsid w:val="00EB6447"/>
    <w:rsid w:val="00EB70EA"/>
    <w:rsid w:val="00EC28D8"/>
    <w:rsid w:val="00EE3DB1"/>
    <w:rsid w:val="00EF0124"/>
    <w:rsid w:val="00EF3347"/>
    <w:rsid w:val="00F0403D"/>
    <w:rsid w:val="00F04E67"/>
    <w:rsid w:val="00F05C55"/>
    <w:rsid w:val="00F06211"/>
    <w:rsid w:val="00F0743D"/>
    <w:rsid w:val="00F11EF5"/>
    <w:rsid w:val="00F1523B"/>
    <w:rsid w:val="00F207D2"/>
    <w:rsid w:val="00F21328"/>
    <w:rsid w:val="00F268CA"/>
    <w:rsid w:val="00F348A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55FB"/>
    <w:rsid w:val="00FB5CC5"/>
    <w:rsid w:val="00FB6807"/>
    <w:rsid w:val="00FB69C4"/>
    <w:rsid w:val="00FC0603"/>
    <w:rsid w:val="00FC32FE"/>
    <w:rsid w:val="00FD0CED"/>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E055D"/>
  <w15:docId w15:val="{8ABD826E-6ABC-4A6E-8612-08EE52B1F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paragraph" w:styleId="Heading1">
    <w:name w:val="heading 1"/>
    <w:basedOn w:val="Normal"/>
    <w:next w:val="Normal"/>
    <w:link w:val="Heading1Char"/>
    <w:qFormat/>
    <w:rsid w:val="001A1A82"/>
    <w:pPr>
      <w:keepNext/>
      <w:widowControl/>
      <w:suppressAutoHyphens w:val="0"/>
      <w:outlineLvl w:val="0"/>
    </w:pPr>
    <w:rPr>
      <w:b/>
      <w:sz w:val="18"/>
    </w:rPr>
  </w:style>
  <w:style w:type="paragraph" w:styleId="Heading2">
    <w:name w:val="heading 2"/>
    <w:basedOn w:val="Normal"/>
    <w:next w:val="Normal"/>
    <w:link w:val="Heading2Char"/>
    <w:qFormat/>
    <w:rsid w:val="001A1A82"/>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aliases w:val="Table Grid 20"/>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styleId="Hyperlink">
    <w:name w:val="Hyperlink"/>
    <w:unhideWhenUsed/>
    <w:rsid w:val="001C58A0"/>
    <w:rPr>
      <w:color w:val="0000FF"/>
      <w:u w:val="single"/>
    </w:rPr>
  </w:style>
  <w:style w:type="character" w:customStyle="1" w:styleId="UnresolvedMention1">
    <w:name w:val="Unresolved Mention1"/>
    <w:basedOn w:val="DefaultParagraphFont"/>
    <w:uiPriority w:val="99"/>
    <w:semiHidden/>
    <w:unhideWhenUsed/>
    <w:rsid w:val="00DE63C3"/>
    <w:rPr>
      <w:color w:val="605E5C"/>
      <w:shd w:val="clear" w:color="auto" w:fill="E1DFDD"/>
    </w:rPr>
  </w:style>
  <w:style w:type="character" w:customStyle="1" w:styleId="Heading1Char">
    <w:name w:val="Heading 1 Char"/>
    <w:basedOn w:val="DefaultParagraphFont"/>
    <w:link w:val="Heading1"/>
    <w:rsid w:val="001A1A82"/>
    <w:rPr>
      <w:b/>
      <w:sz w:val="18"/>
    </w:rPr>
  </w:style>
  <w:style w:type="character" w:customStyle="1" w:styleId="Heading2Char">
    <w:name w:val="Heading 2 Char"/>
    <w:basedOn w:val="DefaultParagraphFont"/>
    <w:link w:val="Heading2"/>
    <w:rsid w:val="001A1A82"/>
    <w:rPr>
      <w:rFonts w:ascii="Cambria" w:hAnsi="Cambria"/>
      <w:b/>
      <w:bCs/>
      <w:i/>
      <w:iCs/>
      <w:sz w:val="28"/>
      <w:szCs w:val="28"/>
      <w:lang w:eastAsia="ar-SA"/>
    </w:rPr>
  </w:style>
  <w:style w:type="character" w:styleId="Strong">
    <w:name w:val="Strong"/>
    <w:uiPriority w:val="22"/>
    <w:qFormat/>
    <w:rsid w:val="001A1A82"/>
    <w:rPr>
      <w:b/>
      <w:bCs/>
    </w:rPr>
  </w:style>
  <w:style w:type="paragraph" w:styleId="BodyText2">
    <w:name w:val="Body Text 2"/>
    <w:basedOn w:val="Normal"/>
    <w:link w:val="BodyText2Char"/>
    <w:rsid w:val="001A1A82"/>
    <w:pPr>
      <w:spacing w:after="120" w:line="480" w:lineRule="auto"/>
    </w:pPr>
  </w:style>
  <w:style w:type="character" w:customStyle="1" w:styleId="BodyText2Char">
    <w:name w:val="Body Text 2 Char"/>
    <w:basedOn w:val="DefaultParagraphFont"/>
    <w:link w:val="BodyText2"/>
    <w:rsid w:val="001A1A82"/>
    <w:rPr>
      <w:sz w:val="24"/>
      <w:lang w:eastAsia="ar-SA"/>
    </w:rPr>
  </w:style>
  <w:style w:type="paragraph" w:styleId="BlockText">
    <w:name w:val="Block Text"/>
    <w:basedOn w:val="Normal"/>
    <w:unhideWhenUsed/>
    <w:rsid w:val="001A1A82"/>
    <w:pPr>
      <w:widowControl/>
      <w:suppressAutoHyphens w:val="0"/>
      <w:ind w:left="1440" w:right="1260"/>
    </w:pPr>
    <w:rPr>
      <w:rFonts w:ascii="Calibri" w:hAnsi="Calibri"/>
      <w:szCs w:val="24"/>
      <w:lang w:eastAsia="en-US"/>
    </w:rPr>
  </w:style>
  <w:style w:type="paragraph" w:styleId="BalloonText">
    <w:name w:val="Balloon Text"/>
    <w:basedOn w:val="Normal"/>
    <w:link w:val="BalloonTextChar"/>
    <w:semiHidden/>
    <w:unhideWhenUsed/>
    <w:rsid w:val="0092206A"/>
    <w:rPr>
      <w:rFonts w:ascii="Tahoma" w:hAnsi="Tahoma" w:cs="Tahoma"/>
      <w:sz w:val="16"/>
      <w:szCs w:val="16"/>
    </w:rPr>
  </w:style>
  <w:style w:type="character" w:customStyle="1" w:styleId="BalloonTextChar">
    <w:name w:val="Balloon Text Char"/>
    <w:basedOn w:val="DefaultParagraphFont"/>
    <w:link w:val="BalloonText"/>
    <w:semiHidden/>
    <w:rsid w:val="0092206A"/>
    <w:rPr>
      <w:rFonts w:ascii="Tahoma" w:hAnsi="Tahoma" w:cs="Tahoma"/>
      <w:sz w:val="16"/>
      <w:szCs w:val="16"/>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93292">
      <w:bodyDiv w:val="1"/>
      <w:marLeft w:val="0"/>
      <w:marRight w:val="0"/>
      <w:marTop w:val="0"/>
      <w:marBottom w:val="0"/>
      <w:divBdr>
        <w:top w:val="none" w:sz="0" w:space="0" w:color="auto"/>
        <w:left w:val="none" w:sz="0" w:space="0" w:color="auto"/>
        <w:bottom w:val="none" w:sz="0" w:space="0" w:color="auto"/>
        <w:right w:val="none" w:sz="0" w:space="0" w:color="auto"/>
      </w:divBdr>
    </w:div>
    <w:div w:id="282001948">
      <w:bodyDiv w:val="1"/>
      <w:marLeft w:val="0"/>
      <w:marRight w:val="0"/>
      <w:marTop w:val="0"/>
      <w:marBottom w:val="0"/>
      <w:divBdr>
        <w:top w:val="none" w:sz="0" w:space="0" w:color="auto"/>
        <w:left w:val="none" w:sz="0" w:space="0" w:color="auto"/>
        <w:bottom w:val="none" w:sz="0" w:space="0" w:color="auto"/>
        <w:right w:val="none" w:sz="0" w:space="0" w:color="auto"/>
      </w:divBdr>
    </w:div>
    <w:div w:id="898592671">
      <w:bodyDiv w:val="1"/>
      <w:marLeft w:val="0"/>
      <w:marRight w:val="0"/>
      <w:marTop w:val="0"/>
      <w:marBottom w:val="0"/>
      <w:divBdr>
        <w:top w:val="none" w:sz="0" w:space="0" w:color="auto"/>
        <w:left w:val="none" w:sz="0" w:space="0" w:color="auto"/>
        <w:bottom w:val="none" w:sz="0" w:space="0" w:color="auto"/>
        <w:right w:val="none" w:sz="0" w:space="0" w:color="auto"/>
      </w:divBdr>
    </w:div>
    <w:div w:id="954140109">
      <w:bodyDiv w:val="1"/>
      <w:marLeft w:val="0"/>
      <w:marRight w:val="0"/>
      <w:marTop w:val="0"/>
      <w:marBottom w:val="0"/>
      <w:divBdr>
        <w:top w:val="none" w:sz="0" w:space="0" w:color="auto"/>
        <w:left w:val="none" w:sz="0" w:space="0" w:color="auto"/>
        <w:bottom w:val="none" w:sz="0" w:space="0" w:color="auto"/>
        <w:right w:val="none" w:sz="0" w:space="0" w:color="auto"/>
      </w:divBdr>
    </w:div>
    <w:div w:id="191909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14EF3E-C2C0-4E08-A09D-9D0148722F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1</TotalTime>
  <Pages>3</Pages>
  <Words>756</Words>
  <Characters>4972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5717</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dc:creator>
  <cp:lastModifiedBy>Sheila Seelau</cp:lastModifiedBy>
  <cp:revision>3</cp:revision>
  <dcterms:created xsi:type="dcterms:W3CDTF">2021-11-30T04:03:00Z</dcterms:created>
  <dcterms:modified xsi:type="dcterms:W3CDTF">2021-12-06T18:06:00Z</dcterms:modified>
</cp:coreProperties>
</file>