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21"/>
        <w:gridCol w:w="5221"/>
      </w:tblGrid>
      <w:tr w:rsidR="004B060A" w14:paraId="5AB30855" w14:textId="77777777" w:rsidTr="00761D2D">
        <w:trPr>
          <w:trHeight w:val="601"/>
          <w:tblHeader/>
          <w:jc w:val="center"/>
        </w:trPr>
        <w:tc>
          <w:tcPr>
            <w:tcW w:w="5221" w:type="dxa"/>
            <w:vAlign w:val="center"/>
          </w:tcPr>
          <w:p w14:paraId="5AB30853" w14:textId="77777777"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21" w:type="dxa"/>
            <w:vAlign w:val="center"/>
          </w:tcPr>
          <w:p w14:paraId="5AB30854" w14:textId="77777777"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5AB30858" w14:textId="77777777" w:rsidTr="00761D2D">
        <w:trPr>
          <w:trHeight w:val="568"/>
          <w:jc w:val="center"/>
        </w:trPr>
        <w:tc>
          <w:tcPr>
            <w:tcW w:w="5221" w:type="dxa"/>
            <w:vAlign w:val="center"/>
          </w:tcPr>
          <w:p w14:paraId="5AB30856" w14:textId="77777777"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21" w:type="dxa"/>
            <w:vAlign w:val="center"/>
          </w:tcPr>
          <w:p w14:paraId="5AB30857" w14:textId="77777777"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5AB3085B" w14:textId="77777777" w:rsidTr="00761D2D">
        <w:trPr>
          <w:trHeight w:val="568"/>
          <w:jc w:val="center"/>
        </w:trPr>
        <w:tc>
          <w:tcPr>
            <w:tcW w:w="5221" w:type="dxa"/>
            <w:vAlign w:val="center"/>
          </w:tcPr>
          <w:p w14:paraId="5AB30859" w14:textId="77777777"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21" w:type="dxa"/>
            <w:vAlign w:val="center"/>
          </w:tcPr>
          <w:p w14:paraId="5AB3085A" w14:textId="77777777"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116DB669" w14:textId="08117EB6" w:rsidR="61C86E9D" w:rsidRDefault="61C86E9D"/>
    <w:p w14:paraId="5AB3085C" w14:textId="77777777" w:rsidR="00821739" w:rsidRPr="00BA5F71" w:rsidRDefault="00821739" w:rsidP="00DA66CF">
      <w:pPr>
        <w:rPr>
          <w:rFonts w:ascii="Calibri" w:hAnsi="Calibri" w:cs="Arial"/>
          <w:b/>
          <w:sz w:val="22"/>
          <w:szCs w:val="22"/>
          <w:u w:val="single"/>
        </w:rPr>
      </w:pPr>
    </w:p>
    <w:p w14:paraId="5AB3085D" w14:textId="77777777" w:rsidR="00821739" w:rsidRPr="00BA5F71" w:rsidRDefault="00821739" w:rsidP="00C4664C">
      <w:pPr>
        <w:numPr>
          <w:ilvl w:val="0"/>
          <w:numId w:val="1"/>
        </w:numPr>
        <w:tabs>
          <w:tab w:val="left" w:pos="720"/>
        </w:tabs>
        <w:spacing w:after="120"/>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5AB3085F" w14:textId="4F43DF3F" w:rsidR="00821739" w:rsidRPr="00BA5F71" w:rsidRDefault="00557028" w:rsidP="00C4664C">
      <w:pPr>
        <w:widowControl/>
        <w:tabs>
          <w:tab w:val="left" w:pos="720"/>
          <w:tab w:val="left" w:pos="1170"/>
        </w:tabs>
        <w:spacing w:after="120"/>
        <w:ind w:firstLine="720"/>
        <w:rPr>
          <w:rFonts w:ascii="Calibri" w:hAnsi="Calibri" w:cs="Arial"/>
          <w:b/>
          <w:sz w:val="22"/>
          <w:szCs w:val="22"/>
        </w:rPr>
      </w:pPr>
      <w:r>
        <w:rPr>
          <w:rFonts w:ascii="Calibri" w:hAnsi="Calibri" w:cs="Arial"/>
          <w:b/>
          <w:noProof/>
          <w:sz w:val="22"/>
          <w:szCs w:val="22"/>
        </w:rPr>
        <w:t>CET 2691</w:t>
      </w:r>
      <w:r w:rsidR="00820649">
        <w:rPr>
          <w:rFonts w:ascii="Calibri" w:hAnsi="Calibri" w:cs="Arial"/>
          <w:b/>
          <w:noProof/>
          <w:sz w:val="22"/>
          <w:szCs w:val="22"/>
        </w:rPr>
        <w:t xml:space="preserve"> </w:t>
      </w:r>
      <w:r>
        <w:rPr>
          <w:rFonts w:ascii="Calibri" w:hAnsi="Calibri" w:cs="Arial"/>
          <w:b/>
          <w:noProof/>
          <w:sz w:val="22"/>
          <w:szCs w:val="22"/>
        </w:rPr>
        <w:t>L</w:t>
      </w:r>
      <w:r w:rsidR="0062314D">
        <w:rPr>
          <w:rFonts w:ascii="Calibri" w:hAnsi="Calibri" w:cs="Arial"/>
          <w:b/>
          <w:noProof/>
          <w:sz w:val="22"/>
          <w:szCs w:val="22"/>
        </w:rPr>
        <w:t>AWS</w:t>
      </w:r>
      <w:r>
        <w:rPr>
          <w:rFonts w:ascii="Calibri" w:hAnsi="Calibri" w:cs="Arial"/>
          <w:b/>
          <w:noProof/>
          <w:sz w:val="22"/>
          <w:szCs w:val="22"/>
        </w:rPr>
        <w:t xml:space="preserve"> &amp; L</w:t>
      </w:r>
      <w:r w:rsidR="004B52CD">
        <w:rPr>
          <w:rFonts w:ascii="Calibri" w:hAnsi="Calibri" w:cs="Arial"/>
          <w:b/>
          <w:noProof/>
          <w:sz w:val="22"/>
          <w:szCs w:val="22"/>
        </w:rPr>
        <w:t xml:space="preserve">EGAL ASPECTS OF </w:t>
      </w:r>
      <w:r>
        <w:rPr>
          <w:rFonts w:ascii="Calibri" w:hAnsi="Calibri" w:cs="Arial"/>
          <w:b/>
          <w:noProof/>
          <w:sz w:val="22"/>
          <w:szCs w:val="22"/>
        </w:rPr>
        <w:t>IT S</w:t>
      </w:r>
      <w:r w:rsidR="004B52CD">
        <w:rPr>
          <w:rFonts w:ascii="Calibri" w:hAnsi="Calibri" w:cs="Arial"/>
          <w:b/>
          <w:noProof/>
          <w:sz w:val="22"/>
          <w:szCs w:val="22"/>
        </w:rPr>
        <w:t>ECURITY</w:t>
      </w:r>
      <w:r w:rsidR="00146CC0" w:rsidRPr="00BA5F71">
        <w:rPr>
          <w:rFonts w:ascii="Calibri" w:hAnsi="Calibri" w:cs="Arial"/>
          <w:b/>
          <w:sz w:val="22"/>
          <w:szCs w:val="22"/>
        </w:rPr>
        <w:t xml:space="preserve"> (</w:t>
      </w:r>
      <w:r w:rsidR="00820649">
        <w:rPr>
          <w:rFonts w:ascii="Calibri" w:hAnsi="Calibri" w:cs="Arial"/>
          <w:b/>
          <w:noProof/>
          <w:sz w:val="22"/>
          <w:szCs w:val="22"/>
        </w:rPr>
        <w:t xml:space="preserve">3 </w:t>
      </w:r>
      <w:r w:rsidR="00821739" w:rsidRPr="00BA5F71">
        <w:rPr>
          <w:rFonts w:ascii="Calibri" w:hAnsi="Calibri" w:cs="Arial"/>
          <w:b/>
          <w:sz w:val="22"/>
          <w:szCs w:val="22"/>
        </w:rPr>
        <w:t>CREDITS)</w:t>
      </w:r>
      <w:r w:rsidR="005B2DED">
        <w:rPr>
          <w:rFonts w:ascii="Calibri" w:hAnsi="Calibri" w:cs="Arial"/>
          <w:b/>
          <w:sz w:val="22"/>
          <w:szCs w:val="22"/>
        </w:rPr>
        <w:t xml:space="preserve"> </w:t>
      </w:r>
    </w:p>
    <w:p w14:paraId="17080BD6" w14:textId="2DC88BF7" w:rsidR="00843796" w:rsidRDefault="10A6DB84" w:rsidP="00761D2D">
      <w:pPr>
        <w:pStyle w:val="BodyTextIndent2"/>
        <w:widowControl/>
        <w:tabs>
          <w:tab w:val="left" w:pos="720"/>
          <w:tab w:val="left" w:pos="1170"/>
        </w:tabs>
        <w:spacing w:after="0" w:line="240" w:lineRule="auto"/>
        <w:ind w:left="720"/>
        <w:rPr>
          <w:rFonts w:ascii="Calibri" w:hAnsi="Calibri" w:cs="Arial"/>
          <w:sz w:val="22"/>
          <w:szCs w:val="22"/>
          <w:lang w:eastAsia="en-US"/>
        </w:rPr>
      </w:pPr>
      <w:r w:rsidRPr="4E64F755">
        <w:rPr>
          <w:rFonts w:ascii="Calibri" w:hAnsi="Calibri" w:cs="Arial"/>
          <w:sz w:val="22"/>
          <w:szCs w:val="22"/>
          <w:lang w:eastAsia="en-US"/>
        </w:rPr>
        <w:t>Provides</w:t>
      </w:r>
      <w:r w:rsidR="00BA23BD" w:rsidRPr="4E64F755">
        <w:rPr>
          <w:rFonts w:ascii="Calibri" w:hAnsi="Calibri" w:cs="Arial"/>
          <w:sz w:val="22"/>
          <w:szCs w:val="22"/>
          <w:lang w:eastAsia="en-US"/>
        </w:rPr>
        <w:t xml:space="preserve"> an overview of legal issues common to computer </w:t>
      </w:r>
      <w:r w:rsidR="00F15C24" w:rsidRPr="4E64F755">
        <w:rPr>
          <w:rFonts w:ascii="Calibri" w:hAnsi="Calibri" w:cs="Arial"/>
          <w:sz w:val="22"/>
          <w:szCs w:val="22"/>
          <w:lang w:eastAsia="en-US"/>
        </w:rPr>
        <w:t>security and</w:t>
      </w:r>
      <w:r w:rsidR="00BA23BD" w:rsidRPr="4E64F755">
        <w:rPr>
          <w:rFonts w:ascii="Calibri" w:hAnsi="Calibri" w:cs="Arial"/>
          <w:sz w:val="22"/>
          <w:szCs w:val="22"/>
          <w:lang w:eastAsia="en-US"/>
        </w:rPr>
        <w:t xml:space="preserve"> interweaves business paradigms </w:t>
      </w:r>
      <w:r w:rsidR="26C7FB63" w:rsidRPr="4E64F755">
        <w:rPr>
          <w:rFonts w:ascii="Calibri" w:hAnsi="Calibri" w:cs="Arial"/>
          <w:sz w:val="22"/>
          <w:szCs w:val="22"/>
          <w:lang w:eastAsia="en-US"/>
        </w:rPr>
        <w:t xml:space="preserve">in order </w:t>
      </w:r>
      <w:r w:rsidR="00BA23BD" w:rsidRPr="4E64F755">
        <w:rPr>
          <w:rFonts w:ascii="Calibri" w:hAnsi="Calibri" w:cs="Arial"/>
          <w:sz w:val="22"/>
          <w:szCs w:val="22"/>
          <w:lang w:eastAsia="en-US"/>
        </w:rPr>
        <w:t>to offer a macro-context against which to view such issues. These issues topically fall within the parameters of privacy, intellectual property, computer crime investigation for network breaches, civil liability, and ethics of the Information Technology (IT) professional</w:t>
      </w:r>
      <w:r w:rsidR="4DCB2E81" w:rsidRPr="4E64F755">
        <w:rPr>
          <w:rFonts w:ascii="Calibri" w:hAnsi="Calibri" w:cs="Arial"/>
          <w:sz w:val="22"/>
          <w:szCs w:val="22"/>
          <w:lang w:eastAsia="en-US"/>
        </w:rPr>
        <w:t xml:space="preserve"> who is</w:t>
      </w:r>
      <w:r w:rsidR="00BA23BD" w:rsidRPr="4E64F755">
        <w:rPr>
          <w:rFonts w:ascii="Calibri" w:hAnsi="Calibri" w:cs="Arial"/>
          <w:sz w:val="22"/>
          <w:szCs w:val="22"/>
          <w:lang w:eastAsia="en-US"/>
        </w:rPr>
        <w:t xml:space="preserve"> focused on network securit</w:t>
      </w:r>
      <w:r w:rsidR="00761D2D">
        <w:rPr>
          <w:rFonts w:ascii="Calibri" w:hAnsi="Calibri" w:cs="Arial"/>
          <w:sz w:val="22"/>
          <w:szCs w:val="22"/>
          <w:lang w:eastAsia="en-US"/>
        </w:rPr>
        <w:t>y.</w:t>
      </w:r>
    </w:p>
    <w:p w14:paraId="01AE3CF4" w14:textId="77777777" w:rsidR="00761D2D" w:rsidRPr="00761D2D" w:rsidRDefault="00761D2D" w:rsidP="00761D2D">
      <w:pPr>
        <w:pStyle w:val="BodyTextIndent2"/>
        <w:widowControl/>
        <w:tabs>
          <w:tab w:val="left" w:pos="720"/>
          <w:tab w:val="left" w:pos="1170"/>
        </w:tabs>
        <w:spacing w:after="0" w:line="240" w:lineRule="auto"/>
        <w:ind w:left="720"/>
        <w:rPr>
          <w:lang w:eastAsia="en-US"/>
        </w:rPr>
      </w:pPr>
    </w:p>
    <w:p w14:paraId="68097AB3" w14:textId="1BD31F79" w:rsidR="003921B4" w:rsidRPr="004B52CD" w:rsidRDefault="00821739" w:rsidP="004B52C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r w:rsidR="003921B4" w:rsidRPr="004B52CD">
        <w:rPr>
          <w:rFonts w:ascii="Calibri" w:hAnsi="Calibri" w:cs="Arial"/>
          <w:bCs/>
          <w:sz w:val="22"/>
          <w:szCs w:val="22"/>
        </w:rPr>
        <w:t>None</w:t>
      </w:r>
    </w:p>
    <w:p w14:paraId="11D5EE7C" w14:textId="77777777" w:rsidR="003921B4" w:rsidRDefault="003921B4" w:rsidP="003921B4">
      <w:pPr>
        <w:rPr>
          <w:rFonts w:ascii="Calibri" w:hAnsi="Calibri" w:cs="Arial"/>
          <w:b/>
          <w:sz w:val="22"/>
          <w:szCs w:val="22"/>
        </w:rPr>
      </w:pPr>
    </w:p>
    <w:p w14:paraId="5AB30864" w14:textId="0D6B2FD0" w:rsidR="00821739" w:rsidRPr="00BA5F71" w:rsidRDefault="003921B4" w:rsidP="004B52CD">
      <w:pPr>
        <w:ind w:left="720"/>
        <w:rPr>
          <w:rFonts w:ascii="Calibri" w:hAnsi="Calibri" w:cs="Arial"/>
          <w:b/>
          <w:sz w:val="22"/>
          <w:szCs w:val="22"/>
        </w:rPr>
      </w:pPr>
      <w:r w:rsidRPr="00BA5F71">
        <w:rPr>
          <w:rFonts w:ascii="Calibri" w:hAnsi="Calibri" w:cs="Arial"/>
          <w:b/>
          <w:sz w:val="22"/>
          <w:szCs w:val="22"/>
          <w:u w:val="single"/>
        </w:rPr>
        <w:t>CO-REQUISITES FOR THIS COURSE:</w:t>
      </w:r>
      <w:r>
        <w:rPr>
          <w:rFonts w:ascii="Calibri" w:hAnsi="Calibri" w:cs="Arial"/>
          <w:bCs/>
          <w:sz w:val="22"/>
          <w:szCs w:val="22"/>
        </w:rPr>
        <w:t xml:space="preserve"> </w:t>
      </w:r>
      <w:r w:rsidR="00C4664C" w:rsidRPr="00C4664C">
        <w:rPr>
          <w:rFonts w:ascii="Calibri" w:hAnsi="Calibri" w:cs="Arial"/>
          <w:bCs/>
          <w:sz w:val="22"/>
          <w:szCs w:val="22"/>
        </w:rPr>
        <w:t>None</w:t>
      </w:r>
    </w:p>
    <w:p w14:paraId="5AB3086B" w14:textId="77777777" w:rsidR="00821739" w:rsidRPr="00BA5F71" w:rsidRDefault="00821739" w:rsidP="003921B4">
      <w:pPr>
        <w:rPr>
          <w:rFonts w:ascii="Calibri" w:hAnsi="Calibri" w:cs="Arial"/>
          <w:sz w:val="22"/>
          <w:szCs w:val="22"/>
        </w:rPr>
      </w:pPr>
    </w:p>
    <w:p w14:paraId="5AB3086C" w14:textId="77777777" w:rsidR="00821739" w:rsidRPr="00BA5F71" w:rsidRDefault="00821739" w:rsidP="00C4664C">
      <w:pPr>
        <w:numPr>
          <w:ilvl w:val="0"/>
          <w:numId w:val="1"/>
        </w:numPr>
        <w:spacing w:after="60"/>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14:paraId="7D7243B0" w14:textId="1A9EC144" w:rsidR="00BD7289" w:rsidRDefault="009F2FD3" w:rsidP="00C4664C">
      <w:pPr>
        <w:pStyle w:val="ListParagraph"/>
        <w:numPr>
          <w:ilvl w:val="0"/>
          <w:numId w:val="8"/>
        </w:numPr>
        <w:tabs>
          <w:tab w:val="left" w:pos="1080"/>
        </w:tabs>
        <w:spacing w:after="60"/>
        <w:rPr>
          <w:rFonts w:ascii="Calibri" w:hAnsi="Calibri" w:cs="Arial"/>
          <w:noProof/>
          <w:sz w:val="22"/>
          <w:szCs w:val="22"/>
        </w:rPr>
      </w:pPr>
      <w:r>
        <w:rPr>
          <w:rFonts w:ascii="Calibri" w:hAnsi="Calibri" w:cs="Arial"/>
          <w:noProof/>
          <w:sz w:val="22"/>
          <w:szCs w:val="22"/>
        </w:rPr>
        <w:t>Privacy</w:t>
      </w:r>
    </w:p>
    <w:p w14:paraId="1A24D725" w14:textId="01F58434" w:rsidR="00793E7B" w:rsidRDefault="00793E7B" w:rsidP="00C4664C">
      <w:pPr>
        <w:pStyle w:val="ListParagraph"/>
        <w:numPr>
          <w:ilvl w:val="0"/>
          <w:numId w:val="8"/>
        </w:numPr>
        <w:tabs>
          <w:tab w:val="left" w:pos="1080"/>
        </w:tabs>
        <w:spacing w:after="60"/>
        <w:rPr>
          <w:rFonts w:ascii="Calibri" w:hAnsi="Calibri" w:cs="Arial"/>
          <w:noProof/>
          <w:sz w:val="22"/>
          <w:szCs w:val="22"/>
        </w:rPr>
      </w:pPr>
      <w:r>
        <w:rPr>
          <w:rFonts w:ascii="Calibri" w:hAnsi="Calibri" w:cs="Arial"/>
          <w:noProof/>
          <w:sz w:val="22"/>
          <w:szCs w:val="22"/>
        </w:rPr>
        <w:t xml:space="preserve">Intellectual </w:t>
      </w:r>
      <w:r w:rsidR="007A418B">
        <w:rPr>
          <w:rFonts w:ascii="Calibri" w:hAnsi="Calibri" w:cs="Arial"/>
          <w:noProof/>
          <w:sz w:val="22"/>
          <w:szCs w:val="22"/>
        </w:rPr>
        <w:t>p</w:t>
      </w:r>
      <w:r>
        <w:rPr>
          <w:rFonts w:ascii="Calibri" w:hAnsi="Calibri" w:cs="Arial"/>
          <w:noProof/>
          <w:sz w:val="22"/>
          <w:szCs w:val="22"/>
        </w:rPr>
        <w:t>roperty</w:t>
      </w:r>
    </w:p>
    <w:p w14:paraId="576913D6" w14:textId="4A50B115" w:rsidR="000621FD" w:rsidRDefault="00793E7B" w:rsidP="00C4664C">
      <w:pPr>
        <w:pStyle w:val="ListParagraph"/>
        <w:numPr>
          <w:ilvl w:val="0"/>
          <w:numId w:val="8"/>
        </w:numPr>
        <w:tabs>
          <w:tab w:val="left" w:pos="1080"/>
        </w:tabs>
        <w:spacing w:after="60"/>
        <w:rPr>
          <w:rFonts w:ascii="Calibri" w:hAnsi="Calibri" w:cs="Arial"/>
          <w:noProof/>
          <w:sz w:val="22"/>
          <w:szCs w:val="22"/>
        </w:rPr>
      </w:pPr>
      <w:r>
        <w:rPr>
          <w:rFonts w:ascii="Calibri" w:hAnsi="Calibri" w:cs="Arial"/>
          <w:noProof/>
          <w:sz w:val="22"/>
          <w:szCs w:val="22"/>
        </w:rPr>
        <w:t xml:space="preserve">Computer </w:t>
      </w:r>
      <w:r w:rsidR="007A418B">
        <w:rPr>
          <w:rFonts w:ascii="Calibri" w:hAnsi="Calibri" w:cs="Arial"/>
          <w:noProof/>
          <w:sz w:val="22"/>
          <w:szCs w:val="22"/>
        </w:rPr>
        <w:t>c</w:t>
      </w:r>
      <w:r>
        <w:rPr>
          <w:rFonts w:ascii="Calibri" w:hAnsi="Calibri" w:cs="Arial"/>
          <w:noProof/>
          <w:sz w:val="22"/>
          <w:szCs w:val="22"/>
        </w:rPr>
        <w:t xml:space="preserve">rime </w:t>
      </w:r>
      <w:r w:rsidR="007A418B">
        <w:rPr>
          <w:rFonts w:ascii="Calibri" w:hAnsi="Calibri" w:cs="Arial"/>
          <w:noProof/>
          <w:sz w:val="22"/>
          <w:szCs w:val="22"/>
        </w:rPr>
        <w:t>i</w:t>
      </w:r>
      <w:r>
        <w:rPr>
          <w:rFonts w:ascii="Calibri" w:hAnsi="Calibri" w:cs="Arial"/>
          <w:noProof/>
          <w:sz w:val="22"/>
          <w:szCs w:val="22"/>
        </w:rPr>
        <w:t xml:space="preserve">nvestigation for </w:t>
      </w:r>
      <w:r w:rsidR="007A418B">
        <w:rPr>
          <w:rFonts w:ascii="Calibri" w:hAnsi="Calibri" w:cs="Arial"/>
          <w:noProof/>
          <w:sz w:val="22"/>
          <w:szCs w:val="22"/>
        </w:rPr>
        <w:t>n</w:t>
      </w:r>
      <w:r>
        <w:rPr>
          <w:rFonts w:ascii="Calibri" w:hAnsi="Calibri" w:cs="Arial"/>
          <w:noProof/>
          <w:sz w:val="22"/>
          <w:szCs w:val="22"/>
        </w:rPr>
        <w:t xml:space="preserve">etwork </w:t>
      </w:r>
      <w:r w:rsidR="007A418B">
        <w:rPr>
          <w:rFonts w:ascii="Calibri" w:hAnsi="Calibri" w:cs="Arial"/>
          <w:noProof/>
          <w:sz w:val="22"/>
          <w:szCs w:val="22"/>
        </w:rPr>
        <w:t>b</w:t>
      </w:r>
      <w:r w:rsidR="000621FD">
        <w:rPr>
          <w:rFonts w:ascii="Calibri" w:hAnsi="Calibri" w:cs="Arial"/>
          <w:noProof/>
          <w:sz w:val="22"/>
          <w:szCs w:val="22"/>
        </w:rPr>
        <w:t>reaches</w:t>
      </w:r>
    </w:p>
    <w:p w14:paraId="2F3A1CD2" w14:textId="22971035" w:rsidR="000621FD" w:rsidRDefault="000621FD" w:rsidP="00C4664C">
      <w:pPr>
        <w:pStyle w:val="ListParagraph"/>
        <w:numPr>
          <w:ilvl w:val="0"/>
          <w:numId w:val="8"/>
        </w:numPr>
        <w:tabs>
          <w:tab w:val="left" w:pos="1080"/>
        </w:tabs>
        <w:spacing w:after="60"/>
        <w:rPr>
          <w:rFonts w:ascii="Calibri" w:hAnsi="Calibri" w:cs="Arial"/>
          <w:noProof/>
          <w:sz w:val="22"/>
          <w:szCs w:val="22"/>
        </w:rPr>
      </w:pPr>
      <w:r>
        <w:rPr>
          <w:rFonts w:ascii="Calibri" w:hAnsi="Calibri" w:cs="Arial"/>
          <w:noProof/>
          <w:sz w:val="22"/>
          <w:szCs w:val="22"/>
        </w:rPr>
        <w:t>Civil liability</w:t>
      </w:r>
    </w:p>
    <w:p w14:paraId="4DA72FCA" w14:textId="21722B05" w:rsidR="00C56183" w:rsidRPr="00C4664C" w:rsidRDefault="00BD7289" w:rsidP="00C4664C">
      <w:pPr>
        <w:pStyle w:val="ListParagraph"/>
        <w:numPr>
          <w:ilvl w:val="0"/>
          <w:numId w:val="8"/>
        </w:numPr>
        <w:tabs>
          <w:tab w:val="left" w:pos="1080"/>
        </w:tabs>
        <w:spacing w:after="60"/>
        <w:rPr>
          <w:rFonts w:ascii="Calibri" w:hAnsi="Calibri" w:cs="Arial"/>
          <w:noProof/>
          <w:sz w:val="22"/>
          <w:szCs w:val="22"/>
        </w:rPr>
      </w:pPr>
      <w:r w:rsidRPr="4C91C48A">
        <w:rPr>
          <w:rFonts w:ascii="Calibri" w:hAnsi="Calibri" w:cs="Arial"/>
          <w:noProof/>
          <w:sz w:val="22"/>
          <w:szCs w:val="22"/>
        </w:rPr>
        <w:t xml:space="preserve">Ethics and </w:t>
      </w:r>
      <w:r w:rsidR="095D0E2F" w:rsidRPr="4C91C48A">
        <w:rPr>
          <w:rFonts w:ascii="Calibri" w:hAnsi="Calibri" w:cs="Arial"/>
          <w:noProof/>
          <w:sz w:val="22"/>
          <w:szCs w:val="22"/>
        </w:rPr>
        <w:t>l</w:t>
      </w:r>
      <w:r w:rsidRPr="4C91C48A">
        <w:rPr>
          <w:rFonts w:ascii="Calibri" w:hAnsi="Calibri" w:cs="Arial"/>
          <w:noProof/>
          <w:sz w:val="22"/>
          <w:szCs w:val="22"/>
        </w:rPr>
        <w:t>aws</w:t>
      </w:r>
    </w:p>
    <w:p w14:paraId="5AB30870" w14:textId="77777777" w:rsidR="00821739" w:rsidRPr="00BA5F71" w:rsidRDefault="00821739" w:rsidP="004E0BC8">
      <w:pPr>
        <w:tabs>
          <w:tab w:val="left" w:pos="1080"/>
        </w:tabs>
        <w:ind w:left="1080" w:hanging="360"/>
        <w:rPr>
          <w:rFonts w:ascii="Calibri" w:hAnsi="Calibri" w:cs="Arial"/>
          <w:sz w:val="22"/>
          <w:szCs w:val="22"/>
        </w:rPr>
      </w:pPr>
    </w:p>
    <w:p w14:paraId="5AB30871" w14:textId="77777777"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AB30873"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AB30874"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AB3087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AB30876"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AB30877"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AB30878"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AB30879"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5AB3087A"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14:paraId="5AB3087B" w14:textId="77777777" w:rsidR="00821739" w:rsidRDefault="00821739" w:rsidP="00DA66CF">
      <w:pPr>
        <w:ind w:left="720"/>
        <w:rPr>
          <w:rFonts w:ascii="Calibri" w:hAnsi="Calibri" w:cs="Arial"/>
          <w:b/>
          <w:sz w:val="22"/>
          <w:szCs w:val="22"/>
          <w:u w:val="single"/>
        </w:rPr>
      </w:pPr>
    </w:p>
    <w:p w14:paraId="5AB3087C" w14:textId="77777777" w:rsidR="004B060A" w:rsidRPr="004B060A" w:rsidRDefault="004B060A" w:rsidP="00C4664C">
      <w:pPr>
        <w:shd w:val="clear" w:color="auto" w:fill="FFFFFF"/>
        <w:spacing w:after="120"/>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5AB3087D" w14:textId="488142E7" w:rsidR="004B060A" w:rsidRPr="004B060A" w:rsidRDefault="004B060A" w:rsidP="00C4664C">
      <w:pPr>
        <w:shd w:val="clear" w:color="auto" w:fill="FFFFFF"/>
        <w:spacing w:after="120"/>
        <w:ind w:left="720"/>
        <w:rPr>
          <w:rFonts w:asciiTheme="minorHAnsi" w:hAnsiTheme="minorHAnsi"/>
          <w:color w:val="000000"/>
          <w:sz w:val="22"/>
          <w:szCs w:val="22"/>
        </w:rPr>
      </w:pPr>
      <w:r w:rsidRPr="004B060A">
        <w:rPr>
          <w:rFonts w:asciiTheme="minorHAnsi" w:hAnsiTheme="minorHAnsi"/>
          <w:color w:val="000000"/>
          <w:sz w:val="22"/>
          <w:szCs w:val="22"/>
        </w:rPr>
        <w:t>1. Listed here are the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xml:space="preserve"> part in the student’s general education along with the general education competency </w:t>
      </w:r>
      <w:r w:rsidR="00C4664C">
        <w:rPr>
          <w:rFonts w:asciiTheme="minorHAnsi" w:hAnsiTheme="minorHAnsi"/>
          <w:color w:val="000000"/>
          <w:sz w:val="22"/>
          <w:szCs w:val="22"/>
        </w:rPr>
        <w:t>they</w:t>
      </w:r>
      <w:r w:rsidRPr="004B060A">
        <w:rPr>
          <w:rFonts w:asciiTheme="minorHAnsi" w:hAnsiTheme="minorHAnsi"/>
          <w:color w:val="000000"/>
          <w:sz w:val="22"/>
          <w:szCs w:val="22"/>
        </w:rPr>
        <w:t xml:space="preserve"> support.</w:t>
      </w:r>
    </w:p>
    <w:p w14:paraId="5AB3087F" w14:textId="1AE7B2F3" w:rsidR="004B060A" w:rsidRPr="00E32930" w:rsidRDefault="004B060A" w:rsidP="00C4664C">
      <w:pPr>
        <w:shd w:val="clear" w:color="auto" w:fill="FFFFFF"/>
        <w:spacing w:after="120"/>
        <w:rPr>
          <w:rFonts w:asciiTheme="minorHAnsi" w:hAnsiTheme="minorHAnsi"/>
          <w:b/>
          <w:bCs/>
          <w:color w:val="000000"/>
          <w:sz w:val="22"/>
          <w:szCs w:val="22"/>
        </w:rPr>
      </w:pPr>
      <w:r w:rsidRPr="004B060A">
        <w:rPr>
          <w:rFonts w:asciiTheme="minorHAnsi" w:hAnsiTheme="minorHAnsi"/>
          <w:color w:val="000000"/>
          <w:sz w:val="22"/>
          <w:szCs w:val="22"/>
        </w:rPr>
        <w:t> </w:t>
      </w:r>
      <w:r w:rsidR="00C4664C">
        <w:rPr>
          <w:rFonts w:asciiTheme="minorHAnsi" w:hAnsiTheme="minorHAnsi"/>
          <w:color w:val="000000"/>
          <w:sz w:val="22"/>
          <w:szCs w:val="22"/>
        </w:rPr>
        <w:tab/>
      </w:r>
      <w:r w:rsidR="00C4664C">
        <w:rPr>
          <w:rFonts w:asciiTheme="minorHAnsi" w:hAnsiTheme="minorHAnsi"/>
          <w:color w:val="000000"/>
          <w:sz w:val="22"/>
          <w:szCs w:val="22"/>
        </w:rPr>
        <w:tab/>
      </w:r>
      <w:r w:rsidRPr="4C91C48A">
        <w:rPr>
          <w:rFonts w:asciiTheme="minorHAnsi" w:hAnsiTheme="minorHAnsi"/>
          <w:color w:val="000000" w:themeColor="text1"/>
          <w:sz w:val="22"/>
          <w:szCs w:val="22"/>
        </w:rPr>
        <w:t xml:space="preserve">General Education Competency: </w:t>
      </w:r>
      <w:r w:rsidR="7474494B" w:rsidRPr="4C91C48A">
        <w:rPr>
          <w:rFonts w:asciiTheme="minorHAnsi" w:hAnsiTheme="minorHAnsi"/>
          <w:b/>
          <w:bCs/>
          <w:sz w:val="22"/>
          <w:szCs w:val="22"/>
        </w:rPr>
        <w:t>Evaluate</w:t>
      </w:r>
    </w:p>
    <w:p w14:paraId="5AB30881" w14:textId="79892681" w:rsidR="004B060A" w:rsidRPr="004B060A" w:rsidRDefault="00C4664C" w:rsidP="00C4664C">
      <w:pPr>
        <w:shd w:val="clear" w:color="auto" w:fill="FFFFFF"/>
        <w:spacing w:after="120"/>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r>
        <w:rPr>
          <w:rFonts w:asciiTheme="minorHAnsi" w:hAnsiTheme="minorHAnsi"/>
          <w:color w:val="000000"/>
          <w:sz w:val="22"/>
          <w:szCs w:val="22"/>
        </w:rPr>
        <w:tab/>
      </w:r>
      <w:r w:rsidR="004B060A" w:rsidRPr="004B060A">
        <w:rPr>
          <w:rFonts w:asciiTheme="minorHAnsi" w:hAnsiTheme="minorHAnsi"/>
          <w:color w:val="000000"/>
          <w:sz w:val="22"/>
          <w:szCs w:val="22"/>
        </w:rPr>
        <w:t xml:space="preserve">Course </w:t>
      </w:r>
      <w:r>
        <w:rPr>
          <w:rFonts w:asciiTheme="minorHAnsi" w:hAnsiTheme="minorHAnsi"/>
          <w:color w:val="000000"/>
          <w:sz w:val="22"/>
          <w:szCs w:val="22"/>
        </w:rPr>
        <w:t>o</w:t>
      </w:r>
      <w:r w:rsidR="004B060A" w:rsidRPr="004B060A">
        <w:rPr>
          <w:rFonts w:asciiTheme="minorHAnsi" w:hAnsiTheme="minorHAnsi"/>
          <w:color w:val="000000"/>
          <w:sz w:val="22"/>
          <w:szCs w:val="22"/>
        </w:rPr>
        <w:t xml:space="preserve">utcomes or </w:t>
      </w:r>
      <w:r>
        <w:rPr>
          <w:rFonts w:asciiTheme="minorHAnsi" w:hAnsiTheme="minorHAnsi"/>
          <w:color w:val="000000"/>
          <w:sz w:val="22"/>
          <w:szCs w:val="22"/>
        </w:rPr>
        <w:t>o</w:t>
      </w:r>
      <w:r w:rsidR="004B060A" w:rsidRPr="004B060A">
        <w:rPr>
          <w:rFonts w:asciiTheme="minorHAnsi" w:hAnsiTheme="minorHAnsi"/>
          <w:color w:val="000000"/>
          <w:sz w:val="22"/>
          <w:szCs w:val="22"/>
        </w:rPr>
        <w:t xml:space="preserve">bjectives </w:t>
      </w:r>
      <w:r>
        <w:rPr>
          <w:rFonts w:asciiTheme="minorHAnsi" w:hAnsiTheme="minorHAnsi"/>
          <w:color w:val="000000"/>
          <w:sz w:val="22"/>
          <w:szCs w:val="22"/>
        </w:rPr>
        <w:t>s</w:t>
      </w:r>
      <w:r w:rsidR="004B060A" w:rsidRPr="004B060A">
        <w:rPr>
          <w:rFonts w:asciiTheme="minorHAnsi" w:hAnsiTheme="minorHAnsi"/>
          <w:color w:val="000000"/>
          <w:sz w:val="22"/>
          <w:szCs w:val="22"/>
        </w:rPr>
        <w:t>upporting the General Education Competency:</w:t>
      </w:r>
    </w:p>
    <w:p w14:paraId="4C82B113" w14:textId="4FA28356" w:rsidR="00497D12" w:rsidRPr="00843FCB" w:rsidRDefault="00126A5F" w:rsidP="00843FCB">
      <w:pPr>
        <w:pStyle w:val="ListParagraph"/>
        <w:numPr>
          <w:ilvl w:val="0"/>
          <w:numId w:val="7"/>
        </w:numPr>
        <w:spacing w:after="240"/>
        <w:rPr>
          <w:rFonts w:asciiTheme="minorHAnsi" w:hAnsiTheme="minorHAnsi"/>
          <w:i/>
          <w:iCs/>
          <w:color w:val="000000"/>
          <w:sz w:val="22"/>
          <w:szCs w:val="22"/>
        </w:rPr>
      </w:pPr>
      <w:r w:rsidRPr="00C4664C">
        <w:rPr>
          <w:rFonts w:asciiTheme="minorHAnsi" w:hAnsiTheme="minorHAnsi"/>
          <w:color w:val="000000" w:themeColor="text1"/>
          <w:sz w:val="22"/>
          <w:szCs w:val="22"/>
        </w:rPr>
        <w:t xml:space="preserve">Compare and </w:t>
      </w:r>
      <w:r w:rsidR="694D10FD" w:rsidRPr="00C4664C">
        <w:rPr>
          <w:rFonts w:asciiTheme="minorHAnsi" w:hAnsiTheme="minorHAnsi"/>
          <w:color w:val="000000" w:themeColor="text1"/>
          <w:sz w:val="22"/>
          <w:szCs w:val="22"/>
        </w:rPr>
        <w:t>contrast</w:t>
      </w:r>
      <w:r w:rsidRPr="00C4664C">
        <w:rPr>
          <w:rFonts w:asciiTheme="minorHAnsi" w:hAnsiTheme="minorHAnsi"/>
          <w:color w:val="000000" w:themeColor="text1"/>
          <w:sz w:val="22"/>
          <w:szCs w:val="22"/>
        </w:rPr>
        <w:t xml:space="preserve"> </w:t>
      </w:r>
      <w:r w:rsidR="40E32A5C" w:rsidRPr="00C4664C">
        <w:rPr>
          <w:rFonts w:asciiTheme="minorHAnsi" w:hAnsiTheme="minorHAnsi"/>
          <w:color w:val="000000" w:themeColor="text1"/>
          <w:sz w:val="22"/>
          <w:szCs w:val="22"/>
        </w:rPr>
        <w:t>t</w:t>
      </w:r>
      <w:r w:rsidR="3B3D0C29" w:rsidRPr="00C4664C">
        <w:rPr>
          <w:rFonts w:asciiTheme="minorHAnsi" w:hAnsiTheme="minorHAnsi"/>
          <w:color w:val="000000" w:themeColor="text1"/>
          <w:sz w:val="22"/>
          <w:szCs w:val="22"/>
        </w:rPr>
        <w:t>he laws</w:t>
      </w:r>
      <w:r w:rsidR="000134AF" w:rsidRPr="00C4664C">
        <w:rPr>
          <w:rFonts w:asciiTheme="minorHAnsi" w:hAnsiTheme="minorHAnsi"/>
          <w:color w:val="000000" w:themeColor="text1"/>
          <w:sz w:val="22"/>
          <w:szCs w:val="22"/>
        </w:rPr>
        <w:t xml:space="preserve"> and regulations concerning information security from both data protection an</w:t>
      </w:r>
      <w:r w:rsidR="00E4DA8A" w:rsidRPr="00C4664C">
        <w:rPr>
          <w:rFonts w:asciiTheme="minorHAnsi" w:hAnsiTheme="minorHAnsi"/>
          <w:color w:val="000000" w:themeColor="text1"/>
          <w:sz w:val="22"/>
          <w:szCs w:val="22"/>
        </w:rPr>
        <w:t>d</w:t>
      </w:r>
      <w:r w:rsidR="000134AF" w:rsidRPr="00C4664C">
        <w:rPr>
          <w:rFonts w:asciiTheme="minorHAnsi" w:hAnsiTheme="minorHAnsi"/>
          <w:color w:val="000000" w:themeColor="text1"/>
          <w:sz w:val="22"/>
          <w:szCs w:val="22"/>
        </w:rPr>
        <w:t xml:space="preserve"> law enforcement perspectives</w:t>
      </w:r>
      <w:r w:rsidR="00C4664C">
        <w:rPr>
          <w:rFonts w:asciiTheme="minorHAnsi" w:hAnsiTheme="minorHAnsi"/>
          <w:color w:val="000000" w:themeColor="text1"/>
          <w:sz w:val="22"/>
          <w:szCs w:val="22"/>
        </w:rPr>
        <w:t>.</w:t>
      </w:r>
    </w:p>
    <w:p w14:paraId="5AB30885" w14:textId="2CA95554" w:rsidR="00350AE0" w:rsidRPr="00350AE0" w:rsidRDefault="004B060A" w:rsidP="00C4664C">
      <w:pPr>
        <w:spacing w:after="120"/>
        <w:ind w:left="726"/>
        <w:rPr>
          <w:rFonts w:asciiTheme="minorHAnsi" w:hAnsiTheme="minorHAnsi"/>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Pr="00350AE0">
        <w:rPr>
          <w:rFonts w:asciiTheme="minorHAnsi" w:hAnsiTheme="minorHAnsi"/>
          <w:b/>
          <w:sz w:val="22"/>
          <w:szCs w:val="22"/>
        </w:rPr>
        <w:t>Other Course Objectives/Standards</w:t>
      </w:r>
    </w:p>
    <w:p w14:paraId="46E99475" w14:textId="14A65670" w:rsidR="00793E7B" w:rsidRDefault="00793E7B" w:rsidP="005569D1">
      <w:pPr>
        <w:pStyle w:val="ListParagraph"/>
        <w:widowControl/>
        <w:numPr>
          <w:ilvl w:val="0"/>
          <w:numId w:val="4"/>
        </w:numPr>
        <w:spacing w:after="120"/>
        <w:rPr>
          <w:rFonts w:ascii="Calibri" w:hAnsi="Calibri" w:cs="Arial"/>
          <w:sz w:val="22"/>
          <w:szCs w:val="22"/>
        </w:rPr>
      </w:pPr>
      <w:r w:rsidRPr="00793E7B">
        <w:rPr>
          <w:rFonts w:ascii="Calibri" w:hAnsi="Calibri" w:cs="Arial"/>
          <w:sz w:val="22"/>
          <w:szCs w:val="22"/>
        </w:rPr>
        <w:t xml:space="preserve">Evaluate computer crimes as they are defined in the </w:t>
      </w:r>
      <w:r>
        <w:rPr>
          <w:rFonts w:ascii="Calibri" w:hAnsi="Calibri" w:cs="Arial"/>
          <w:sz w:val="22"/>
          <w:szCs w:val="22"/>
        </w:rPr>
        <w:t>U</w:t>
      </w:r>
      <w:r w:rsidRPr="00793E7B">
        <w:rPr>
          <w:rFonts w:ascii="Calibri" w:hAnsi="Calibri" w:cs="Arial"/>
          <w:sz w:val="22"/>
          <w:szCs w:val="22"/>
        </w:rPr>
        <w:t xml:space="preserve">nited </w:t>
      </w:r>
      <w:r>
        <w:rPr>
          <w:rFonts w:ascii="Calibri" w:hAnsi="Calibri" w:cs="Arial"/>
          <w:sz w:val="22"/>
          <w:szCs w:val="22"/>
        </w:rPr>
        <w:t>S</w:t>
      </w:r>
      <w:r w:rsidRPr="00793E7B">
        <w:rPr>
          <w:rFonts w:ascii="Calibri" w:hAnsi="Calibri" w:cs="Arial"/>
          <w:sz w:val="22"/>
          <w:szCs w:val="22"/>
        </w:rPr>
        <w:t>tates</w:t>
      </w:r>
      <w:r>
        <w:rPr>
          <w:rFonts w:ascii="Calibri" w:hAnsi="Calibri" w:cs="Arial"/>
          <w:sz w:val="22"/>
          <w:szCs w:val="22"/>
        </w:rPr>
        <w:t>.</w:t>
      </w:r>
    </w:p>
    <w:p w14:paraId="0621AF92" w14:textId="3B96BCEA" w:rsidR="00793E7B" w:rsidRDefault="00793E7B" w:rsidP="005569D1">
      <w:pPr>
        <w:pStyle w:val="ListParagraph"/>
        <w:widowControl/>
        <w:numPr>
          <w:ilvl w:val="0"/>
          <w:numId w:val="4"/>
        </w:numPr>
        <w:spacing w:after="120"/>
        <w:rPr>
          <w:rFonts w:ascii="Calibri" w:hAnsi="Calibri" w:cs="Arial"/>
          <w:sz w:val="22"/>
          <w:szCs w:val="22"/>
        </w:rPr>
      </w:pPr>
      <w:r>
        <w:rPr>
          <w:rFonts w:ascii="Calibri" w:hAnsi="Calibri" w:cs="Arial"/>
          <w:sz w:val="22"/>
          <w:szCs w:val="22"/>
        </w:rPr>
        <w:t>I</w:t>
      </w:r>
      <w:r w:rsidRPr="00793E7B">
        <w:rPr>
          <w:rFonts w:ascii="Calibri" w:hAnsi="Calibri" w:cs="Arial"/>
          <w:sz w:val="22"/>
          <w:szCs w:val="22"/>
        </w:rPr>
        <w:t>dentify and apply various sources of legal authority, including federal statutes, state statutes</w:t>
      </w:r>
      <w:r w:rsidR="004B52CD">
        <w:rPr>
          <w:rFonts w:ascii="Calibri" w:hAnsi="Calibri" w:cs="Arial"/>
          <w:sz w:val="22"/>
          <w:szCs w:val="22"/>
        </w:rPr>
        <w:t>,</w:t>
      </w:r>
      <w:r w:rsidRPr="00793E7B">
        <w:rPr>
          <w:rFonts w:ascii="Calibri" w:hAnsi="Calibri" w:cs="Arial"/>
          <w:sz w:val="22"/>
          <w:szCs w:val="22"/>
        </w:rPr>
        <w:t xml:space="preserve"> and case law involving intellectual property, privacy</w:t>
      </w:r>
      <w:r w:rsidR="00A46439">
        <w:rPr>
          <w:rFonts w:ascii="Calibri" w:hAnsi="Calibri" w:cs="Arial"/>
          <w:sz w:val="22"/>
          <w:szCs w:val="22"/>
        </w:rPr>
        <w:t>,</w:t>
      </w:r>
      <w:r w:rsidRPr="00793E7B">
        <w:rPr>
          <w:rFonts w:ascii="Calibri" w:hAnsi="Calibri" w:cs="Arial"/>
          <w:sz w:val="22"/>
          <w:szCs w:val="22"/>
        </w:rPr>
        <w:t xml:space="preserve"> and crime</w:t>
      </w:r>
      <w:r>
        <w:rPr>
          <w:rFonts w:ascii="Calibri" w:hAnsi="Calibri" w:cs="Arial"/>
          <w:sz w:val="22"/>
          <w:szCs w:val="22"/>
        </w:rPr>
        <w:t>.</w:t>
      </w:r>
    </w:p>
    <w:p w14:paraId="5A4D6D9B" w14:textId="5A213A53" w:rsidR="00793E7B" w:rsidRDefault="00793E7B" w:rsidP="005569D1">
      <w:pPr>
        <w:pStyle w:val="ListParagraph"/>
        <w:widowControl/>
        <w:numPr>
          <w:ilvl w:val="0"/>
          <w:numId w:val="4"/>
        </w:numPr>
        <w:spacing w:after="120"/>
        <w:rPr>
          <w:rFonts w:ascii="Calibri" w:hAnsi="Calibri" w:cs="Arial"/>
          <w:sz w:val="22"/>
          <w:szCs w:val="22"/>
        </w:rPr>
      </w:pPr>
      <w:r w:rsidRPr="00793E7B">
        <w:rPr>
          <w:rFonts w:ascii="Calibri" w:hAnsi="Calibri" w:cs="Arial"/>
          <w:sz w:val="22"/>
          <w:szCs w:val="22"/>
        </w:rPr>
        <w:t>Analyze how to determine if a crime has occurred</w:t>
      </w:r>
      <w:r>
        <w:rPr>
          <w:rFonts w:ascii="Calibri" w:hAnsi="Calibri" w:cs="Arial"/>
          <w:sz w:val="22"/>
          <w:szCs w:val="22"/>
        </w:rPr>
        <w:t>.</w:t>
      </w:r>
      <w:r w:rsidRPr="00793E7B">
        <w:rPr>
          <w:rFonts w:ascii="Calibri" w:hAnsi="Calibri" w:cs="Arial"/>
          <w:sz w:val="22"/>
          <w:szCs w:val="22"/>
        </w:rPr>
        <w:t xml:space="preserve"> </w:t>
      </w:r>
    </w:p>
    <w:p w14:paraId="34A5E546" w14:textId="47C76F2C" w:rsidR="00793E7B" w:rsidRDefault="00793E7B" w:rsidP="005569D1">
      <w:pPr>
        <w:pStyle w:val="ListParagraph"/>
        <w:widowControl/>
        <w:numPr>
          <w:ilvl w:val="0"/>
          <w:numId w:val="4"/>
        </w:numPr>
        <w:spacing w:after="120"/>
        <w:rPr>
          <w:rFonts w:ascii="Calibri" w:hAnsi="Calibri" w:cs="Arial"/>
          <w:sz w:val="22"/>
          <w:szCs w:val="22"/>
        </w:rPr>
      </w:pPr>
      <w:r w:rsidRPr="00793E7B">
        <w:rPr>
          <w:rFonts w:ascii="Calibri" w:hAnsi="Calibri" w:cs="Arial"/>
          <w:sz w:val="22"/>
          <w:szCs w:val="22"/>
        </w:rPr>
        <w:t>Explain civil liability for breaches in network security</w:t>
      </w:r>
      <w:r>
        <w:rPr>
          <w:rFonts w:ascii="Calibri" w:hAnsi="Calibri" w:cs="Arial"/>
          <w:sz w:val="22"/>
          <w:szCs w:val="22"/>
        </w:rPr>
        <w:t>.</w:t>
      </w:r>
      <w:r w:rsidRPr="00793E7B">
        <w:rPr>
          <w:rFonts w:ascii="Calibri" w:hAnsi="Calibri" w:cs="Arial"/>
          <w:sz w:val="22"/>
          <w:szCs w:val="22"/>
        </w:rPr>
        <w:t xml:space="preserve"> </w:t>
      </w:r>
    </w:p>
    <w:p w14:paraId="175B007E" w14:textId="62ADBB24" w:rsidR="00793E7B" w:rsidRPr="005569D1" w:rsidRDefault="00793E7B" w:rsidP="005569D1">
      <w:pPr>
        <w:pStyle w:val="ListParagraph"/>
        <w:widowControl/>
        <w:numPr>
          <w:ilvl w:val="0"/>
          <w:numId w:val="4"/>
        </w:numPr>
        <w:spacing w:after="120"/>
        <w:rPr>
          <w:rFonts w:ascii="Calibri" w:hAnsi="Calibri" w:cs="Arial"/>
          <w:sz w:val="22"/>
          <w:szCs w:val="22"/>
        </w:rPr>
      </w:pPr>
      <w:r w:rsidRPr="00793E7B">
        <w:rPr>
          <w:rFonts w:ascii="Calibri" w:hAnsi="Calibri" w:cs="Arial"/>
          <w:sz w:val="22"/>
          <w:szCs w:val="22"/>
        </w:rPr>
        <w:t xml:space="preserve">Explain how the </w:t>
      </w:r>
      <w:r w:rsidR="004B52CD">
        <w:rPr>
          <w:rFonts w:ascii="Calibri" w:hAnsi="Calibri" w:cs="Arial"/>
          <w:sz w:val="22"/>
          <w:szCs w:val="22"/>
        </w:rPr>
        <w:t>I</w:t>
      </w:r>
      <w:r w:rsidRPr="00793E7B">
        <w:rPr>
          <w:rFonts w:ascii="Calibri" w:hAnsi="Calibri" w:cs="Arial"/>
          <w:sz w:val="22"/>
          <w:szCs w:val="22"/>
        </w:rPr>
        <w:t xml:space="preserve">nformation </w:t>
      </w:r>
      <w:r w:rsidR="004B52CD">
        <w:rPr>
          <w:rFonts w:ascii="Calibri" w:hAnsi="Calibri" w:cs="Arial"/>
          <w:sz w:val="22"/>
          <w:szCs w:val="22"/>
        </w:rPr>
        <w:t>T</w:t>
      </w:r>
      <w:r w:rsidRPr="00793E7B">
        <w:rPr>
          <w:rFonts w:ascii="Calibri" w:hAnsi="Calibri" w:cs="Arial"/>
          <w:sz w:val="22"/>
          <w:szCs w:val="22"/>
        </w:rPr>
        <w:t xml:space="preserve">echnology </w:t>
      </w:r>
      <w:r w:rsidR="004B52CD" w:rsidRPr="00793E7B">
        <w:rPr>
          <w:rFonts w:ascii="Calibri" w:hAnsi="Calibri" w:cs="Arial"/>
          <w:sz w:val="22"/>
          <w:szCs w:val="22"/>
        </w:rPr>
        <w:t>industry</w:t>
      </w:r>
      <w:r w:rsidR="004B52CD" w:rsidRPr="00793E7B">
        <w:rPr>
          <w:rFonts w:ascii="Calibri" w:hAnsi="Calibri" w:cs="Arial"/>
          <w:sz w:val="22"/>
          <w:szCs w:val="22"/>
        </w:rPr>
        <w:t xml:space="preserve"> </w:t>
      </w:r>
      <w:r w:rsidRPr="00793E7B">
        <w:rPr>
          <w:rFonts w:ascii="Calibri" w:hAnsi="Calibri" w:cs="Arial"/>
          <w:sz w:val="22"/>
          <w:szCs w:val="22"/>
        </w:rPr>
        <w:t xml:space="preserve">has promulgated ethical codes for </w:t>
      </w:r>
      <w:r>
        <w:rPr>
          <w:rFonts w:ascii="Calibri" w:hAnsi="Calibri" w:cs="Arial"/>
          <w:sz w:val="22"/>
          <w:szCs w:val="22"/>
        </w:rPr>
        <w:t>IT</w:t>
      </w:r>
      <w:r w:rsidRPr="00793E7B">
        <w:rPr>
          <w:rFonts w:ascii="Calibri" w:hAnsi="Calibri" w:cs="Arial"/>
          <w:sz w:val="22"/>
          <w:szCs w:val="22"/>
        </w:rPr>
        <w:t xml:space="preserve"> professionals, including responsibilities to employers, the public</w:t>
      </w:r>
      <w:r w:rsidR="00A46439">
        <w:rPr>
          <w:rFonts w:ascii="Calibri" w:hAnsi="Calibri" w:cs="Arial"/>
          <w:sz w:val="22"/>
          <w:szCs w:val="22"/>
        </w:rPr>
        <w:t>,</w:t>
      </w:r>
      <w:r w:rsidRPr="00793E7B">
        <w:rPr>
          <w:rFonts w:ascii="Calibri" w:hAnsi="Calibri" w:cs="Arial"/>
          <w:sz w:val="22"/>
          <w:szCs w:val="22"/>
        </w:rPr>
        <w:t xml:space="preserve"> and the profession</w:t>
      </w:r>
      <w:r>
        <w:rPr>
          <w:rFonts w:ascii="Calibri" w:hAnsi="Calibri" w:cs="Arial"/>
          <w:sz w:val="22"/>
          <w:szCs w:val="22"/>
        </w:rPr>
        <w:t>.</w:t>
      </w:r>
    </w:p>
    <w:p w14:paraId="5AB30889" w14:textId="77777777" w:rsidR="004B060A" w:rsidRPr="00DF4F71" w:rsidRDefault="004B060A" w:rsidP="00DA66CF">
      <w:pPr>
        <w:ind w:left="720"/>
        <w:rPr>
          <w:rFonts w:ascii="Calibri" w:hAnsi="Calibri" w:cs="Arial"/>
          <w:b/>
          <w:i/>
          <w:sz w:val="22"/>
          <w:szCs w:val="22"/>
          <w:u w:val="single"/>
        </w:rPr>
      </w:pPr>
    </w:p>
    <w:p w14:paraId="5AB3088A" w14:textId="77777777"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14:paraId="5AB3088B" w14:textId="77777777" w:rsidR="00821739" w:rsidRPr="00BA5F71" w:rsidRDefault="00821739" w:rsidP="00DA66CF">
      <w:pPr>
        <w:tabs>
          <w:tab w:val="left" w:pos="720"/>
        </w:tabs>
        <w:ind w:left="720"/>
        <w:rPr>
          <w:rFonts w:ascii="Calibri" w:hAnsi="Calibri" w:cs="Arial"/>
          <w:sz w:val="22"/>
          <w:szCs w:val="22"/>
        </w:rPr>
      </w:pPr>
    </w:p>
    <w:p w14:paraId="5AB3088C"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5AB3088D"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w:t>
      </w:r>
      <w:proofErr w:type="spellStart"/>
      <w:r w:rsidRPr="00BA5F71">
        <w:rPr>
          <w:rFonts w:ascii="Calibri" w:hAnsi="Calibri" w:cs="Arial"/>
          <w:bCs/>
          <w:iCs/>
          <w:sz w:val="22"/>
          <w:szCs w:val="22"/>
        </w:rPr>
        <w:t>SouthWestern</w:t>
      </w:r>
      <w:proofErr w:type="spellEnd"/>
      <w:r w:rsidRPr="00BA5F71">
        <w:rPr>
          <w:rFonts w:ascii="Calibri" w:hAnsi="Calibri" w:cs="Arial"/>
          <w:bCs/>
          <w:iCs/>
          <w:sz w:val="22"/>
          <w:szCs w:val="22"/>
        </w:rPr>
        <w:t xml:space="preserve">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5AB3088E" w14:textId="77777777" w:rsidR="007D72B7" w:rsidRPr="00BA5F71" w:rsidRDefault="007D72B7" w:rsidP="009D4448">
      <w:pPr>
        <w:tabs>
          <w:tab w:val="left" w:pos="720"/>
        </w:tabs>
        <w:ind w:left="720"/>
        <w:rPr>
          <w:rFonts w:ascii="Calibri" w:hAnsi="Calibri" w:cs="Arial"/>
          <w:bCs/>
          <w:iCs/>
          <w:sz w:val="22"/>
          <w:szCs w:val="22"/>
        </w:rPr>
      </w:pPr>
    </w:p>
    <w:p w14:paraId="5AB3088F"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5AB30890"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w:t>
      </w:r>
      <w:proofErr w:type="spellStart"/>
      <w:r w:rsidRPr="00BA5F71">
        <w:rPr>
          <w:rFonts w:ascii="Calibri" w:hAnsi="Calibri"/>
          <w:sz w:val="22"/>
          <w:szCs w:val="22"/>
        </w:rPr>
        <w:t>SouthWestern</w:t>
      </w:r>
      <w:proofErr w:type="spellEnd"/>
      <w:r w:rsidRPr="00BA5F71">
        <w:rPr>
          <w:rFonts w:ascii="Calibri" w:hAnsi="Calibri"/>
          <w:sz w:val="22"/>
          <w:szCs w:val="22"/>
        </w:rPr>
        <w:t xml:space="preserve">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5AB30891"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5AB30892" w14:textId="77777777" w:rsidR="00821739" w:rsidRPr="00BA5F71" w:rsidRDefault="00821739" w:rsidP="00DA66CF">
      <w:pPr>
        <w:tabs>
          <w:tab w:val="left" w:pos="720"/>
        </w:tabs>
        <w:ind w:left="720"/>
        <w:rPr>
          <w:rFonts w:ascii="Calibri" w:hAnsi="Calibri" w:cs="Arial"/>
          <w:bCs/>
          <w:iCs/>
          <w:sz w:val="22"/>
          <w:szCs w:val="22"/>
        </w:rPr>
      </w:pPr>
    </w:p>
    <w:p w14:paraId="5AB30893" w14:textId="77777777"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5AB3089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B30895" w14:textId="77777777" w:rsidR="00821739" w:rsidRPr="00BA5F71" w:rsidRDefault="00821739" w:rsidP="00DA66CF">
      <w:pPr>
        <w:ind w:left="720"/>
        <w:rPr>
          <w:rFonts w:ascii="Calibri" w:hAnsi="Calibri" w:cs="Arial"/>
          <w:sz w:val="22"/>
          <w:szCs w:val="22"/>
        </w:rPr>
      </w:pPr>
    </w:p>
    <w:p w14:paraId="5AB3089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5AB3089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AB30898" w14:textId="77777777" w:rsidR="00821739" w:rsidRPr="00BA5F71" w:rsidRDefault="00821739" w:rsidP="00DA66CF">
      <w:pPr>
        <w:ind w:left="720"/>
        <w:rPr>
          <w:rFonts w:ascii="Calibri" w:hAnsi="Calibri" w:cs="Arial"/>
          <w:sz w:val="22"/>
          <w:szCs w:val="22"/>
        </w:rPr>
      </w:pPr>
    </w:p>
    <w:p w14:paraId="5AB30899"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5AB3089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p w14:paraId="5AB3089B"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14:paraId="5AB3089F" w14:textId="77777777" w:rsidTr="005A4AB8">
        <w:trPr>
          <w:trHeight w:val="262"/>
          <w:tblHeader/>
          <w:jc w:val="center"/>
        </w:trPr>
        <w:tc>
          <w:tcPr>
            <w:tcW w:w="1075" w:type="dxa"/>
          </w:tcPr>
          <w:p w14:paraId="5AB3089C" w14:textId="77777777"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14:paraId="5AB3089D"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AB3089E" w14:textId="77777777" w:rsidR="004B060A" w:rsidRDefault="004B060A" w:rsidP="005A4AB8">
            <w:pPr>
              <w:jc w:val="center"/>
              <w:rPr>
                <w:rFonts w:ascii="Calibri" w:hAnsi="Calibri" w:cs="Arial"/>
                <w:sz w:val="22"/>
                <w:szCs w:val="22"/>
              </w:rPr>
            </w:pPr>
            <w:r>
              <w:rPr>
                <w:rFonts w:ascii="Calibri" w:hAnsi="Calibri" w:cs="Arial"/>
                <w:sz w:val="22"/>
                <w:szCs w:val="22"/>
              </w:rPr>
              <w:t>A</w:t>
            </w:r>
          </w:p>
        </w:tc>
      </w:tr>
      <w:tr w:rsidR="004B060A" w14:paraId="5AB308A3" w14:textId="77777777" w:rsidTr="005A4AB8">
        <w:trPr>
          <w:trHeight w:val="248"/>
          <w:jc w:val="center"/>
        </w:trPr>
        <w:tc>
          <w:tcPr>
            <w:tcW w:w="1075" w:type="dxa"/>
          </w:tcPr>
          <w:p w14:paraId="5AB308A0" w14:textId="77777777"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14:paraId="5AB308A1"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AB308A2" w14:textId="77777777" w:rsidR="004B060A" w:rsidRDefault="004B060A" w:rsidP="005A4AB8">
            <w:pPr>
              <w:jc w:val="center"/>
              <w:rPr>
                <w:rFonts w:ascii="Calibri" w:hAnsi="Calibri" w:cs="Arial"/>
                <w:sz w:val="22"/>
                <w:szCs w:val="22"/>
              </w:rPr>
            </w:pPr>
            <w:r>
              <w:rPr>
                <w:rFonts w:ascii="Calibri" w:hAnsi="Calibri" w:cs="Arial"/>
                <w:sz w:val="22"/>
                <w:szCs w:val="22"/>
              </w:rPr>
              <w:t>B</w:t>
            </w:r>
          </w:p>
        </w:tc>
      </w:tr>
      <w:tr w:rsidR="004B060A" w14:paraId="5AB308A7" w14:textId="77777777" w:rsidTr="005A4AB8">
        <w:trPr>
          <w:trHeight w:val="262"/>
          <w:jc w:val="center"/>
        </w:trPr>
        <w:tc>
          <w:tcPr>
            <w:tcW w:w="1075" w:type="dxa"/>
          </w:tcPr>
          <w:p w14:paraId="5AB308A4" w14:textId="77777777"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14:paraId="5AB308A5"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AB308A6" w14:textId="77777777" w:rsidR="004B060A" w:rsidRDefault="004B060A" w:rsidP="005A4AB8">
            <w:pPr>
              <w:jc w:val="center"/>
              <w:rPr>
                <w:rFonts w:ascii="Calibri" w:hAnsi="Calibri" w:cs="Arial"/>
                <w:sz w:val="22"/>
                <w:szCs w:val="22"/>
              </w:rPr>
            </w:pPr>
            <w:r>
              <w:rPr>
                <w:rFonts w:ascii="Calibri" w:hAnsi="Calibri" w:cs="Arial"/>
                <w:sz w:val="22"/>
                <w:szCs w:val="22"/>
              </w:rPr>
              <w:t>C</w:t>
            </w:r>
          </w:p>
        </w:tc>
      </w:tr>
      <w:tr w:rsidR="004B060A" w14:paraId="5AB308AB" w14:textId="77777777" w:rsidTr="005A4AB8">
        <w:trPr>
          <w:trHeight w:val="248"/>
          <w:jc w:val="center"/>
        </w:trPr>
        <w:tc>
          <w:tcPr>
            <w:tcW w:w="1075" w:type="dxa"/>
          </w:tcPr>
          <w:p w14:paraId="5AB308A8" w14:textId="77777777"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14:paraId="5AB308A9"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AB308AA" w14:textId="77777777" w:rsidR="004B060A" w:rsidRDefault="004B060A" w:rsidP="005A4AB8">
            <w:pPr>
              <w:jc w:val="center"/>
              <w:rPr>
                <w:rFonts w:ascii="Calibri" w:hAnsi="Calibri" w:cs="Arial"/>
                <w:sz w:val="22"/>
                <w:szCs w:val="22"/>
              </w:rPr>
            </w:pPr>
            <w:r>
              <w:rPr>
                <w:rFonts w:ascii="Calibri" w:hAnsi="Calibri" w:cs="Arial"/>
                <w:sz w:val="22"/>
                <w:szCs w:val="22"/>
              </w:rPr>
              <w:t>D</w:t>
            </w:r>
          </w:p>
        </w:tc>
      </w:tr>
      <w:tr w:rsidR="004B060A" w14:paraId="5AB308AF" w14:textId="77777777" w:rsidTr="005A4AB8">
        <w:trPr>
          <w:trHeight w:val="262"/>
          <w:jc w:val="center"/>
        </w:trPr>
        <w:tc>
          <w:tcPr>
            <w:tcW w:w="1075" w:type="dxa"/>
          </w:tcPr>
          <w:p w14:paraId="5AB308AC" w14:textId="77777777"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14:paraId="5AB308AD" w14:textId="77777777"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14:paraId="5AB308AE" w14:textId="77777777" w:rsidR="004B060A" w:rsidRDefault="004B060A" w:rsidP="005A4AB8">
            <w:pPr>
              <w:jc w:val="center"/>
              <w:rPr>
                <w:rFonts w:ascii="Calibri" w:hAnsi="Calibri" w:cs="Arial"/>
                <w:sz w:val="22"/>
                <w:szCs w:val="22"/>
              </w:rPr>
            </w:pPr>
            <w:r>
              <w:rPr>
                <w:rFonts w:ascii="Calibri" w:hAnsi="Calibri" w:cs="Arial"/>
                <w:sz w:val="22"/>
                <w:szCs w:val="22"/>
              </w:rPr>
              <w:t>F</w:t>
            </w:r>
          </w:p>
        </w:tc>
      </w:tr>
    </w:tbl>
    <w:p w14:paraId="5AB308B0" w14:textId="77777777" w:rsidR="00821739" w:rsidRPr="00BA5F71" w:rsidRDefault="00821739" w:rsidP="00DA66CF">
      <w:pPr>
        <w:ind w:left="720"/>
        <w:rPr>
          <w:rFonts w:ascii="Calibri" w:hAnsi="Calibri" w:cs="Arial"/>
          <w:sz w:val="22"/>
          <w:szCs w:val="22"/>
        </w:rPr>
      </w:pPr>
    </w:p>
    <w:p w14:paraId="5AB308B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AB308B2" w14:textId="77777777" w:rsidR="00821739" w:rsidRPr="00BA5F71" w:rsidRDefault="00821739" w:rsidP="00DA66CF">
      <w:pPr>
        <w:ind w:left="720"/>
        <w:rPr>
          <w:rFonts w:ascii="Calibri" w:hAnsi="Calibri" w:cs="Arial"/>
          <w:b/>
          <w:sz w:val="22"/>
          <w:szCs w:val="22"/>
        </w:rPr>
      </w:pPr>
    </w:p>
    <w:p w14:paraId="5AB308B3"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14:paraId="5AB308B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14:paraId="5AB308B5" w14:textId="77777777" w:rsidR="00821739" w:rsidRPr="00BA5F71" w:rsidRDefault="00821739" w:rsidP="00DA66CF">
      <w:pPr>
        <w:ind w:left="720"/>
        <w:rPr>
          <w:rFonts w:ascii="Calibri" w:hAnsi="Calibri" w:cs="Arial"/>
          <w:sz w:val="22"/>
          <w:szCs w:val="22"/>
        </w:rPr>
      </w:pPr>
    </w:p>
    <w:p w14:paraId="5AB308B6"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5AB308B7"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5AB308B8" w14:textId="77777777" w:rsidR="00821739" w:rsidRPr="00BA5F71" w:rsidRDefault="00821739" w:rsidP="00DA66CF">
      <w:pPr>
        <w:ind w:left="720"/>
        <w:rPr>
          <w:rFonts w:ascii="Calibri" w:hAnsi="Calibri" w:cs="Arial"/>
          <w:sz w:val="22"/>
          <w:szCs w:val="22"/>
        </w:rPr>
      </w:pPr>
    </w:p>
    <w:p w14:paraId="5AB308B9"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5AB308B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AB308BB" w14:textId="77777777" w:rsidR="00821739" w:rsidRPr="00BA5F71" w:rsidRDefault="00821739" w:rsidP="00DA66CF">
      <w:pPr>
        <w:ind w:left="720"/>
        <w:rPr>
          <w:rFonts w:ascii="Calibri" w:hAnsi="Calibri" w:cs="Arial"/>
          <w:sz w:val="22"/>
          <w:szCs w:val="22"/>
        </w:rPr>
      </w:pPr>
    </w:p>
    <w:p w14:paraId="5AB308BC" w14:textId="77777777"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5AB308BD"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71F47" w14:textId="77777777" w:rsidR="00BD0944" w:rsidRDefault="00BD0944" w:rsidP="003A608C">
      <w:r>
        <w:separator/>
      </w:r>
    </w:p>
  </w:endnote>
  <w:endnote w:type="continuationSeparator" w:id="0">
    <w:p w14:paraId="5D34D55D" w14:textId="77777777" w:rsidR="00BD0944" w:rsidRDefault="00BD094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8C4" w14:textId="77777777" w:rsidR="005630FD" w:rsidRDefault="00563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8C5"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5630FD">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8CA"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30F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1814E" w14:textId="77777777" w:rsidR="00BD0944" w:rsidRDefault="00BD0944" w:rsidP="003A608C">
      <w:r>
        <w:separator/>
      </w:r>
    </w:p>
  </w:footnote>
  <w:footnote w:type="continuationSeparator" w:id="0">
    <w:p w14:paraId="0DE29348" w14:textId="77777777" w:rsidR="00BD0944" w:rsidRDefault="00BD094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8C2" w14:textId="77777777" w:rsidR="005630FD" w:rsidRDefault="0056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8C3" w14:textId="77777777" w:rsidR="005630FD" w:rsidRDefault="00563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08C6" w14:textId="77777777" w:rsidR="0004495F" w:rsidRDefault="61C86E9D" w:rsidP="0004495F">
    <w:pPr>
      <w:pStyle w:val="Header"/>
      <w:jc w:val="right"/>
    </w:pPr>
    <w:r>
      <w:rPr>
        <w:noProof/>
      </w:rPr>
      <w:drawing>
        <wp:inline distT="0" distB="0" distL="0" distR="0" wp14:anchorId="5AB308CB" wp14:editId="1A419A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5AB308C7" w14:textId="77777777" w:rsidR="0004495F" w:rsidRDefault="0004495F" w:rsidP="0004495F">
    <w:pPr>
      <w:pStyle w:val="Header"/>
      <w:jc w:val="right"/>
    </w:pPr>
  </w:p>
  <w:p w14:paraId="5AB308C8" w14:textId="77777777" w:rsidR="005630FD" w:rsidRDefault="005630FD" w:rsidP="005630FD">
    <w:pPr>
      <w:pStyle w:val="Header"/>
      <w:contextualSpacing/>
      <w:jc w:val="right"/>
      <w:rPr>
        <w:b/>
        <w:color w:val="470A68"/>
        <w:sz w:val="28"/>
      </w:rPr>
    </w:pPr>
    <w:r>
      <w:rPr>
        <w:b/>
        <w:color w:val="470A68"/>
        <w:sz w:val="28"/>
      </w:rPr>
      <w:t>School of Business and Technology</w:t>
    </w:r>
  </w:p>
  <w:p w14:paraId="5AB308C9" w14:textId="77777777"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5AB308CD" wp14:editId="5AB308C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5773AB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CB028A06"/>
    <w:lvl w:ilvl="0">
      <w:start w:val="4"/>
      <w:numFmt w:val="upperRoman"/>
      <w:lvlText w:val="%1."/>
      <w:lvlJc w:val="left"/>
      <w:pPr>
        <w:tabs>
          <w:tab w:val="num" w:pos="720"/>
        </w:tabs>
        <w:ind w:left="720" w:hanging="720"/>
      </w:pPr>
      <w:rPr>
        <w:b/>
      </w:rPr>
    </w:lvl>
    <w:lvl w:ilvl="1">
      <w:start w:val="1"/>
      <w:numFmt w:val="bullet"/>
      <w:lvlText w:val=""/>
      <w:lvlJc w:val="left"/>
      <w:pPr>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5F1DE4"/>
    <w:multiLevelType w:val="hybridMultilevel"/>
    <w:tmpl w:val="FA565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24335F"/>
    <w:multiLevelType w:val="hybridMultilevel"/>
    <w:tmpl w:val="35D21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A64C1F"/>
    <w:multiLevelType w:val="hybridMultilevel"/>
    <w:tmpl w:val="046AA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5A000AD5"/>
    <w:multiLevelType w:val="hybridMultilevel"/>
    <w:tmpl w:val="72882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34AF"/>
    <w:rsid w:val="0001420A"/>
    <w:rsid w:val="00015BE3"/>
    <w:rsid w:val="000167A6"/>
    <w:rsid w:val="000168E0"/>
    <w:rsid w:val="00017A4C"/>
    <w:rsid w:val="00023F13"/>
    <w:rsid w:val="0003164D"/>
    <w:rsid w:val="00041568"/>
    <w:rsid w:val="0004495F"/>
    <w:rsid w:val="0005025E"/>
    <w:rsid w:val="00051D9C"/>
    <w:rsid w:val="00056661"/>
    <w:rsid w:val="0006116A"/>
    <w:rsid w:val="000621FD"/>
    <w:rsid w:val="00071E31"/>
    <w:rsid w:val="000727FE"/>
    <w:rsid w:val="00080316"/>
    <w:rsid w:val="0008394A"/>
    <w:rsid w:val="0008484B"/>
    <w:rsid w:val="000859AF"/>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39D6"/>
    <w:rsid w:val="00115498"/>
    <w:rsid w:val="00121977"/>
    <w:rsid w:val="00121F85"/>
    <w:rsid w:val="00123F4F"/>
    <w:rsid w:val="001251EB"/>
    <w:rsid w:val="00126A5F"/>
    <w:rsid w:val="00130974"/>
    <w:rsid w:val="00131EA9"/>
    <w:rsid w:val="001331EB"/>
    <w:rsid w:val="00135826"/>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9684E"/>
    <w:rsid w:val="001A13F4"/>
    <w:rsid w:val="001A4A48"/>
    <w:rsid w:val="001A7A9D"/>
    <w:rsid w:val="001B1EE1"/>
    <w:rsid w:val="001C2715"/>
    <w:rsid w:val="001C32A2"/>
    <w:rsid w:val="001C33A1"/>
    <w:rsid w:val="001D0574"/>
    <w:rsid w:val="001D4790"/>
    <w:rsid w:val="001E2EA0"/>
    <w:rsid w:val="001F2B93"/>
    <w:rsid w:val="001F34C2"/>
    <w:rsid w:val="001F5A74"/>
    <w:rsid w:val="001F6BD8"/>
    <w:rsid w:val="001F71CA"/>
    <w:rsid w:val="00200DEF"/>
    <w:rsid w:val="00204FF1"/>
    <w:rsid w:val="0020524B"/>
    <w:rsid w:val="0020718D"/>
    <w:rsid w:val="00207968"/>
    <w:rsid w:val="00215550"/>
    <w:rsid w:val="0021773E"/>
    <w:rsid w:val="00220939"/>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657"/>
    <w:rsid w:val="002747F4"/>
    <w:rsid w:val="00284346"/>
    <w:rsid w:val="00286CA6"/>
    <w:rsid w:val="002875B7"/>
    <w:rsid w:val="002919E7"/>
    <w:rsid w:val="00291A0D"/>
    <w:rsid w:val="00291EFB"/>
    <w:rsid w:val="00295222"/>
    <w:rsid w:val="00295832"/>
    <w:rsid w:val="002960E4"/>
    <w:rsid w:val="002963D4"/>
    <w:rsid w:val="00296D05"/>
    <w:rsid w:val="002A4A08"/>
    <w:rsid w:val="002A5A64"/>
    <w:rsid w:val="002A727E"/>
    <w:rsid w:val="002A75B1"/>
    <w:rsid w:val="002B0813"/>
    <w:rsid w:val="002B4849"/>
    <w:rsid w:val="002B5745"/>
    <w:rsid w:val="002B6731"/>
    <w:rsid w:val="002B7039"/>
    <w:rsid w:val="002C76ED"/>
    <w:rsid w:val="002C771D"/>
    <w:rsid w:val="002C7AD4"/>
    <w:rsid w:val="002C7FCB"/>
    <w:rsid w:val="002D557C"/>
    <w:rsid w:val="002D6755"/>
    <w:rsid w:val="002E6C3B"/>
    <w:rsid w:val="002F1FD5"/>
    <w:rsid w:val="002F3252"/>
    <w:rsid w:val="002F3A52"/>
    <w:rsid w:val="002F3FD8"/>
    <w:rsid w:val="002F448D"/>
    <w:rsid w:val="002F5F7A"/>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21B4"/>
    <w:rsid w:val="003933D9"/>
    <w:rsid w:val="00395B71"/>
    <w:rsid w:val="003A2084"/>
    <w:rsid w:val="003A608C"/>
    <w:rsid w:val="003B080B"/>
    <w:rsid w:val="003B3D09"/>
    <w:rsid w:val="003B6057"/>
    <w:rsid w:val="003C1FEF"/>
    <w:rsid w:val="003C5451"/>
    <w:rsid w:val="003C680D"/>
    <w:rsid w:val="003D322D"/>
    <w:rsid w:val="003D3CEB"/>
    <w:rsid w:val="003E1F8A"/>
    <w:rsid w:val="003F0E83"/>
    <w:rsid w:val="003F2610"/>
    <w:rsid w:val="003F4FDC"/>
    <w:rsid w:val="003F643D"/>
    <w:rsid w:val="003F6587"/>
    <w:rsid w:val="003F7A3D"/>
    <w:rsid w:val="004100EF"/>
    <w:rsid w:val="00410A8E"/>
    <w:rsid w:val="00420386"/>
    <w:rsid w:val="00424E39"/>
    <w:rsid w:val="004276BE"/>
    <w:rsid w:val="00427F5C"/>
    <w:rsid w:val="00434903"/>
    <w:rsid w:val="00435404"/>
    <w:rsid w:val="0043543E"/>
    <w:rsid w:val="00435D27"/>
    <w:rsid w:val="0045250A"/>
    <w:rsid w:val="00452D8C"/>
    <w:rsid w:val="00453580"/>
    <w:rsid w:val="00454865"/>
    <w:rsid w:val="00455200"/>
    <w:rsid w:val="00463056"/>
    <w:rsid w:val="00473181"/>
    <w:rsid w:val="00474B51"/>
    <w:rsid w:val="00483843"/>
    <w:rsid w:val="0048655D"/>
    <w:rsid w:val="00494514"/>
    <w:rsid w:val="00496B9D"/>
    <w:rsid w:val="00496FB8"/>
    <w:rsid w:val="00497D12"/>
    <w:rsid w:val="004A2937"/>
    <w:rsid w:val="004B060A"/>
    <w:rsid w:val="004B0837"/>
    <w:rsid w:val="004B0DA2"/>
    <w:rsid w:val="004B3A86"/>
    <w:rsid w:val="004B52CD"/>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569D1"/>
    <w:rsid w:val="00557028"/>
    <w:rsid w:val="00560932"/>
    <w:rsid w:val="005630FD"/>
    <w:rsid w:val="005645D9"/>
    <w:rsid w:val="00571E14"/>
    <w:rsid w:val="00577D3F"/>
    <w:rsid w:val="00581C6E"/>
    <w:rsid w:val="00584EE3"/>
    <w:rsid w:val="00587A8C"/>
    <w:rsid w:val="005939F3"/>
    <w:rsid w:val="00593D67"/>
    <w:rsid w:val="00596418"/>
    <w:rsid w:val="00597D33"/>
    <w:rsid w:val="00597E0E"/>
    <w:rsid w:val="005A40CD"/>
    <w:rsid w:val="005A4127"/>
    <w:rsid w:val="005B2DED"/>
    <w:rsid w:val="005B4CF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2314D"/>
    <w:rsid w:val="0063630C"/>
    <w:rsid w:val="006376E0"/>
    <w:rsid w:val="00641797"/>
    <w:rsid w:val="006448D4"/>
    <w:rsid w:val="00645758"/>
    <w:rsid w:val="00647098"/>
    <w:rsid w:val="00647F74"/>
    <w:rsid w:val="0065150F"/>
    <w:rsid w:val="00654046"/>
    <w:rsid w:val="00654F2E"/>
    <w:rsid w:val="00657366"/>
    <w:rsid w:val="00660605"/>
    <w:rsid w:val="00664979"/>
    <w:rsid w:val="00676ED8"/>
    <w:rsid w:val="006818AA"/>
    <w:rsid w:val="00684A86"/>
    <w:rsid w:val="006858F5"/>
    <w:rsid w:val="00692EBC"/>
    <w:rsid w:val="006968A2"/>
    <w:rsid w:val="00697816"/>
    <w:rsid w:val="006A0AA0"/>
    <w:rsid w:val="006A3585"/>
    <w:rsid w:val="006B7E2D"/>
    <w:rsid w:val="006C0DA2"/>
    <w:rsid w:val="006C2A31"/>
    <w:rsid w:val="006C4A8E"/>
    <w:rsid w:val="006C6599"/>
    <w:rsid w:val="006D401B"/>
    <w:rsid w:val="006D462E"/>
    <w:rsid w:val="006D65C8"/>
    <w:rsid w:val="006F1FB3"/>
    <w:rsid w:val="006F7A56"/>
    <w:rsid w:val="00700625"/>
    <w:rsid w:val="0070462A"/>
    <w:rsid w:val="00705A2D"/>
    <w:rsid w:val="0070680A"/>
    <w:rsid w:val="00710793"/>
    <w:rsid w:val="0072009E"/>
    <w:rsid w:val="007205A7"/>
    <w:rsid w:val="00725F66"/>
    <w:rsid w:val="00730DB3"/>
    <w:rsid w:val="00734B01"/>
    <w:rsid w:val="00744942"/>
    <w:rsid w:val="00747EF2"/>
    <w:rsid w:val="007547B6"/>
    <w:rsid w:val="00761D2D"/>
    <w:rsid w:val="0076217E"/>
    <w:rsid w:val="00763CF6"/>
    <w:rsid w:val="00766FD2"/>
    <w:rsid w:val="007805FB"/>
    <w:rsid w:val="0078368F"/>
    <w:rsid w:val="00784D05"/>
    <w:rsid w:val="00785D83"/>
    <w:rsid w:val="0079365F"/>
    <w:rsid w:val="00793E7B"/>
    <w:rsid w:val="00794E7E"/>
    <w:rsid w:val="00796D96"/>
    <w:rsid w:val="007A09F0"/>
    <w:rsid w:val="007A1104"/>
    <w:rsid w:val="007A37D3"/>
    <w:rsid w:val="007A3F44"/>
    <w:rsid w:val="007A418B"/>
    <w:rsid w:val="007A6E96"/>
    <w:rsid w:val="007A7888"/>
    <w:rsid w:val="007B1E95"/>
    <w:rsid w:val="007B2F45"/>
    <w:rsid w:val="007B7558"/>
    <w:rsid w:val="007C0541"/>
    <w:rsid w:val="007C3211"/>
    <w:rsid w:val="007C5E2D"/>
    <w:rsid w:val="007C6355"/>
    <w:rsid w:val="007D2411"/>
    <w:rsid w:val="007D243A"/>
    <w:rsid w:val="007D314C"/>
    <w:rsid w:val="007D72B7"/>
    <w:rsid w:val="007E7942"/>
    <w:rsid w:val="007F1A32"/>
    <w:rsid w:val="0080574D"/>
    <w:rsid w:val="00810887"/>
    <w:rsid w:val="00813CDE"/>
    <w:rsid w:val="00816381"/>
    <w:rsid w:val="00820649"/>
    <w:rsid w:val="00820F79"/>
    <w:rsid w:val="00821739"/>
    <w:rsid w:val="00821FCE"/>
    <w:rsid w:val="008244CC"/>
    <w:rsid w:val="008247F1"/>
    <w:rsid w:val="00824C48"/>
    <w:rsid w:val="00825AB2"/>
    <w:rsid w:val="00826575"/>
    <w:rsid w:val="008322A3"/>
    <w:rsid w:val="008326F7"/>
    <w:rsid w:val="008361A2"/>
    <w:rsid w:val="00840199"/>
    <w:rsid w:val="00841991"/>
    <w:rsid w:val="00843796"/>
    <w:rsid w:val="00843FCB"/>
    <w:rsid w:val="008502EE"/>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08C"/>
    <w:rsid w:val="008F66E1"/>
    <w:rsid w:val="00901FCC"/>
    <w:rsid w:val="00912815"/>
    <w:rsid w:val="00927493"/>
    <w:rsid w:val="009352A2"/>
    <w:rsid w:val="009369BE"/>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2AC"/>
    <w:rsid w:val="009A0648"/>
    <w:rsid w:val="009A3929"/>
    <w:rsid w:val="009A7A95"/>
    <w:rsid w:val="009B1FFF"/>
    <w:rsid w:val="009B2A94"/>
    <w:rsid w:val="009B4A2D"/>
    <w:rsid w:val="009B5DFA"/>
    <w:rsid w:val="009C1F36"/>
    <w:rsid w:val="009C21BC"/>
    <w:rsid w:val="009C5BAC"/>
    <w:rsid w:val="009C7D6B"/>
    <w:rsid w:val="009D0ECD"/>
    <w:rsid w:val="009D26A6"/>
    <w:rsid w:val="009D4448"/>
    <w:rsid w:val="009E0F4E"/>
    <w:rsid w:val="009E287B"/>
    <w:rsid w:val="009E4460"/>
    <w:rsid w:val="009E62F4"/>
    <w:rsid w:val="009E7EE7"/>
    <w:rsid w:val="009F0C0D"/>
    <w:rsid w:val="009F2FD3"/>
    <w:rsid w:val="009F35FA"/>
    <w:rsid w:val="009F4284"/>
    <w:rsid w:val="00A06AD5"/>
    <w:rsid w:val="00A123EA"/>
    <w:rsid w:val="00A154B5"/>
    <w:rsid w:val="00A209DA"/>
    <w:rsid w:val="00A23393"/>
    <w:rsid w:val="00A23708"/>
    <w:rsid w:val="00A33180"/>
    <w:rsid w:val="00A3570A"/>
    <w:rsid w:val="00A37494"/>
    <w:rsid w:val="00A42758"/>
    <w:rsid w:val="00A46439"/>
    <w:rsid w:val="00A5182A"/>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3E88"/>
    <w:rsid w:val="00B047B7"/>
    <w:rsid w:val="00B04AC2"/>
    <w:rsid w:val="00B06E1A"/>
    <w:rsid w:val="00B12BFA"/>
    <w:rsid w:val="00B13F17"/>
    <w:rsid w:val="00B174DB"/>
    <w:rsid w:val="00B23AF9"/>
    <w:rsid w:val="00B25673"/>
    <w:rsid w:val="00B3057A"/>
    <w:rsid w:val="00B30BA9"/>
    <w:rsid w:val="00B33BB9"/>
    <w:rsid w:val="00B34C63"/>
    <w:rsid w:val="00B42380"/>
    <w:rsid w:val="00B427DB"/>
    <w:rsid w:val="00B46D55"/>
    <w:rsid w:val="00B550AA"/>
    <w:rsid w:val="00B562D9"/>
    <w:rsid w:val="00B67D07"/>
    <w:rsid w:val="00B7226B"/>
    <w:rsid w:val="00B75E62"/>
    <w:rsid w:val="00B770E3"/>
    <w:rsid w:val="00B93F97"/>
    <w:rsid w:val="00B94E3A"/>
    <w:rsid w:val="00BA0AAF"/>
    <w:rsid w:val="00BA23BD"/>
    <w:rsid w:val="00BA2466"/>
    <w:rsid w:val="00BA3DC3"/>
    <w:rsid w:val="00BA5F71"/>
    <w:rsid w:val="00BA6A1D"/>
    <w:rsid w:val="00BA6FD4"/>
    <w:rsid w:val="00BB3372"/>
    <w:rsid w:val="00BB6092"/>
    <w:rsid w:val="00BB6D4D"/>
    <w:rsid w:val="00BC02F9"/>
    <w:rsid w:val="00BC0DD1"/>
    <w:rsid w:val="00BC37AA"/>
    <w:rsid w:val="00BC4BC8"/>
    <w:rsid w:val="00BC547C"/>
    <w:rsid w:val="00BC7DE0"/>
    <w:rsid w:val="00BD0944"/>
    <w:rsid w:val="00BD6867"/>
    <w:rsid w:val="00BD7289"/>
    <w:rsid w:val="00BE04EE"/>
    <w:rsid w:val="00BE3ACD"/>
    <w:rsid w:val="00BE594D"/>
    <w:rsid w:val="00BE5EA7"/>
    <w:rsid w:val="00BE7B52"/>
    <w:rsid w:val="00BF0491"/>
    <w:rsid w:val="00BF05B2"/>
    <w:rsid w:val="00BF0814"/>
    <w:rsid w:val="00BF28C2"/>
    <w:rsid w:val="00C02627"/>
    <w:rsid w:val="00C12406"/>
    <w:rsid w:val="00C157B0"/>
    <w:rsid w:val="00C21941"/>
    <w:rsid w:val="00C27530"/>
    <w:rsid w:val="00C3496D"/>
    <w:rsid w:val="00C34A0A"/>
    <w:rsid w:val="00C3595D"/>
    <w:rsid w:val="00C36AF3"/>
    <w:rsid w:val="00C4664C"/>
    <w:rsid w:val="00C51CBF"/>
    <w:rsid w:val="00C56183"/>
    <w:rsid w:val="00C57A5F"/>
    <w:rsid w:val="00C653DB"/>
    <w:rsid w:val="00C67481"/>
    <w:rsid w:val="00C7377C"/>
    <w:rsid w:val="00C761D5"/>
    <w:rsid w:val="00C90786"/>
    <w:rsid w:val="00C9122C"/>
    <w:rsid w:val="00CA1FB8"/>
    <w:rsid w:val="00CA4B5F"/>
    <w:rsid w:val="00CB0437"/>
    <w:rsid w:val="00CB0C30"/>
    <w:rsid w:val="00CB6983"/>
    <w:rsid w:val="00CC4743"/>
    <w:rsid w:val="00CE21CF"/>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4DA8A"/>
    <w:rsid w:val="00E501BC"/>
    <w:rsid w:val="00E523CB"/>
    <w:rsid w:val="00E52BD2"/>
    <w:rsid w:val="00E53389"/>
    <w:rsid w:val="00E53417"/>
    <w:rsid w:val="00E53F3D"/>
    <w:rsid w:val="00E57435"/>
    <w:rsid w:val="00E60CA4"/>
    <w:rsid w:val="00E62FA5"/>
    <w:rsid w:val="00E63E7B"/>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15C24"/>
    <w:rsid w:val="00F248F3"/>
    <w:rsid w:val="00F268CA"/>
    <w:rsid w:val="00F348A6"/>
    <w:rsid w:val="00F3669E"/>
    <w:rsid w:val="00F43CDC"/>
    <w:rsid w:val="00F451A3"/>
    <w:rsid w:val="00F4738C"/>
    <w:rsid w:val="00F52D3B"/>
    <w:rsid w:val="00F530D5"/>
    <w:rsid w:val="00F64A18"/>
    <w:rsid w:val="00F66C83"/>
    <w:rsid w:val="00F755BB"/>
    <w:rsid w:val="00F75BD5"/>
    <w:rsid w:val="00F809F4"/>
    <w:rsid w:val="00F81D99"/>
    <w:rsid w:val="00F81F4F"/>
    <w:rsid w:val="00F83284"/>
    <w:rsid w:val="00F8379C"/>
    <w:rsid w:val="00F8387E"/>
    <w:rsid w:val="00F876C6"/>
    <w:rsid w:val="00F91E48"/>
    <w:rsid w:val="00F9399C"/>
    <w:rsid w:val="00F93FE5"/>
    <w:rsid w:val="00FA0E1F"/>
    <w:rsid w:val="00FA3195"/>
    <w:rsid w:val="00FA613C"/>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95D0E2F"/>
    <w:rsid w:val="10A6DB84"/>
    <w:rsid w:val="12DD7EA1"/>
    <w:rsid w:val="162489AE"/>
    <w:rsid w:val="2437EF83"/>
    <w:rsid w:val="26C7FB63"/>
    <w:rsid w:val="2BE733E5"/>
    <w:rsid w:val="301112B3"/>
    <w:rsid w:val="3468A155"/>
    <w:rsid w:val="3B3D0C29"/>
    <w:rsid w:val="3EF40206"/>
    <w:rsid w:val="40E32A5C"/>
    <w:rsid w:val="4ADFBF95"/>
    <w:rsid w:val="4C91C48A"/>
    <w:rsid w:val="4DCB2E81"/>
    <w:rsid w:val="4E64F755"/>
    <w:rsid w:val="58C83A24"/>
    <w:rsid w:val="5B4B2201"/>
    <w:rsid w:val="60FE94B8"/>
    <w:rsid w:val="61C86E9D"/>
    <w:rsid w:val="694D10FD"/>
    <w:rsid w:val="6B5F3FF2"/>
    <w:rsid w:val="6FB3CBF5"/>
    <w:rsid w:val="7474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3085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CommentReference">
    <w:name w:val="annotation reference"/>
    <w:basedOn w:val="DefaultParagraphFont"/>
    <w:rsid w:val="00274657"/>
    <w:rPr>
      <w:sz w:val="16"/>
      <w:szCs w:val="16"/>
    </w:rPr>
  </w:style>
  <w:style w:type="paragraph" w:styleId="CommentText">
    <w:name w:val="annotation text"/>
    <w:basedOn w:val="Normal"/>
    <w:link w:val="CommentTextChar"/>
    <w:rsid w:val="00274657"/>
    <w:rPr>
      <w:sz w:val="20"/>
    </w:rPr>
  </w:style>
  <w:style w:type="character" w:customStyle="1" w:styleId="CommentTextChar">
    <w:name w:val="Comment Text Char"/>
    <w:basedOn w:val="DefaultParagraphFont"/>
    <w:link w:val="CommentText"/>
    <w:rsid w:val="00274657"/>
    <w:rPr>
      <w:lang w:eastAsia="ar-SA"/>
    </w:rPr>
  </w:style>
  <w:style w:type="paragraph" w:styleId="CommentSubject">
    <w:name w:val="annotation subject"/>
    <w:basedOn w:val="CommentText"/>
    <w:next w:val="CommentText"/>
    <w:link w:val="CommentSubjectChar"/>
    <w:rsid w:val="00274657"/>
    <w:rPr>
      <w:b/>
      <w:bCs/>
    </w:rPr>
  </w:style>
  <w:style w:type="character" w:customStyle="1" w:styleId="CommentSubjectChar">
    <w:name w:val="Comment Subject Char"/>
    <w:basedOn w:val="CommentTextChar"/>
    <w:link w:val="CommentSubject"/>
    <w:rsid w:val="0027465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7148">
      <w:bodyDiv w:val="1"/>
      <w:marLeft w:val="0"/>
      <w:marRight w:val="0"/>
      <w:marTop w:val="0"/>
      <w:marBottom w:val="0"/>
      <w:divBdr>
        <w:top w:val="none" w:sz="0" w:space="0" w:color="auto"/>
        <w:left w:val="none" w:sz="0" w:space="0" w:color="auto"/>
        <w:bottom w:val="none" w:sz="0" w:space="0" w:color="auto"/>
        <w:right w:val="none" w:sz="0" w:space="0" w:color="auto"/>
      </w:divBdr>
    </w:div>
    <w:div w:id="288438803">
      <w:bodyDiv w:val="1"/>
      <w:marLeft w:val="0"/>
      <w:marRight w:val="0"/>
      <w:marTop w:val="0"/>
      <w:marBottom w:val="0"/>
      <w:divBdr>
        <w:top w:val="none" w:sz="0" w:space="0" w:color="auto"/>
        <w:left w:val="none" w:sz="0" w:space="0" w:color="auto"/>
        <w:bottom w:val="none" w:sz="0" w:space="0" w:color="auto"/>
        <w:right w:val="none" w:sz="0" w:space="0" w:color="auto"/>
      </w:divBdr>
    </w:div>
    <w:div w:id="334111425">
      <w:bodyDiv w:val="1"/>
      <w:marLeft w:val="0"/>
      <w:marRight w:val="0"/>
      <w:marTop w:val="0"/>
      <w:marBottom w:val="0"/>
      <w:divBdr>
        <w:top w:val="none" w:sz="0" w:space="0" w:color="auto"/>
        <w:left w:val="none" w:sz="0" w:space="0" w:color="auto"/>
        <w:bottom w:val="none" w:sz="0" w:space="0" w:color="auto"/>
        <w:right w:val="none" w:sz="0" w:space="0" w:color="auto"/>
      </w:divBdr>
    </w:div>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412052409">
      <w:bodyDiv w:val="1"/>
      <w:marLeft w:val="0"/>
      <w:marRight w:val="0"/>
      <w:marTop w:val="0"/>
      <w:marBottom w:val="0"/>
      <w:divBdr>
        <w:top w:val="none" w:sz="0" w:space="0" w:color="auto"/>
        <w:left w:val="none" w:sz="0" w:space="0" w:color="auto"/>
        <w:bottom w:val="none" w:sz="0" w:space="0" w:color="auto"/>
        <w:right w:val="none" w:sz="0" w:space="0" w:color="auto"/>
      </w:divBdr>
    </w:div>
    <w:div w:id="514610152">
      <w:bodyDiv w:val="1"/>
      <w:marLeft w:val="0"/>
      <w:marRight w:val="0"/>
      <w:marTop w:val="0"/>
      <w:marBottom w:val="0"/>
      <w:divBdr>
        <w:top w:val="none" w:sz="0" w:space="0" w:color="auto"/>
        <w:left w:val="none" w:sz="0" w:space="0" w:color="auto"/>
        <w:bottom w:val="none" w:sz="0" w:space="0" w:color="auto"/>
        <w:right w:val="none" w:sz="0" w:space="0" w:color="auto"/>
      </w:divBdr>
    </w:div>
    <w:div w:id="691802175">
      <w:bodyDiv w:val="1"/>
      <w:marLeft w:val="0"/>
      <w:marRight w:val="0"/>
      <w:marTop w:val="0"/>
      <w:marBottom w:val="0"/>
      <w:divBdr>
        <w:top w:val="none" w:sz="0" w:space="0" w:color="auto"/>
        <w:left w:val="none" w:sz="0" w:space="0" w:color="auto"/>
        <w:bottom w:val="none" w:sz="0" w:space="0" w:color="auto"/>
        <w:right w:val="none" w:sz="0" w:space="0" w:color="auto"/>
      </w:divBdr>
    </w:div>
    <w:div w:id="766080675">
      <w:bodyDiv w:val="1"/>
      <w:marLeft w:val="0"/>
      <w:marRight w:val="0"/>
      <w:marTop w:val="0"/>
      <w:marBottom w:val="0"/>
      <w:divBdr>
        <w:top w:val="none" w:sz="0" w:space="0" w:color="auto"/>
        <w:left w:val="none" w:sz="0" w:space="0" w:color="auto"/>
        <w:bottom w:val="none" w:sz="0" w:space="0" w:color="auto"/>
        <w:right w:val="none" w:sz="0" w:space="0" w:color="auto"/>
      </w:divBdr>
    </w:div>
    <w:div w:id="823163598">
      <w:bodyDiv w:val="1"/>
      <w:marLeft w:val="0"/>
      <w:marRight w:val="0"/>
      <w:marTop w:val="0"/>
      <w:marBottom w:val="0"/>
      <w:divBdr>
        <w:top w:val="none" w:sz="0" w:space="0" w:color="auto"/>
        <w:left w:val="none" w:sz="0" w:space="0" w:color="auto"/>
        <w:bottom w:val="none" w:sz="0" w:space="0" w:color="auto"/>
        <w:right w:val="none" w:sz="0" w:space="0" w:color="auto"/>
      </w:divBdr>
    </w:div>
    <w:div w:id="921645726">
      <w:bodyDiv w:val="1"/>
      <w:marLeft w:val="0"/>
      <w:marRight w:val="0"/>
      <w:marTop w:val="0"/>
      <w:marBottom w:val="0"/>
      <w:divBdr>
        <w:top w:val="none" w:sz="0" w:space="0" w:color="auto"/>
        <w:left w:val="none" w:sz="0" w:space="0" w:color="auto"/>
        <w:bottom w:val="none" w:sz="0" w:space="0" w:color="auto"/>
        <w:right w:val="none" w:sz="0" w:space="0" w:color="auto"/>
      </w:divBdr>
    </w:div>
    <w:div w:id="922026875">
      <w:bodyDiv w:val="1"/>
      <w:marLeft w:val="0"/>
      <w:marRight w:val="0"/>
      <w:marTop w:val="0"/>
      <w:marBottom w:val="0"/>
      <w:divBdr>
        <w:top w:val="none" w:sz="0" w:space="0" w:color="auto"/>
        <w:left w:val="none" w:sz="0" w:space="0" w:color="auto"/>
        <w:bottom w:val="none" w:sz="0" w:space="0" w:color="auto"/>
        <w:right w:val="none" w:sz="0" w:space="0" w:color="auto"/>
      </w:divBdr>
    </w:div>
    <w:div w:id="1085496782">
      <w:bodyDiv w:val="1"/>
      <w:marLeft w:val="0"/>
      <w:marRight w:val="0"/>
      <w:marTop w:val="0"/>
      <w:marBottom w:val="0"/>
      <w:divBdr>
        <w:top w:val="none" w:sz="0" w:space="0" w:color="auto"/>
        <w:left w:val="none" w:sz="0" w:space="0" w:color="auto"/>
        <w:bottom w:val="none" w:sz="0" w:space="0" w:color="auto"/>
        <w:right w:val="none" w:sz="0" w:space="0" w:color="auto"/>
      </w:divBdr>
    </w:div>
    <w:div w:id="1170633621">
      <w:bodyDiv w:val="1"/>
      <w:marLeft w:val="0"/>
      <w:marRight w:val="0"/>
      <w:marTop w:val="0"/>
      <w:marBottom w:val="0"/>
      <w:divBdr>
        <w:top w:val="none" w:sz="0" w:space="0" w:color="auto"/>
        <w:left w:val="none" w:sz="0" w:space="0" w:color="auto"/>
        <w:bottom w:val="none" w:sz="0" w:space="0" w:color="auto"/>
        <w:right w:val="none" w:sz="0" w:space="0" w:color="auto"/>
      </w:divBdr>
    </w:div>
    <w:div w:id="1296983762">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768769410">
      <w:bodyDiv w:val="1"/>
      <w:marLeft w:val="0"/>
      <w:marRight w:val="0"/>
      <w:marTop w:val="0"/>
      <w:marBottom w:val="0"/>
      <w:divBdr>
        <w:top w:val="none" w:sz="0" w:space="0" w:color="auto"/>
        <w:left w:val="none" w:sz="0" w:space="0" w:color="auto"/>
        <w:bottom w:val="none" w:sz="0" w:space="0" w:color="auto"/>
        <w:right w:val="none" w:sz="0" w:space="0" w:color="auto"/>
      </w:divBdr>
    </w:div>
    <w:div w:id="1879274726">
      <w:bodyDiv w:val="1"/>
      <w:marLeft w:val="0"/>
      <w:marRight w:val="0"/>
      <w:marTop w:val="0"/>
      <w:marBottom w:val="0"/>
      <w:divBdr>
        <w:top w:val="none" w:sz="0" w:space="0" w:color="auto"/>
        <w:left w:val="none" w:sz="0" w:space="0" w:color="auto"/>
        <w:bottom w:val="none" w:sz="0" w:space="0" w:color="auto"/>
        <w:right w:val="none" w:sz="0" w:space="0" w:color="auto"/>
      </w:divBdr>
    </w:div>
    <w:div w:id="1890146444">
      <w:bodyDiv w:val="1"/>
      <w:marLeft w:val="0"/>
      <w:marRight w:val="0"/>
      <w:marTop w:val="0"/>
      <w:marBottom w:val="0"/>
      <w:divBdr>
        <w:top w:val="none" w:sz="0" w:space="0" w:color="auto"/>
        <w:left w:val="none" w:sz="0" w:space="0" w:color="auto"/>
        <w:bottom w:val="none" w:sz="0" w:space="0" w:color="auto"/>
        <w:right w:val="none" w:sz="0" w:space="0" w:color="auto"/>
      </w:divBdr>
    </w:div>
    <w:div w:id="197501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92358-BF78-4639-8170-1C06A4CC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3</Pages>
  <Words>735</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8</cp:revision>
  <dcterms:created xsi:type="dcterms:W3CDTF">2021-10-27T13:39:00Z</dcterms:created>
  <dcterms:modified xsi:type="dcterms:W3CDTF">2021-11-02T01:53:00Z</dcterms:modified>
</cp:coreProperties>
</file>