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:rsidTr="002F7B61">
        <w:trPr>
          <w:trHeight w:val="1620"/>
        </w:trPr>
        <w:tc>
          <w:tcPr>
            <w:tcW w:w="7650" w:type="dxa"/>
          </w:tcPr>
          <w:p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7D285C07" wp14:editId="105F8017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3A799C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2B2D13" w:rsidRPr="00D60069" w:rsidRDefault="00AB7F27" w:rsidP="002F7B61">
            <w:pPr>
              <w:spacing w:after="80"/>
            </w:pPr>
            <w:r>
              <w:t>10</w:t>
            </w:r>
            <w:r w:rsidR="0076316F">
              <w:t>/</w:t>
            </w:r>
            <w:r>
              <w:t>18</w:t>
            </w:r>
            <w:r w:rsidR="00A75485">
              <w:t>/19</w:t>
            </w:r>
          </w:p>
        </w:tc>
        <w:tc>
          <w:tcPr>
            <w:tcW w:w="1779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2B2D13" w:rsidRPr="00D60069" w:rsidRDefault="000268C4" w:rsidP="00A86C12">
            <w:pPr>
              <w:spacing w:after="80"/>
            </w:pPr>
            <w:r>
              <w:t>A-168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2B2D13" w:rsidRPr="00D60069" w:rsidRDefault="000268C4" w:rsidP="002F7B61">
            <w:pPr>
              <w:spacing w:after="80"/>
            </w:pPr>
            <w:r>
              <w:t>3:00</w:t>
            </w:r>
            <w:r w:rsidR="00A75485">
              <w:t xml:space="preserve"> </w:t>
            </w:r>
            <w:r>
              <w:t>P</w:t>
            </w:r>
            <w:r w:rsidR="00A75485">
              <w:t>.M.</w:t>
            </w:r>
          </w:p>
        </w:tc>
        <w:tc>
          <w:tcPr>
            <w:tcW w:w="1779" w:type="dxa"/>
          </w:tcPr>
          <w:p w:rsidR="002B2D13" w:rsidRPr="00D60069" w:rsidRDefault="002F7B61" w:rsidP="00D60069">
            <w:pPr>
              <w:pStyle w:val="Heading2"/>
              <w:spacing w:after="80"/>
              <w:outlineLvl w:val="1"/>
            </w:pPr>
            <w:r>
              <w:t>Note taker:</w:t>
            </w:r>
          </w:p>
        </w:tc>
        <w:tc>
          <w:tcPr>
            <w:tcW w:w="3315" w:type="dxa"/>
          </w:tcPr>
          <w:p w:rsidR="002B2D13" w:rsidRPr="00D60069" w:rsidRDefault="007B3853" w:rsidP="00D60069">
            <w:pPr>
              <w:spacing w:after="80"/>
            </w:pPr>
            <w:r>
              <w:t>Jillian Patch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50"/>
        <w:gridCol w:w="2474"/>
      </w:tblGrid>
      <w:tr w:rsidR="00A86C12" w:rsidRPr="00D60069" w:rsidTr="00A75485">
        <w:tc>
          <w:tcPr>
            <w:tcW w:w="7750" w:type="dxa"/>
            <w:tcMar>
              <w:top w:w="144" w:type="dxa"/>
            </w:tcMar>
          </w:tcPr>
          <w:tbl>
            <w:tblPr>
              <w:tblStyle w:val="MediumGrid1-Accent4"/>
              <w:tblW w:w="7622" w:type="dxa"/>
              <w:tblInd w:w="108" w:type="dxa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86C12" w:rsidRPr="001D4BF4" w:rsidTr="00A86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noWrap/>
                  <w:vAlign w:val="center"/>
                </w:tcPr>
                <w:p w:rsidR="00A86C12" w:rsidRPr="001D4BF4" w:rsidRDefault="00A86C12" w:rsidP="00A86C1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Excused</w:t>
                  </w: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9020B9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9020B9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Shawn Moore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9020B9" w:rsidP="009020B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Anita Rose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9020B9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Laura Osgood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9020B9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9020B9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Rona Axelrod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9020B9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9020B9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</w:tcPr>
                <w:p w:rsidR="00AB7F27" w:rsidRDefault="00A86C12" w:rsidP="002F7B61">
                  <w:pPr>
                    <w:rPr>
                      <w:rFonts w:asciiTheme="minorHAnsi" w:hAnsiTheme="minorHAnsi"/>
                      <w:b w:val="0"/>
                      <w:bCs w:val="0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 xml:space="preserve">Guests: </w:t>
                  </w:r>
                </w:p>
                <w:p w:rsidR="00A86C12" w:rsidRPr="001D4BF4" w:rsidRDefault="00AB7F27" w:rsidP="002F7B61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Rebecca Yost</w:t>
                  </w:r>
                </w:p>
              </w:tc>
              <w:tc>
                <w:tcPr>
                  <w:tcW w:w="1563" w:type="dxa"/>
                  <w:noWrap/>
                  <w:vAlign w:val="center"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</w:tbl>
          <w:p w:rsidR="00A86C12" w:rsidRDefault="00A86C12" w:rsidP="00A86C12"/>
        </w:tc>
        <w:tc>
          <w:tcPr>
            <w:tcW w:w="2474" w:type="dxa"/>
            <w:tcMar>
              <w:top w:w="144" w:type="dxa"/>
            </w:tcMar>
          </w:tcPr>
          <w:p w:rsidR="00A86C12" w:rsidRDefault="00A86C12" w:rsidP="00A86C12"/>
        </w:tc>
      </w:tr>
    </w:tbl>
    <w:sdt>
      <w:sdtPr>
        <w:id w:val="-2901889"/>
        <w:placeholder>
          <w:docPart w:val="D3D7D41DC0E64DE087DDDA77CA3D2FD1"/>
        </w:placeholder>
        <w:temporary/>
        <w:showingPlcHdr/>
        <w15:appearance w15:val="hidden"/>
      </w:sdtPr>
      <w:sdtEndPr/>
      <w:sdtContent>
        <w:p w:rsidR="002B2D13" w:rsidRDefault="006344A8">
          <w:pPr>
            <w:pStyle w:val="Heading1"/>
          </w:pPr>
          <w:r w:rsidRPr="00D60069">
            <w:t>Minutes</w:t>
          </w:r>
        </w:p>
      </w:sdtContent>
    </w:sdt>
    <w:p w:rsidR="003B35B6" w:rsidRPr="004B52B1" w:rsidRDefault="006C5F4B" w:rsidP="00BE753A">
      <w:r w:rsidRPr="007B3853">
        <w:rPr>
          <w:b/>
        </w:rPr>
        <w:t>Agenda Item 1</w:t>
      </w:r>
      <w:r w:rsidR="00BE753A" w:rsidRPr="007B3853">
        <w:rPr>
          <w:b/>
        </w:rPr>
        <w:t>:</w:t>
      </w:r>
      <w:r w:rsidRPr="007B3853">
        <w:rPr>
          <w:b/>
        </w:rPr>
        <w:tab/>
      </w:r>
      <w:r w:rsidR="00AB7F27">
        <w:rPr>
          <w:b/>
        </w:rPr>
        <w:t>Quality Matters</w:t>
      </w:r>
      <w:r w:rsidR="00AB7F27">
        <w:rPr>
          <w:b/>
        </w:rPr>
        <w:tab/>
      </w:r>
      <w:r w:rsidR="00AB7F27">
        <w:rPr>
          <w:b/>
        </w:rPr>
        <w:tab/>
      </w:r>
      <w:r w:rsidR="00AB7F27">
        <w:rPr>
          <w:b/>
        </w:rPr>
        <w:tab/>
      </w:r>
      <w:r w:rsidR="00AB7F27">
        <w:rPr>
          <w:b/>
        </w:rPr>
        <w:tab/>
      </w:r>
      <w:r w:rsidR="007B3853">
        <w:rPr>
          <w:b/>
        </w:rPr>
        <w:tab/>
      </w:r>
      <w:r w:rsidR="00F60023">
        <w:rPr>
          <w:b/>
        </w:rPr>
        <w:tab/>
      </w:r>
      <w:r w:rsidR="00BE753A" w:rsidRPr="007B3853">
        <w:rPr>
          <w:b/>
        </w:rPr>
        <w:t>Presenter:</w:t>
      </w:r>
      <w:r w:rsidR="007B3853">
        <w:rPr>
          <w:b/>
        </w:rPr>
        <w:t xml:space="preserve"> </w:t>
      </w:r>
      <w:r w:rsidR="001959A9" w:rsidRPr="004B52B1">
        <w:t>Rozalind Jester</w:t>
      </w:r>
    </w:p>
    <w:p w:rsidR="001B4B3E" w:rsidRDefault="004B52B1" w:rsidP="003A799C">
      <w:pPr>
        <w:pStyle w:val="ListParagraph"/>
        <w:numPr>
          <w:ilvl w:val="0"/>
          <w:numId w:val="4"/>
        </w:numPr>
        <w:spacing w:before="360" w:after="120" w:line="276" w:lineRule="auto"/>
      </w:pPr>
      <w:r>
        <w:t xml:space="preserve">Dr. Jester and the committee reviewed the travel itinerary for the </w:t>
      </w:r>
      <w:r w:rsidR="00AB7F27" w:rsidRPr="00AB7F27">
        <w:t xml:space="preserve">QM Connect </w:t>
      </w:r>
      <w:r>
        <w:t xml:space="preserve">conference. </w:t>
      </w:r>
    </w:p>
    <w:p w:rsidR="001B4B3E" w:rsidRDefault="004B52B1" w:rsidP="003A799C">
      <w:pPr>
        <w:pStyle w:val="ListParagraph"/>
        <w:numPr>
          <w:ilvl w:val="1"/>
          <w:numId w:val="4"/>
        </w:numPr>
        <w:spacing w:before="360" w:after="120" w:line="276" w:lineRule="auto"/>
      </w:pPr>
      <w:r>
        <w:t>The committee with be departing on Saturday, October 26</w:t>
      </w:r>
      <w:r w:rsidRPr="004B52B1">
        <w:rPr>
          <w:vertAlign w:val="superscript"/>
        </w:rPr>
        <w:t>th</w:t>
      </w:r>
      <w:r>
        <w:t xml:space="preserve"> and Sunday, October 27</w:t>
      </w:r>
      <w:r w:rsidRPr="004B52B1">
        <w:rPr>
          <w:vertAlign w:val="superscript"/>
        </w:rPr>
        <w:t>th</w:t>
      </w:r>
      <w:r>
        <w:t xml:space="preserve"> and will be returning on Wednesday, October 30</w:t>
      </w:r>
      <w:r w:rsidRPr="004B52B1">
        <w:rPr>
          <w:vertAlign w:val="superscript"/>
        </w:rPr>
        <w:t>th</w:t>
      </w:r>
      <w:r>
        <w:t xml:space="preserve">. </w:t>
      </w:r>
    </w:p>
    <w:p w:rsidR="00AB7F27" w:rsidRDefault="004B52B1" w:rsidP="003A799C">
      <w:pPr>
        <w:pStyle w:val="ListParagraph"/>
        <w:numPr>
          <w:ilvl w:val="1"/>
          <w:numId w:val="4"/>
        </w:numPr>
        <w:spacing w:before="360" w:after="120" w:line="276" w:lineRule="auto"/>
      </w:pPr>
      <w:r>
        <w:t>Dr. Jester also reminded the committee of the reimbursement process for travel expenses.</w:t>
      </w:r>
    </w:p>
    <w:p w:rsidR="001B4B3E" w:rsidRDefault="004B52B1" w:rsidP="003A799C">
      <w:pPr>
        <w:pStyle w:val="ListParagraph"/>
        <w:numPr>
          <w:ilvl w:val="0"/>
          <w:numId w:val="4"/>
        </w:numPr>
        <w:spacing w:before="360" w:after="120" w:line="276" w:lineRule="auto"/>
      </w:pPr>
      <w:r>
        <w:t xml:space="preserve">The committee coordinated their schedules for the Applying the QM Rubric Face to Face Facilitator Certification (AFFC) course. </w:t>
      </w:r>
    </w:p>
    <w:p w:rsidR="004B52B1" w:rsidRDefault="004B52B1" w:rsidP="003A799C">
      <w:pPr>
        <w:pStyle w:val="ListParagraph"/>
        <w:numPr>
          <w:ilvl w:val="1"/>
          <w:numId w:val="4"/>
        </w:numPr>
        <w:spacing w:before="360" w:after="120" w:line="276" w:lineRule="auto"/>
      </w:pPr>
      <w:r>
        <w:t>The course will begin on November 7</w:t>
      </w:r>
      <w:r w:rsidRPr="004B52B1">
        <w:rPr>
          <w:vertAlign w:val="superscript"/>
        </w:rPr>
        <w:t>th</w:t>
      </w:r>
      <w:r>
        <w:t xml:space="preserve"> and will run until November 30</w:t>
      </w:r>
      <w:r w:rsidRPr="004B52B1">
        <w:rPr>
          <w:vertAlign w:val="superscript"/>
        </w:rPr>
        <w:t>th</w:t>
      </w:r>
      <w:r>
        <w:t>.</w:t>
      </w:r>
    </w:p>
    <w:p w:rsidR="001B4B3E" w:rsidRDefault="001B4B3E" w:rsidP="003A799C">
      <w:pPr>
        <w:pStyle w:val="ListParagraph"/>
        <w:numPr>
          <w:ilvl w:val="1"/>
          <w:numId w:val="4"/>
        </w:numPr>
        <w:spacing w:before="360" w:after="120" w:line="276" w:lineRule="auto"/>
      </w:pPr>
      <w:r>
        <w:t>Upon completion of the AFFC course, the coordinators will have completed the committee’s 2019 goals.</w:t>
      </w:r>
    </w:p>
    <w:p w:rsidR="001B4B3E" w:rsidRDefault="001B4B3E" w:rsidP="003A799C">
      <w:pPr>
        <w:pStyle w:val="ListParagraph"/>
        <w:numPr>
          <w:ilvl w:val="0"/>
          <w:numId w:val="4"/>
        </w:numPr>
        <w:spacing w:before="360" w:after="120" w:line="276" w:lineRule="auto"/>
        <w:rPr>
          <w:rStyle w:val="Hyperlink"/>
          <w:color w:val="auto"/>
          <w:u w:val="none"/>
        </w:rPr>
      </w:pPr>
      <w:r>
        <w:t xml:space="preserve">Dr. Jester informed the committee of the </w:t>
      </w:r>
      <w:r w:rsidR="00AB7F27" w:rsidRPr="00AB7F27">
        <w:t xml:space="preserve">QM Bartering Pilot </w:t>
      </w:r>
      <w:r>
        <w:t>Program FSW will be piloting with</w:t>
      </w:r>
      <w:r w:rsidR="00AB7F27" w:rsidRPr="00AB7F27">
        <w:t xml:space="preserve"> </w:t>
      </w:r>
      <w:hyperlink r:id="rId8" w:history="1">
        <w:r w:rsidR="00AB7F27" w:rsidRPr="00AB7F27">
          <w:rPr>
            <w:rStyle w:val="Hyperlink"/>
          </w:rPr>
          <w:t>Lake Sumter State College</w:t>
        </w:r>
      </w:hyperlink>
      <w:r>
        <w:rPr>
          <w:rStyle w:val="Hyperlink"/>
          <w:u w:val="none"/>
        </w:rPr>
        <w:t>.</w:t>
      </w:r>
    </w:p>
    <w:p w:rsidR="001B4B3E" w:rsidRDefault="001B4B3E" w:rsidP="003A799C">
      <w:pPr>
        <w:pStyle w:val="ListParagraph"/>
        <w:numPr>
          <w:ilvl w:val="1"/>
          <w:numId w:val="4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colleges plan to s</w:t>
      </w:r>
      <w:r w:rsidR="009020B9">
        <w:rPr>
          <w:rStyle w:val="Hyperlink"/>
          <w:color w:val="auto"/>
          <w:u w:val="none"/>
        </w:rPr>
        <w:t>tart a</w:t>
      </w:r>
      <w:r>
        <w:rPr>
          <w:rStyle w:val="Hyperlink"/>
          <w:color w:val="auto"/>
          <w:u w:val="none"/>
        </w:rPr>
        <w:t>n initial</w:t>
      </w:r>
      <w:r w:rsidR="009020B9">
        <w:rPr>
          <w:rStyle w:val="Hyperlink"/>
          <w:color w:val="auto"/>
          <w:u w:val="none"/>
        </w:rPr>
        <w:t xml:space="preserve"> peer review in January</w:t>
      </w:r>
      <w:r>
        <w:rPr>
          <w:rStyle w:val="Hyperlink"/>
          <w:color w:val="auto"/>
          <w:u w:val="none"/>
        </w:rPr>
        <w:t xml:space="preserve"> 2020, with the exchange of an external reviewer.</w:t>
      </w:r>
    </w:p>
    <w:p w:rsidR="00AB7F27" w:rsidRPr="00AB7F27" w:rsidRDefault="001B4B3E" w:rsidP="003A799C">
      <w:pPr>
        <w:pStyle w:val="ListParagraph"/>
        <w:numPr>
          <w:ilvl w:val="1"/>
          <w:numId w:val="4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committee discussed potential candidate courses to submit as the pilot Peer Reviewer course. The committee suggested a high enrollment course, such as ENC 1101. </w:t>
      </w:r>
      <w:r w:rsidR="00F60023">
        <w:rPr>
          <w:rStyle w:val="Hyperlink"/>
          <w:color w:val="auto"/>
          <w:u w:val="none"/>
        </w:rPr>
        <w:t>The committee agreed they could spot-check the chose</w:t>
      </w:r>
      <w:r w:rsidR="00DF05D5">
        <w:rPr>
          <w:rStyle w:val="Hyperlink"/>
          <w:color w:val="auto"/>
          <w:u w:val="none"/>
        </w:rPr>
        <w:t>n</w:t>
      </w:r>
      <w:r w:rsidR="00F60023">
        <w:rPr>
          <w:rStyle w:val="Hyperlink"/>
          <w:color w:val="auto"/>
          <w:u w:val="none"/>
        </w:rPr>
        <w:t xml:space="preserve"> course before submitting for review.</w:t>
      </w:r>
    </w:p>
    <w:p w:rsidR="0067256F" w:rsidRPr="0067256F" w:rsidRDefault="0067256F" w:rsidP="00AB7F27">
      <w:pPr>
        <w:spacing w:after="120"/>
      </w:pPr>
      <w:r w:rsidRPr="000268C4">
        <w:rPr>
          <w:b/>
          <w:highlight w:val="yellow"/>
        </w:rPr>
        <w:t>Action Item:</w:t>
      </w:r>
      <w:r w:rsidR="001B4B3E">
        <w:rPr>
          <w:b/>
        </w:rPr>
        <w:t xml:space="preserve"> </w:t>
      </w:r>
      <w:r w:rsidR="001B4B3E" w:rsidRPr="001B4B3E">
        <w:t>Contact an ENC 1101 course developer to ask for permission to submit their course to an official QM course review.</w:t>
      </w:r>
    </w:p>
    <w:p w:rsidR="0067256F" w:rsidRPr="0067256F" w:rsidRDefault="0067256F" w:rsidP="0067256F">
      <w:pPr>
        <w:rPr>
          <w:b/>
        </w:rPr>
      </w:pPr>
      <w:r w:rsidRPr="0067256F">
        <w:rPr>
          <w:b/>
        </w:rPr>
        <w:t xml:space="preserve">Person Responsible: </w:t>
      </w:r>
      <w:r w:rsidR="001B4B3E" w:rsidRPr="001B4B3E">
        <w:t>Rozalind Jester</w:t>
      </w:r>
    </w:p>
    <w:p w:rsidR="006C5F4B" w:rsidRPr="001B4B3E" w:rsidRDefault="0067256F" w:rsidP="006C5F4B">
      <w:r w:rsidRPr="0067256F">
        <w:rPr>
          <w:b/>
        </w:rPr>
        <w:t>Due Date:</w:t>
      </w:r>
      <w:r w:rsidR="001B4B3E">
        <w:rPr>
          <w:b/>
        </w:rPr>
        <w:t xml:space="preserve"> </w:t>
      </w:r>
      <w:r w:rsidR="001B4B3E">
        <w:t>November 15, 2019</w:t>
      </w:r>
    </w:p>
    <w:p w:rsidR="00C6701D" w:rsidRPr="00F60023" w:rsidRDefault="006C5F4B" w:rsidP="00F60023">
      <w:pPr>
        <w:spacing w:before="360" w:after="120" w:line="276" w:lineRule="auto"/>
      </w:pPr>
      <w:r w:rsidRPr="00AB7F27">
        <w:rPr>
          <w:b/>
        </w:rPr>
        <w:t>Agenda Item 2:</w:t>
      </w:r>
      <w:r w:rsidR="000268C4" w:rsidRPr="00AB7F27">
        <w:rPr>
          <w:b/>
        </w:rPr>
        <w:t xml:space="preserve"> </w:t>
      </w:r>
      <w:r w:rsidR="00AB7F27" w:rsidRPr="00AB7F27">
        <w:rPr>
          <w:b/>
        </w:rPr>
        <w:t>FLVC Update – Policy changes and accreditation</w:t>
      </w:r>
      <w:r w:rsidR="00F60023">
        <w:rPr>
          <w:b/>
        </w:rPr>
        <w:tab/>
      </w:r>
      <w:r w:rsidRPr="007B3853">
        <w:rPr>
          <w:b/>
        </w:rPr>
        <w:t>Presenter:</w:t>
      </w:r>
      <w:r w:rsidR="007B3853" w:rsidRPr="007B3853">
        <w:t xml:space="preserve"> </w:t>
      </w:r>
      <w:r w:rsidR="00085AC2" w:rsidRPr="00F60023">
        <w:t>Roz</w:t>
      </w:r>
      <w:r w:rsidR="00BC483E" w:rsidRPr="00F60023">
        <w:t>alind Jester</w:t>
      </w:r>
    </w:p>
    <w:p w:rsidR="00F60023" w:rsidRDefault="00F60023" w:rsidP="003A799C">
      <w:pPr>
        <w:pStyle w:val="ListParagraph"/>
        <w:numPr>
          <w:ilvl w:val="0"/>
          <w:numId w:val="2"/>
        </w:numPr>
        <w:spacing w:before="360" w:after="120" w:line="276" w:lineRule="auto"/>
      </w:pPr>
      <w:r>
        <w:lastRenderedPageBreak/>
        <w:t xml:space="preserve">Dr. Jester informed the committee of the policy changes and accreditation changes as described by FLVC. Amongst those changes </w:t>
      </w:r>
      <w:r w:rsidR="00D903CA">
        <w:t xml:space="preserve">and updates </w:t>
      </w:r>
      <w:r>
        <w:t>were:</w:t>
      </w:r>
    </w:p>
    <w:p w:rsidR="00AB7F27" w:rsidRDefault="00F60023" w:rsidP="003A799C">
      <w:pPr>
        <w:pStyle w:val="ListParagraph"/>
        <w:numPr>
          <w:ilvl w:val="1"/>
          <w:numId w:val="2"/>
        </w:numPr>
        <w:spacing w:before="360" w:after="120" w:line="276" w:lineRule="auto"/>
      </w:pPr>
      <w:r>
        <w:t xml:space="preserve">A definition of the </w:t>
      </w:r>
      <w:r w:rsidR="00AB7F27" w:rsidRPr="00AB7F27">
        <w:t>“Regular and Substantive Interaction”</w:t>
      </w:r>
      <w:r>
        <w:t xml:space="preserve"> requirement in Florida online courses.</w:t>
      </w:r>
    </w:p>
    <w:p w:rsidR="00AB7F27" w:rsidRDefault="00AB7F27" w:rsidP="003A799C">
      <w:pPr>
        <w:pStyle w:val="ListParagraph"/>
        <w:numPr>
          <w:ilvl w:val="1"/>
          <w:numId w:val="2"/>
        </w:numPr>
        <w:spacing w:before="360" w:after="120" w:line="276" w:lineRule="auto"/>
      </w:pPr>
      <w:r w:rsidRPr="00AB7F27">
        <w:t>Student Identity Verification</w:t>
      </w:r>
      <w:r w:rsidR="00F60023">
        <w:t xml:space="preserve"> requirements for course assignment submissions. FSW’s use of Proctorio partially fulfills this requirement.</w:t>
      </w:r>
    </w:p>
    <w:p w:rsidR="008E3F3B" w:rsidRDefault="00393499" w:rsidP="00D903CA">
      <w:pPr>
        <w:spacing w:before="360" w:after="120" w:line="276" w:lineRule="auto"/>
        <w:rPr>
          <w:b/>
        </w:rPr>
      </w:pPr>
      <w:r w:rsidRPr="00AB7F27">
        <w:rPr>
          <w:b/>
        </w:rPr>
        <w:t>Agenda Item 3:</w:t>
      </w:r>
      <w:r w:rsidRPr="00AB7F27">
        <w:rPr>
          <w:b/>
        </w:rPr>
        <w:tab/>
      </w:r>
      <w:r w:rsidR="00AB7F27" w:rsidRPr="00AB7F27">
        <w:rPr>
          <w:b/>
        </w:rPr>
        <w:t>Online Teaching Certification</w:t>
      </w:r>
      <w:r w:rsidR="00AB7F27">
        <w:rPr>
          <w:b/>
        </w:rPr>
        <w:tab/>
      </w:r>
      <w:r w:rsidR="00AB7F27">
        <w:rPr>
          <w:b/>
        </w:rPr>
        <w:tab/>
      </w:r>
      <w:r w:rsidR="00AB7F27">
        <w:rPr>
          <w:b/>
        </w:rPr>
        <w:tab/>
      </w:r>
      <w:r w:rsidR="00AB7F27">
        <w:rPr>
          <w:b/>
        </w:rPr>
        <w:tab/>
      </w:r>
      <w:r w:rsidRPr="007B3853">
        <w:rPr>
          <w:b/>
        </w:rPr>
        <w:t>Presenter:</w:t>
      </w:r>
      <w:r w:rsidR="00AB7F27">
        <w:rPr>
          <w:b/>
        </w:rPr>
        <w:t xml:space="preserve"> </w:t>
      </w:r>
      <w:r w:rsidR="00AB7F27" w:rsidRPr="00F60023">
        <w:t>Rebecca Yost</w:t>
      </w:r>
    </w:p>
    <w:p w:rsidR="0028700E" w:rsidRDefault="00146AA4" w:rsidP="003A799C">
      <w:pPr>
        <w:pStyle w:val="ListParagraph"/>
        <w:numPr>
          <w:ilvl w:val="0"/>
          <w:numId w:val="6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Dr. Jester opened the floor to a discussion regarding the online teaching certification process, and the eLearning coordinators in conjunction with Rebecca Yost, discussed possible changes. </w:t>
      </w:r>
    </w:p>
    <w:p w:rsidR="0028700E" w:rsidRDefault="0028700E" w:rsidP="003A799C">
      <w:pPr>
        <w:pStyle w:val="ListParagraph"/>
        <w:numPr>
          <w:ilvl w:val="1"/>
          <w:numId w:val="6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coordinators and Rebecca Yost determined the following lay out for new hired faculty.</w:t>
      </w:r>
    </w:p>
    <w:p w:rsidR="0028700E" w:rsidRDefault="0028700E" w:rsidP="003A799C">
      <w:pPr>
        <w:pStyle w:val="ListParagraph"/>
        <w:numPr>
          <w:ilvl w:val="2"/>
          <w:numId w:val="6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As part of the onboarding process, new hires will take a survey to determine a training pathway.</w:t>
      </w:r>
    </w:p>
    <w:p w:rsidR="0028700E" w:rsidRDefault="0028700E" w:rsidP="003A799C">
      <w:pPr>
        <w:pStyle w:val="ListParagraph"/>
        <w:numPr>
          <w:ilvl w:val="2"/>
          <w:numId w:val="6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Upon the completion of the survey, the new hire would be introduced to their corresponding eLearning coordinator and a link to informational FSW policies. </w:t>
      </w:r>
    </w:p>
    <w:p w:rsidR="00FD7F0E" w:rsidRDefault="0028700E" w:rsidP="003A799C">
      <w:pPr>
        <w:pStyle w:val="ListParagraph"/>
        <w:numPr>
          <w:ilvl w:val="2"/>
          <w:numId w:val="6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Based on the survey results, the new hire would be directed to</w:t>
      </w:r>
      <w:r w:rsidR="00FD7F0E">
        <w:rPr>
          <w:rStyle w:val="Hyperlink"/>
          <w:color w:val="auto"/>
          <w:u w:val="none"/>
        </w:rPr>
        <w:t xml:space="preserve"> a training pathway that might include:</w:t>
      </w:r>
    </w:p>
    <w:p w:rsidR="00FD7F0E" w:rsidRDefault="0028700E" w:rsidP="003A799C">
      <w:pPr>
        <w:pStyle w:val="ListParagraph"/>
        <w:numPr>
          <w:ilvl w:val="3"/>
          <w:numId w:val="6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Camp Canvas (the face to face workshop</w:t>
      </w:r>
      <w:r w:rsidR="00FD7F0E">
        <w:rPr>
          <w:rStyle w:val="Hyperlink"/>
          <w:color w:val="auto"/>
          <w:u w:val="none"/>
        </w:rPr>
        <w:t xml:space="preserve"> [see previous 9/20/2019 meeting minutes regarding ONLINE 101])</w:t>
      </w:r>
    </w:p>
    <w:p w:rsidR="00FD7F0E" w:rsidRDefault="00FD7F0E" w:rsidP="003A799C">
      <w:pPr>
        <w:pStyle w:val="ListParagraph"/>
        <w:numPr>
          <w:ilvl w:val="3"/>
          <w:numId w:val="6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Growing with Canvas (the online self-paced version of Camp Canvas)</w:t>
      </w:r>
    </w:p>
    <w:p w:rsidR="00FD7F0E" w:rsidRDefault="00FD7F0E" w:rsidP="003A799C">
      <w:pPr>
        <w:pStyle w:val="ListParagraph"/>
        <w:numPr>
          <w:ilvl w:val="3"/>
          <w:numId w:val="6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Quality Matter courses geared toward online teaching</w:t>
      </w:r>
    </w:p>
    <w:p w:rsidR="00475A22" w:rsidRDefault="00FD7F0E" w:rsidP="003A799C">
      <w:pPr>
        <w:pStyle w:val="ListParagraph"/>
        <w:numPr>
          <w:ilvl w:val="3"/>
          <w:numId w:val="6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School specific pedagogical training developed by the eLearning coordinators.</w:t>
      </w:r>
      <w:r w:rsidR="007736DE" w:rsidRPr="00BF5B2F">
        <w:rPr>
          <w:rStyle w:val="Hyperlink"/>
          <w:color w:val="auto"/>
          <w:u w:val="none"/>
        </w:rPr>
        <w:t xml:space="preserve"> </w:t>
      </w:r>
    </w:p>
    <w:p w:rsidR="005A0456" w:rsidRDefault="00475A22" w:rsidP="003A799C">
      <w:pPr>
        <w:pStyle w:val="ListParagraph"/>
        <w:numPr>
          <w:ilvl w:val="2"/>
          <w:numId w:val="6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coordinators and Rebecca Yost discussed methods for maintaining the record for online teaching </w:t>
      </w:r>
      <w:r w:rsidR="007736DE" w:rsidRPr="00BF5B2F">
        <w:rPr>
          <w:rStyle w:val="Hyperlink"/>
          <w:color w:val="auto"/>
          <w:u w:val="none"/>
        </w:rPr>
        <w:t>certification.</w:t>
      </w:r>
    </w:p>
    <w:p w:rsidR="00475A22" w:rsidRPr="00BF5B2F" w:rsidRDefault="00475A22" w:rsidP="003A799C">
      <w:pPr>
        <w:pStyle w:val="ListParagraph"/>
        <w:numPr>
          <w:ilvl w:val="1"/>
          <w:numId w:val="6"/>
        </w:numPr>
        <w:spacing w:before="36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eLearning Coordinators suggested </w:t>
      </w:r>
      <w:r w:rsidR="00DF05D5">
        <w:rPr>
          <w:rStyle w:val="Hyperlink"/>
          <w:color w:val="auto"/>
          <w:u w:val="none"/>
        </w:rPr>
        <w:t>allowing full time faculty to participate in their pedagogical development courses on a voluntary basis so that their participation ca</w:t>
      </w:r>
      <w:r w:rsidR="00CB7103">
        <w:rPr>
          <w:rStyle w:val="Hyperlink"/>
          <w:color w:val="auto"/>
          <w:u w:val="none"/>
        </w:rPr>
        <w:t>n be used as a record for SACS</w:t>
      </w:r>
      <w:r w:rsidR="00DF05D5">
        <w:rPr>
          <w:rStyle w:val="Hyperlink"/>
          <w:color w:val="auto"/>
          <w:u w:val="none"/>
        </w:rPr>
        <w:t>. This participation could also be used by the faculty as evidence of alignment between their portfolio evaluation and professional development.</w:t>
      </w:r>
    </w:p>
    <w:p w:rsidR="00AB7F27" w:rsidRPr="0067256F" w:rsidRDefault="00AB7F27" w:rsidP="00D903CA">
      <w:pPr>
        <w:spacing w:line="276" w:lineRule="auto"/>
      </w:pPr>
      <w:r w:rsidRPr="00B37F90">
        <w:rPr>
          <w:b/>
          <w:highlight w:val="yellow"/>
        </w:rPr>
        <w:t>Action Item:</w:t>
      </w:r>
      <w:r>
        <w:rPr>
          <w:b/>
        </w:rPr>
        <w:t xml:space="preserve"> </w:t>
      </w:r>
      <w:r>
        <w:t xml:space="preserve"> </w:t>
      </w:r>
      <w:r w:rsidR="00475A22">
        <w:t>Create draft ideas for COPs needed to implement the proposed training</w:t>
      </w:r>
    </w:p>
    <w:p w:rsidR="00AB7F27" w:rsidRDefault="00AB7F27" w:rsidP="00D903CA">
      <w:pPr>
        <w:spacing w:line="276" w:lineRule="auto"/>
      </w:pPr>
      <w:r w:rsidRPr="007B3853">
        <w:rPr>
          <w:b/>
        </w:rPr>
        <w:t>Person Responsible:</w:t>
      </w:r>
      <w:r w:rsidR="00475A22">
        <w:rPr>
          <w:b/>
        </w:rPr>
        <w:t xml:space="preserve"> </w:t>
      </w:r>
      <w:r w:rsidR="00475A22" w:rsidRPr="00475A22">
        <w:t>all</w:t>
      </w:r>
      <w:r w:rsidRPr="00475A22">
        <w:t xml:space="preserve"> </w:t>
      </w:r>
      <w:r w:rsidR="00475A22" w:rsidRPr="00475A22">
        <w:t>eLearning Coordinators</w:t>
      </w:r>
    </w:p>
    <w:p w:rsidR="00AB7F27" w:rsidRDefault="00AB7F27" w:rsidP="00D903CA">
      <w:pPr>
        <w:spacing w:line="276" w:lineRule="auto"/>
      </w:pPr>
      <w:r>
        <w:rPr>
          <w:b/>
        </w:rPr>
        <w:t>Due Date:</w:t>
      </w:r>
      <w:r w:rsidR="00475A22">
        <w:rPr>
          <w:b/>
        </w:rPr>
        <w:t xml:space="preserve"> </w:t>
      </w:r>
      <w:r w:rsidR="00475A22">
        <w:t>November 15</w:t>
      </w:r>
      <w:r w:rsidR="00475A22" w:rsidRPr="00475A22">
        <w:rPr>
          <w:vertAlign w:val="superscript"/>
        </w:rPr>
        <w:t>th</w:t>
      </w:r>
      <w:r w:rsidR="00475A22">
        <w:t xml:space="preserve"> 2019</w:t>
      </w:r>
    </w:p>
    <w:p w:rsidR="00475A22" w:rsidRDefault="00475A22" w:rsidP="00D903CA">
      <w:pPr>
        <w:spacing w:line="276" w:lineRule="auto"/>
      </w:pPr>
    </w:p>
    <w:p w:rsidR="00475A22" w:rsidRPr="0067256F" w:rsidRDefault="00475A22" w:rsidP="00475A22">
      <w:pPr>
        <w:spacing w:line="276" w:lineRule="auto"/>
      </w:pPr>
      <w:r w:rsidRPr="00B37F90">
        <w:rPr>
          <w:b/>
          <w:highlight w:val="yellow"/>
        </w:rPr>
        <w:t>Action Item:</w:t>
      </w:r>
      <w:r>
        <w:rPr>
          <w:b/>
        </w:rPr>
        <w:t xml:space="preserve"> </w:t>
      </w:r>
      <w:r>
        <w:t xml:space="preserve"> </w:t>
      </w:r>
      <w:r>
        <w:t>Invite Dr. Joseph van Gaalen to the next meeting to discuss the online certification record keeping for the purposes of documentation and accreditation.</w:t>
      </w:r>
    </w:p>
    <w:p w:rsidR="00475A22" w:rsidRDefault="00475A22" w:rsidP="00475A22">
      <w:pPr>
        <w:spacing w:line="276" w:lineRule="auto"/>
      </w:pPr>
      <w:r w:rsidRPr="007B3853">
        <w:rPr>
          <w:b/>
        </w:rPr>
        <w:t>Person Responsible:</w:t>
      </w:r>
      <w:r>
        <w:rPr>
          <w:b/>
        </w:rPr>
        <w:t xml:space="preserve"> </w:t>
      </w:r>
      <w:r w:rsidR="00CB7103">
        <w:t>Rozalind Jester</w:t>
      </w:r>
    </w:p>
    <w:p w:rsidR="00475A22" w:rsidRDefault="00475A22" w:rsidP="00D903CA">
      <w:pPr>
        <w:spacing w:line="276" w:lineRule="auto"/>
      </w:pPr>
      <w:r>
        <w:rPr>
          <w:b/>
        </w:rPr>
        <w:t xml:space="preserve">Due Date: </w:t>
      </w:r>
      <w:r>
        <w:t>November 15</w:t>
      </w:r>
      <w:r w:rsidRPr="00475A22">
        <w:rPr>
          <w:vertAlign w:val="superscript"/>
        </w:rPr>
        <w:t>th</w:t>
      </w:r>
      <w:r>
        <w:t xml:space="preserve"> 2019</w:t>
      </w:r>
    </w:p>
    <w:p w:rsidR="00475A22" w:rsidRDefault="00475A22" w:rsidP="00D903CA">
      <w:pPr>
        <w:spacing w:line="276" w:lineRule="auto"/>
      </w:pPr>
    </w:p>
    <w:p w:rsidR="00475A22" w:rsidRDefault="00475A22" w:rsidP="00475A22">
      <w:pPr>
        <w:spacing w:line="276" w:lineRule="auto"/>
      </w:pPr>
      <w:r w:rsidRPr="00B37F90">
        <w:rPr>
          <w:b/>
          <w:highlight w:val="yellow"/>
        </w:rPr>
        <w:t>Action Item:</w:t>
      </w:r>
      <w:r>
        <w:rPr>
          <w:b/>
        </w:rPr>
        <w:t xml:space="preserve"> </w:t>
      </w:r>
      <w:r w:rsidRPr="00475A22">
        <w:t>Consider ways to easily update the online Growing with Canvas course</w:t>
      </w:r>
    </w:p>
    <w:p w:rsidR="00475A22" w:rsidRDefault="00475A22" w:rsidP="00475A22">
      <w:pPr>
        <w:spacing w:line="276" w:lineRule="auto"/>
      </w:pPr>
      <w:r w:rsidRPr="007B3853">
        <w:rPr>
          <w:b/>
        </w:rPr>
        <w:t>Person Responsible:</w:t>
      </w:r>
      <w:r>
        <w:rPr>
          <w:b/>
        </w:rPr>
        <w:t xml:space="preserve"> </w:t>
      </w:r>
      <w:r w:rsidRPr="00475A22">
        <w:t>all eLearning Coordinators</w:t>
      </w:r>
    </w:p>
    <w:p w:rsidR="00475A22" w:rsidRDefault="00475A22" w:rsidP="00475A22">
      <w:pPr>
        <w:spacing w:line="276" w:lineRule="auto"/>
      </w:pPr>
      <w:r>
        <w:rPr>
          <w:b/>
        </w:rPr>
        <w:t xml:space="preserve">Due Date: </w:t>
      </w:r>
      <w:r>
        <w:t>November 15</w:t>
      </w:r>
      <w:r w:rsidRPr="00475A22">
        <w:rPr>
          <w:vertAlign w:val="superscript"/>
        </w:rPr>
        <w:t>th</w:t>
      </w:r>
      <w:r>
        <w:t xml:space="preserve"> 2019</w:t>
      </w:r>
    </w:p>
    <w:p w:rsidR="00475A22" w:rsidRPr="00475A22" w:rsidRDefault="00475A22" w:rsidP="00D903CA">
      <w:pPr>
        <w:spacing w:line="276" w:lineRule="auto"/>
      </w:pPr>
    </w:p>
    <w:p w:rsidR="00AB7F27" w:rsidRDefault="00AB7F27" w:rsidP="00D903CA">
      <w:pPr>
        <w:spacing w:before="360" w:after="120" w:line="276" w:lineRule="auto"/>
        <w:rPr>
          <w:b/>
        </w:rPr>
      </w:pPr>
      <w:r w:rsidRPr="00AB7F27">
        <w:rPr>
          <w:b/>
        </w:rPr>
        <w:t xml:space="preserve">Agenda Item </w:t>
      </w:r>
      <w:r>
        <w:rPr>
          <w:b/>
        </w:rPr>
        <w:t>4</w:t>
      </w:r>
      <w:r w:rsidRPr="00AB7F27">
        <w:rPr>
          <w:b/>
        </w:rPr>
        <w:t>:</w:t>
      </w:r>
      <w:r>
        <w:rPr>
          <w:b/>
        </w:rPr>
        <w:t xml:space="preserve"> </w:t>
      </w:r>
      <w:r w:rsidRPr="00AB7F27">
        <w:rPr>
          <w:b/>
        </w:rPr>
        <w:t>DEV 101 Progress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B3853">
        <w:rPr>
          <w:b/>
        </w:rPr>
        <w:t>Presenter:</w:t>
      </w:r>
      <w:r w:rsidR="00F37E12">
        <w:rPr>
          <w:b/>
        </w:rPr>
        <w:t xml:space="preserve"> </w:t>
      </w:r>
      <w:r w:rsidR="00F37E12" w:rsidRPr="00F60023">
        <w:t>Jillian Patch</w:t>
      </w:r>
    </w:p>
    <w:p w:rsidR="00BF5B2F" w:rsidRDefault="00BF5B2F" w:rsidP="003A799C">
      <w:pPr>
        <w:pStyle w:val="ListParagraph"/>
        <w:numPr>
          <w:ilvl w:val="0"/>
          <w:numId w:val="3"/>
        </w:numPr>
        <w:spacing w:before="360" w:after="120" w:line="276" w:lineRule="auto"/>
      </w:pPr>
      <w:r>
        <w:t>Jillian Patch shared with the coordinators the progress made on the DEV 101 course shell. Amongst the items seen were:</w:t>
      </w:r>
    </w:p>
    <w:p w:rsidR="00BF5B2F" w:rsidRDefault="00BF5B2F" w:rsidP="003A799C">
      <w:pPr>
        <w:pStyle w:val="ListParagraph"/>
        <w:numPr>
          <w:ilvl w:val="1"/>
          <w:numId w:val="3"/>
        </w:numPr>
        <w:spacing w:before="360" w:after="120" w:line="276" w:lineRule="auto"/>
      </w:pPr>
      <w:r>
        <w:t>The Welcome Module which included several course features as suggested by the Quality Matters Rubric</w:t>
      </w:r>
    </w:p>
    <w:p w:rsidR="00AB7F27" w:rsidRPr="00AB7F27" w:rsidRDefault="00BF5B2F" w:rsidP="003A799C">
      <w:pPr>
        <w:pStyle w:val="ListParagraph"/>
        <w:numPr>
          <w:ilvl w:val="1"/>
          <w:numId w:val="3"/>
        </w:numPr>
        <w:spacing w:before="360" w:after="120" w:line="276" w:lineRule="auto"/>
      </w:pPr>
      <w:r>
        <w:t>T</w:t>
      </w:r>
      <w:r w:rsidR="00F37E12">
        <w:t>he Module Overview</w:t>
      </w:r>
      <w:r w:rsidR="00CB7103">
        <w:t xml:space="preserve"> pages</w:t>
      </w:r>
      <w:bookmarkStart w:id="0" w:name="_GoBack"/>
      <w:bookmarkEnd w:id="0"/>
      <w:r w:rsidR="00F37E12">
        <w:t xml:space="preserve"> for </w:t>
      </w:r>
      <w:r>
        <w:t>Modules four and two</w:t>
      </w:r>
    </w:p>
    <w:p w:rsidR="00AB7F27" w:rsidRDefault="00AB7F27" w:rsidP="00D903CA">
      <w:pPr>
        <w:spacing w:before="360" w:after="120" w:line="276" w:lineRule="auto"/>
        <w:rPr>
          <w:b/>
        </w:rPr>
      </w:pPr>
      <w:r w:rsidRPr="00AB7F27">
        <w:rPr>
          <w:b/>
        </w:rPr>
        <w:lastRenderedPageBreak/>
        <w:t xml:space="preserve">Agenda Item </w:t>
      </w:r>
      <w:r>
        <w:rPr>
          <w:b/>
        </w:rPr>
        <w:t>5</w:t>
      </w:r>
      <w:r w:rsidRPr="00AB7F27">
        <w:rPr>
          <w:b/>
        </w:rPr>
        <w:t>:</w:t>
      </w:r>
      <w:r>
        <w:rPr>
          <w:b/>
        </w:rPr>
        <w:t xml:space="preserve"> </w:t>
      </w:r>
      <w:r w:rsidRPr="00AB7F27">
        <w:rPr>
          <w:b/>
        </w:rPr>
        <w:t>Future Meeting Schedule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B3853">
        <w:rPr>
          <w:b/>
        </w:rPr>
        <w:t>Presenter:</w:t>
      </w:r>
      <w:r w:rsidR="00F60023">
        <w:rPr>
          <w:b/>
        </w:rPr>
        <w:t xml:space="preserve"> </w:t>
      </w:r>
      <w:r w:rsidR="00F60023" w:rsidRPr="00F60023">
        <w:t>Rozalind Jester</w:t>
      </w:r>
    </w:p>
    <w:p w:rsidR="00D903CA" w:rsidRDefault="00D903CA" w:rsidP="003A799C">
      <w:pPr>
        <w:pStyle w:val="ListParagraph"/>
        <w:numPr>
          <w:ilvl w:val="0"/>
          <w:numId w:val="5"/>
        </w:numPr>
        <w:spacing w:before="360" w:after="120" w:line="276" w:lineRule="auto"/>
      </w:pPr>
      <w:r>
        <w:t>The committee discussed future meeting schedules for the coordinator meetings.</w:t>
      </w:r>
    </w:p>
    <w:p w:rsidR="00AB7F27" w:rsidRDefault="00D903CA" w:rsidP="003A799C">
      <w:pPr>
        <w:pStyle w:val="ListParagraph"/>
        <w:numPr>
          <w:ilvl w:val="1"/>
          <w:numId w:val="5"/>
        </w:numPr>
        <w:spacing w:before="360" w:after="120" w:line="276" w:lineRule="auto"/>
      </w:pPr>
      <w:r>
        <w:t>The n</w:t>
      </w:r>
      <w:r w:rsidR="00AB7F27" w:rsidRPr="00D903CA">
        <w:t xml:space="preserve">ext meeting </w:t>
      </w:r>
      <w:r>
        <w:t xml:space="preserve">scheduled is </w:t>
      </w:r>
      <w:r w:rsidR="00AB7F27" w:rsidRPr="00D903CA">
        <w:t>Friday, 11/15/19</w:t>
      </w:r>
      <w:r>
        <w:t>,</w:t>
      </w:r>
      <w:r w:rsidR="00AB7F27" w:rsidRPr="00D903CA">
        <w:t xml:space="preserve"> following </w:t>
      </w:r>
      <w:r>
        <w:t xml:space="preserve">the </w:t>
      </w:r>
      <w:r w:rsidR="00AB7F27" w:rsidRPr="00D903CA">
        <w:t>ATC</w:t>
      </w:r>
      <w:r>
        <w:t>, from</w:t>
      </w:r>
      <w:r w:rsidR="00AB7F27" w:rsidRPr="00D903CA">
        <w:t xml:space="preserve"> 3:15-4:15</w:t>
      </w:r>
      <w:r>
        <w:t xml:space="preserve"> </w:t>
      </w:r>
      <w:r w:rsidR="00AB7F27" w:rsidRPr="00D903CA">
        <w:t>p</w:t>
      </w:r>
      <w:r>
        <w:t>.</w:t>
      </w:r>
      <w:r w:rsidR="00AB7F27" w:rsidRPr="00D903CA">
        <w:t>m</w:t>
      </w:r>
      <w:r>
        <w:t>.</w:t>
      </w:r>
    </w:p>
    <w:p w:rsidR="00BF5B2F" w:rsidRPr="00D903CA" w:rsidRDefault="00D903CA" w:rsidP="003A799C">
      <w:pPr>
        <w:pStyle w:val="ListParagraph"/>
        <w:numPr>
          <w:ilvl w:val="1"/>
          <w:numId w:val="5"/>
        </w:numPr>
        <w:spacing w:before="360" w:after="120" w:line="276" w:lineRule="auto"/>
      </w:pPr>
      <w:r>
        <w:t>Dr. Jester suggested altering the meeting schedule of the eLearning coordinator meetings so that the days do not coincide with the ATC meetings.</w:t>
      </w:r>
    </w:p>
    <w:p w:rsidR="00AB7F27" w:rsidRPr="0067256F" w:rsidRDefault="00AB7F27" w:rsidP="00D903CA">
      <w:pPr>
        <w:spacing w:line="276" w:lineRule="auto"/>
      </w:pPr>
      <w:r w:rsidRPr="00AB7F27">
        <w:rPr>
          <w:b/>
          <w:highlight w:val="yellow"/>
        </w:rPr>
        <w:t>Action Item:</w:t>
      </w:r>
      <w:r w:rsidRPr="00AB7F27">
        <w:rPr>
          <w:b/>
        </w:rPr>
        <w:t xml:space="preserve"> </w:t>
      </w:r>
      <w:r w:rsidR="00BF5B2F">
        <w:t>Consult personal schedules to determine possible meeting time slots</w:t>
      </w:r>
    </w:p>
    <w:p w:rsidR="00AB7F27" w:rsidRDefault="00AB7F27" w:rsidP="00D903CA">
      <w:pPr>
        <w:spacing w:line="276" w:lineRule="auto"/>
      </w:pPr>
      <w:r w:rsidRPr="00AB7F27">
        <w:rPr>
          <w:b/>
        </w:rPr>
        <w:t xml:space="preserve">Person Responsible: </w:t>
      </w:r>
      <w:r w:rsidR="00F60023" w:rsidRPr="00F60023">
        <w:t>all eLearning Coordinators</w:t>
      </w:r>
    </w:p>
    <w:p w:rsidR="00AB7F27" w:rsidRDefault="00AB7F27" w:rsidP="00D903CA">
      <w:pPr>
        <w:spacing w:line="276" w:lineRule="auto"/>
      </w:pPr>
      <w:r w:rsidRPr="00AB7F27">
        <w:rPr>
          <w:b/>
        </w:rPr>
        <w:t>Due Date:</w:t>
      </w:r>
      <w:r w:rsidR="00BF5B2F">
        <w:rPr>
          <w:b/>
        </w:rPr>
        <w:t xml:space="preserve"> </w:t>
      </w:r>
      <w:r w:rsidR="00BF5B2F" w:rsidRPr="00BF5B2F">
        <w:t>November 15, 2019</w:t>
      </w:r>
    </w:p>
    <w:p w:rsidR="00BF5B2F" w:rsidRDefault="00BF5B2F" w:rsidP="00D903CA">
      <w:pPr>
        <w:spacing w:line="276" w:lineRule="auto"/>
      </w:pPr>
    </w:p>
    <w:p w:rsidR="00BF5B2F" w:rsidRPr="0067256F" w:rsidRDefault="00BF5B2F" w:rsidP="00BF5B2F">
      <w:pPr>
        <w:spacing w:line="276" w:lineRule="auto"/>
      </w:pPr>
      <w:r w:rsidRPr="00AB7F27">
        <w:rPr>
          <w:b/>
          <w:highlight w:val="yellow"/>
        </w:rPr>
        <w:t>Action Item:</w:t>
      </w:r>
      <w:r w:rsidRPr="00AB7F27">
        <w:rPr>
          <w:b/>
        </w:rPr>
        <w:t xml:space="preserve"> </w:t>
      </w:r>
      <w:r w:rsidRPr="00BF5B2F">
        <w:t>Determine whether you would like to renew your contract to serve as an eLearning coordinator for the coming year</w:t>
      </w:r>
    </w:p>
    <w:p w:rsidR="00BF5B2F" w:rsidRDefault="00BF5B2F" w:rsidP="00BF5B2F">
      <w:pPr>
        <w:spacing w:line="276" w:lineRule="auto"/>
      </w:pPr>
      <w:r w:rsidRPr="00AB7F27">
        <w:rPr>
          <w:b/>
        </w:rPr>
        <w:t xml:space="preserve">Person Responsible: </w:t>
      </w:r>
      <w:r w:rsidRPr="00F60023">
        <w:t>all eLearning Coordinators</w:t>
      </w:r>
    </w:p>
    <w:p w:rsidR="00BF5B2F" w:rsidRDefault="00BF5B2F" w:rsidP="00D903CA">
      <w:pPr>
        <w:spacing w:line="276" w:lineRule="auto"/>
        <w:rPr>
          <w:b/>
        </w:rPr>
      </w:pPr>
      <w:r w:rsidRPr="00AB7F27">
        <w:rPr>
          <w:b/>
        </w:rPr>
        <w:t>Due Date:</w:t>
      </w:r>
      <w:r>
        <w:rPr>
          <w:b/>
        </w:rPr>
        <w:t xml:space="preserve"> </w:t>
      </w:r>
      <w:r w:rsidRPr="00BF5B2F">
        <w:t>November 15, 2019</w:t>
      </w:r>
    </w:p>
    <w:p w:rsidR="00AB7F27" w:rsidRPr="00AB7F27" w:rsidRDefault="00AB7F27" w:rsidP="00D903CA">
      <w:pPr>
        <w:spacing w:line="276" w:lineRule="auto"/>
        <w:rPr>
          <w:b/>
        </w:rPr>
      </w:pPr>
    </w:p>
    <w:p w:rsidR="00085AC2" w:rsidRPr="00085AC2" w:rsidRDefault="00AE7051" w:rsidP="00D903CA">
      <w:pPr>
        <w:spacing w:line="276" w:lineRule="auto"/>
        <w:rPr>
          <w:i/>
        </w:rPr>
      </w:pPr>
      <w:r>
        <w:t>Meeting was adjourned at</w:t>
      </w:r>
      <w:r w:rsidR="00D903CA">
        <w:t xml:space="preserve"> 4:20 p.m.</w:t>
      </w:r>
      <w:r w:rsidR="00C34631">
        <w:t xml:space="preserve"> </w:t>
      </w:r>
      <w:r w:rsidR="007B3853">
        <w:rPr>
          <w:i/>
        </w:rPr>
        <w:t>Respectfully submitted by Jillian Patch</w:t>
      </w:r>
      <w:bookmarkStart w:id="1" w:name="MinuteItems"/>
      <w:bookmarkEnd w:id="1"/>
    </w:p>
    <w:sectPr w:rsidR="00085AC2" w:rsidRPr="00085AC2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9C" w:rsidRDefault="003A799C">
      <w:pPr>
        <w:spacing w:before="0" w:after="0"/>
      </w:pPr>
      <w:r>
        <w:separator/>
      </w:r>
    </w:p>
  </w:endnote>
  <w:endnote w:type="continuationSeparator" w:id="0">
    <w:p w:rsidR="003A799C" w:rsidRDefault="003A7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1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9C" w:rsidRDefault="003A799C">
      <w:pPr>
        <w:spacing w:before="0" w:after="0"/>
      </w:pPr>
      <w:r>
        <w:separator/>
      </w:r>
    </w:p>
  </w:footnote>
  <w:footnote w:type="continuationSeparator" w:id="0">
    <w:p w:rsidR="003A799C" w:rsidRDefault="003A79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5A61C2"/>
    <w:multiLevelType w:val="hybridMultilevel"/>
    <w:tmpl w:val="1034D5FA"/>
    <w:lvl w:ilvl="0" w:tplc="9104C7A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E0D54"/>
    <w:multiLevelType w:val="hybridMultilevel"/>
    <w:tmpl w:val="F04C4E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86851"/>
    <w:multiLevelType w:val="hybridMultilevel"/>
    <w:tmpl w:val="553E9C1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37108B"/>
    <w:multiLevelType w:val="hybridMultilevel"/>
    <w:tmpl w:val="C76ADA62"/>
    <w:lvl w:ilvl="0" w:tplc="916EA54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05E0C"/>
    <w:multiLevelType w:val="hybridMultilevel"/>
    <w:tmpl w:val="06A424A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254A8"/>
    <w:rsid w:val="000268C4"/>
    <w:rsid w:val="0003163C"/>
    <w:rsid w:val="00045DD7"/>
    <w:rsid w:val="00072E2A"/>
    <w:rsid w:val="00085AC2"/>
    <w:rsid w:val="00094CD9"/>
    <w:rsid w:val="00097F8A"/>
    <w:rsid w:val="000D66EE"/>
    <w:rsid w:val="000F4668"/>
    <w:rsid w:val="001073DC"/>
    <w:rsid w:val="001351C7"/>
    <w:rsid w:val="001375E4"/>
    <w:rsid w:val="00146AA4"/>
    <w:rsid w:val="00172EE5"/>
    <w:rsid w:val="001959A9"/>
    <w:rsid w:val="001B4B3E"/>
    <w:rsid w:val="001B5275"/>
    <w:rsid w:val="001C2445"/>
    <w:rsid w:val="001E0877"/>
    <w:rsid w:val="001E7E43"/>
    <w:rsid w:val="002228E9"/>
    <w:rsid w:val="00231514"/>
    <w:rsid w:val="00242DFF"/>
    <w:rsid w:val="002553EB"/>
    <w:rsid w:val="00271D4A"/>
    <w:rsid w:val="00273B7C"/>
    <w:rsid w:val="00276710"/>
    <w:rsid w:val="0028700E"/>
    <w:rsid w:val="002B2D13"/>
    <w:rsid w:val="002B68DA"/>
    <w:rsid w:val="002D46A0"/>
    <w:rsid w:val="002F7B61"/>
    <w:rsid w:val="00300AF2"/>
    <w:rsid w:val="003011A1"/>
    <w:rsid w:val="00311AF6"/>
    <w:rsid w:val="00323D8E"/>
    <w:rsid w:val="003454FC"/>
    <w:rsid w:val="0034721D"/>
    <w:rsid w:val="00393499"/>
    <w:rsid w:val="003A799C"/>
    <w:rsid w:val="003B217D"/>
    <w:rsid w:val="003B35B6"/>
    <w:rsid w:val="003D5BF7"/>
    <w:rsid w:val="003E7BF7"/>
    <w:rsid w:val="003F05D7"/>
    <w:rsid w:val="003F257D"/>
    <w:rsid w:val="004003BA"/>
    <w:rsid w:val="00410C4E"/>
    <w:rsid w:val="00417D7C"/>
    <w:rsid w:val="004307DC"/>
    <w:rsid w:val="00455B7D"/>
    <w:rsid w:val="00475A22"/>
    <w:rsid w:val="00496137"/>
    <w:rsid w:val="004B52B1"/>
    <w:rsid w:val="004E31B2"/>
    <w:rsid w:val="004F6C88"/>
    <w:rsid w:val="00504232"/>
    <w:rsid w:val="00517480"/>
    <w:rsid w:val="005A0456"/>
    <w:rsid w:val="005A272B"/>
    <w:rsid w:val="005A7328"/>
    <w:rsid w:val="006170DB"/>
    <w:rsid w:val="00630D04"/>
    <w:rsid w:val="006344A8"/>
    <w:rsid w:val="006367B3"/>
    <w:rsid w:val="00657CEF"/>
    <w:rsid w:val="0067256F"/>
    <w:rsid w:val="006B67E4"/>
    <w:rsid w:val="006C0FBC"/>
    <w:rsid w:val="006C5F4B"/>
    <w:rsid w:val="006E1DBB"/>
    <w:rsid w:val="006F087D"/>
    <w:rsid w:val="006F5834"/>
    <w:rsid w:val="0070060F"/>
    <w:rsid w:val="00704B0D"/>
    <w:rsid w:val="00723F1C"/>
    <w:rsid w:val="007255BE"/>
    <w:rsid w:val="007306DF"/>
    <w:rsid w:val="00734EEC"/>
    <w:rsid w:val="00746A08"/>
    <w:rsid w:val="0076316F"/>
    <w:rsid w:val="00765282"/>
    <w:rsid w:val="00767D22"/>
    <w:rsid w:val="007736DE"/>
    <w:rsid w:val="00775EDF"/>
    <w:rsid w:val="007B3853"/>
    <w:rsid w:val="007C4870"/>
    <w:rsid w:val="007D09CD"/>
    <w:rsid w:val="007D5B59"/>
    <w:rsid w:val="007F04FA"/>
    <w:rsid w:val="007F44D7"/>
    <w:rsid w:val="007F584E"/>
    <w:rsid w:val="00831B4A"/>
    <w:rsid w:val="008341A1"/>
    <w:rsid w:val="00835A2E"/>
    <w:rsid w:val="00894480"/>
    <w:rsid w:val="008B1B4F"/>
    <w:rsid w:val="008B70B5"/>
    <w:rsid w:val="008E3F3B"/>
    <w:rsid w:val="008F33DE"/>
    <w:rsid w:val="009020B9"/>
    <w:rsid w:val="00902882"/>
    <w:rsid w:val="00922F3D"/>
    <w:rsid w:val="00935CC4"/>
    <w:rsid w:val="00957A93"/>
    <w:rsid w:val="009C1995"/>
    <w:rsid w:val="00A404D2"/>
    <w:rsid w:val="00A75485"/>
    <w:rsid w:val="00A8131E"/>
    <w:rsid w:val="00A86C12"/>
    <w:rsid w:val="00AA70E3"/>
    <w:rsid w:val="00AB7F27"/>
    <w:rsid w:val="00AE7051"/>
    <w:rsid w:val="00B21CA8"/>
    <w:rsid w:val="00B37F90"/>
    <w:rsid w:val="00B422C4"/>
    <w:rsid w:val="00B61A99"/>
    <w:rsid w:val="00B66A7B"/>
    <w:rsid w:val="00B9485F"/>
    <w:rsid w:val="00BA6857"/>
    <w:rsid w:val="00BB1678"/>
    <w:rsid w:val="00BC483E"/>
    <w:rsid w:val="00BE753A"/>
    <w:rsid w:val="00BF5B2F"/>
    <w:rsid w:val="00C01472"/>
    <w:rsid w:val="00C06143"/>
    <w:rsid w:val="00C34631"/>
    <w:rsid w:val="00C47D05"/>
    <w:rsid w:val="00C47DEA"/>
    <w:rsid w:val="00C5358B"/>
    <w:rsid w:val="00C6701D"/>
    <w:rsid w:val="00C753A0"/>
    <w:rsid w:val="00C83422"/>
    <w:rsid w:val="00C954EC"/>
    <w:rsid w:val="00CB1E3E"/>
    <w:rsid w:val="00CB7103"/>
    <w:rsid w:val="00D174DF"/>
    <w:rsid w:val="00D216A0"/>
    <w:rsid w:val="00D50128"/>
    <w:rsid w:val="00D60069"/>
    <w:rsid w:val="00D62E01"/>
    <w:rsid w:val="00D661EE"/>
    <w:rsid w:val="00D86401"/>
    <w:rsid w:val="00D87202"/>
    <w:rsid w:val="00D903CA"/>
    <w:rsid w:val="00DA2FE8"/>
    <w:rsid w:val="00DB1BAD"/>
    <w:rsid w:val="00DB205F"/>
    <w:rsid w:val="00DC46BF"/>
    <w:rsid w:val="00DE78D2"/>
    <w:rsid w:val="00DF05D5"/>
    <w:rsid w:val="00DF2DDC"/>
    <w:rsid w:val="00DF6313"/>
    <w:rsid w:val="00E048B4"/>
    <w:rsid w:val="00E24892"/>
    <w:rsid w:val="00E31EA1"/>
    <w:rsid w:val="00E4646B"/>
    <w:rsid w:val="00E67394"/>
    <w:rsid w:val="00EC175F"/>
    <w:rsid w:val="00EC1AFE"/>
    <w:rsid w:val="00EC36EC"/>
    <w:rsid w:val="00F11296"/>
    <w:rsid w:val="00F24F33"/>
    <w:rsid w:val="00F37E12"/>
    <w:rsid w:val="00F434DD"/>
    <w:rsid w:val="00F50DFA"/>
    <w:rsid w:val="00F60023"/>
    <w:rsid w:val="00FA14CB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AF77D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F27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sc.edu/academics/academic-innovation/quality-matt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  <w:docPart>
      <w:docPartPr>
        <w:name w:val="D3D7D41DC0E64DE087DDDA77CA3D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A506-176F-4FAE-9728-911FF3CDD6F6}"/>
      </w:docPartPr>
      <w:docPartBody>
        <w:p w:rsidR="00B2583C" w:rsidRDefault="00B81C17">
          <w:pPr>
            <w:pStyle w:val="D3D7D41DC0E64DE087DDDA77CA3D2FD1"/>
          </w:pPr>
          <w:r>
            <w:t>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224AAC"/>
    <w:rsid w:val="002F5ABF"/>
    <w:rsid w:val="003B5F89"/>
    <w:rsid w:val="003C6A8D"/>
    <w:rsid w:val="0040546D"/>
    <w:rsid w:val="00423AB9"/>
    <w:rsid w:val="00457996"/>
    <w:rsid w:val="00523446"/>
    <w:rsid w:val="005F5B09"/>
    <w:rsid w:val="00772212"/>
    <w:rsid w:val="00794BDC"/>
    <w:rsid w:val="00841FD8"/>
    <w:rsid w:val="008B5510"/>
    <w:rsid w:val="00990D00"/>
    <w:rsid w:val="00A1645A"/>
    <w:rsid w:val="00A77824"/>
    <w:rsid w:val="00B2583C"/>
    <w:rsid w:val="00B81C17"/>
    <w:rsid w:val="00BD5938"/>
    <w:rsid w:val="00D82E0A"/>
    <w:rsid w:val="00DD4EE1"/>
    <w:rsid w:val="00E67831"/>
    <w:rsid w:val="00E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minutes.dotx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Jillian S. Patch</cp:lastModifiedBy>
  <cp:revision>2</cp:revision>
  <dcterms:created xsi:type="dcterms:W3CDTF">2019-10-22T20:00:00Z</dcterms:created>
  <dcterms:modified xsi:type="dcterms:W3CDTF">2019-10-22T20:00:00Z</dcterms:modified>
  <cp:version/>
</cp:coreProperties>
</file>