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0343B" w14:textId="322B689D" w:rsidR="000B15A4" w:rsidRDefault="1E25A300" w:rsidP="1DD9E2E3">
      <w:pPr>
        <w:pStyle w:val="Heading1"/>
        <w:spacing w:after="240"/>
        <w:jc w:val="center"/>
        <w:rPr>
          <w:rFonts w:ascii="Calibri Light" w:eastAsia="Calibri Light" w:hAnsi="Calibri Light" w:cs="Calibri Light"/>
          <w:color w:val="auto"/>
        </w:rPr>
      </w:pPr>
      <w:r w:rsidRPr="1DD9E2E3">
        <w:rPr>
          <w:rFonts w:ascii="Calibri Light" w:eastAsia="Calibri Light" w:hAnsi="Calibri Light" w:cs="Calibri Light"/>
          <w:color w:val="auto"/>
        </w:rPr>
        <w:t>Internal Review Process: Course Reviewer</w:t>
      </w:r>
    </w:p>
    <w:p w14:paraId="2C078E63" w14:textId="5DD7A2AD" w:rsidR="000B15A4" w:rsidRPr="00D045FB" w:rsidRDefault="00D045FB" w:rsidP="1DD9E2E3">
      <w:pPr>
        <w:pStyle w:val="ListParagraph"/>
        <w:numPr>
          <w:ilvl w:val="0"/>
          <w:numId w:val="3"/>
        </w:numPr>
        <w:spacing w:before="240" w:after="240" w:line="360" w:lineRule="auto"/>
        <w:rPr>
          <w:rFonts w:eastAsiaTheme="minorEastAsia"/>
          <w:color w:val="000000" w:themeColor="text1"/>
        </w:rPr>
      </w:pPr>
      <w:r>
        <w:rPr>
          <w:rFonts w:ascii="Calibri" w:eastAsia="Calibri" w:hAnsi="Calibri" w:cs="Calibri"/>
          <w:color w:val="000000" w:themeColor="text1"/>
        </w:rPr>
        <w:t>When the list of courses that will be reviewed during a semester is determined,</w:t>
      </w:r>
      <w:r w:rsidR="1E25A300" w:rsidRPr="1DD9E2E3">
        <w:rPr>
          <w:rFonts w:ascii="Calibri" w:eastAsia="Calibri" w:hAnsi="Calibri" w:cs="Calibri"/>
          <w:color w:val="000000" w:themeColor="text1"/>
        </w:rPr>
        <w:t xml:space="preserve"> </w:t>
      </w:r>
      <w:r w:rsidR="005A3C92">
        <w:rPr>
          <w:rFonts w:ascii="Calibri" w:eastAsia="Calibri" w:hAnsi="Calibri" w:cs="Calibri"/>
          <w:color w:val="000000" w:themeColor="text1"/>
        </w:rPr>
        <w:t>the QM coordinator</w:t>
      </w:r>
      <w:r w:rsidR="1E25A300" w:rsidRPr="1DD9E2E3">
        <w:rPr>
          <w:rFonts w:ascii="Calibri" w:eastAsia="Calibri" w:hAnsi="Calibri" w:cs="Calibri"/>
          <w:color w:val="000000" w:themeColor="text1"/>
        </w:rPr>
        <w:t xml:space="preserve"> </w:t>
      </w:r>
      <w:r>
        <w:rPr>
          <w:rFonts w:ascii="Calibri" w:eastAsia="Calibri" w:hAnsi="Calibri" w:cs="Calibri"/>
          <w:color w:val="000000" w:themeColor="text1"/>
        </w:rPr>
        <w:t>will</w:t>
      </w:r>
      <w:r w:rsidR="1C4956FC" w:rsidRPr="1DD9E2E3">
        <w:rPr>
          <w:rFonts w:ascii="Calibri" w:eastAsia="Calibri" w:hAnsi="Calibri" w:cs="Calibri"/>
          <w:color w:val="000000" w:themeColor="text1"/>
        </w:rPr>
        <w:t xml:space="preserve"> list the course</w:t>
      </w:r>
      <w:r w:rsidR="005A3C92">
        <w:rPr>
          <w:rFonts w:ascii="Calibri" w:eastAsia="Calibri" w:hAnsi="Calibri" w:cs="Calibri"/>
          <w:color w:val="000000" w:themeColor="text1"/>
        </w:rPr>
        <w:t>s</w:t>
      </w:r>
      <w:r w:rsidR="1C4956FC" w:rsidRPr="1DD9E2E3">
        <w:rPr>
          <w:rFonts w:ascii="Calibri" w:eastAsia="Calibri" w:hAnsi="Calibri" w:cs="Calibri"/>
          <w:color w:val="000000" w:themeColor="text1"/>
        </w:rPr>
        <w:t xml:space="preserve"> in the Internal Review schedule, </w:t>
      </w:r>
      <w:r>
        <w:rPr>
          <w:rFonts w:ascii="Calibri" w:eastAsia="Calibri" w:hAnsi="Calibri" w:cs="Calibri"/>
          <w:color w:val="000000" w:themeColor="text1"/>
        </w:rPr>
        <w:t xml:space="preserve">and </w:t>
      </w:r>
      <w:r w:rsidR="005A3C92">
        <w:rPr>
          <w:rFonts w:ascii="Calibri" w:eastAsia="Calibri" w:hAnsi="Calibri" w:cs="Calibri"/>
          <w:color w:val="000000" w:themeColor="text1"/>
        </w:rPr>
        <w:t>the reviewers</w:t>
      </w:r>
      <w:r w:rsidR="00A23CB9">
        <w:rPr>
          <w:rFonts w:ascii="Calibri" w:eastAsia="Calibri" w:hAnsi="Calibri" w:cs="Calibri"/>
          <w:color w:val="000000" w:themeColor="text1"/>
        </w:rPr>
        <w:t xml:space="preserve"> will </w:t>
      </w:r>
      <w:r>
        <w:rPr>
          <w:rFonts w:ascii="Calibri" w:eastAsia="Calibri" w:hAnsi="Calibri" w:cs="Calibri"/>
          <w:color w:val="000000" w:themeColor="text1"/>
        </w:rPr>
        <w:t>be assigned to a predetermined number of reviews at the beginning of the semester.</w:t>
      </w:r>
    </w:p>
    <w:p w14:paraId="192AF63F" w14:textId="09ED6857" w:rsidR="00D045FB" w:rsidRDefault="00D045FB" w:rsidP="00D045FB">
      <w:pPr>
        <w:pStyle w:val="ListParagraph"/>
        <w:numPr>
          <w:ilvl w:val="1"/>
          <w:numId w:val="3"/>
        </w:numPr>
        <w:spacing w:before="240" w:after="240" w:line="360" w:lineRule="auto"/>
        <w:rPr>
          <w:rFonts w:eastAsiaTheme="minorEastAsia"/>
          <w:color w:val="000000" w:themeColor="text1"/>
        </w:rPr>
      </w:pPr>
      <w:r>
        <w:rPr>
          <w:rFonts w:eastAsiaTheme="minorEastAsia"/>
          <w:color w:val="000000" w:themeColor="text1"/>
        </w:rPr>
        <w:t>You will immediately have access to the review shell and will be enrolled as a student</w:t>
      </w:r>
    </w:p>
    <w:p w14:paraId="73C88740" w14:textId="030D849E" w:rsidR="00D045FB" w:rsidRDefault="00D045FB" w:rsidP="00D045FB">
      <w:pPr>
        <w:pStyle w:val="ListParagraph"/>
        <w:numPr>
          <w:ilvl w:val="1"/>
          <w:numId w:val="3"/>
        </w:numPr>
        <w:spacing w:before="240" w:after="240" w:line="360" w:lineRule="auto"/>
        <w:rPr>
          <w:rFonts w:eastAsiaTheme="minorEastAsia"/>
          <w:color w:val="000000" w:themeColor="text1"/>
        </w:rPr>
      </w:pPr>
      <w:r>
        <w:rPr>
          <w:rFonts w:eastAsiaTheme="minorEastAsia"/>
          <w:color w:val="000000" w:themeColor="text1"/>
        </w:rPr>
        <w:t>You will have access to the CRMS and can begin filling out the report immediately after being assigned</w:t>
      </w:r>
      <w:r w:rsidR="005A3C92">
        <w:rPr>
          <w:rFonts w:eastAsiaTheme="minorEastAsia"/>
          <w:color w:val="000000" w:themeColor="text1"/>
        </w:rPr>
        <w:t xml:space="preserve"> to a course</w:t>
      </w:r>
    </w:p>
    <w:p w14:paraId="658A1F84" w14:textId="7DC25FD0" w:rsidR="00D045FB" w:rsidRPr="00D045FB" w:rsidRDefault="00D045FB" w:rsidP="00D045FB">
      <w:pPr>
        <w:pStyle w:val="ListParagraph"/>
        <w:numPr>
          <w:ilvl w:val="1"/>
          <w:numId w:val="3"/>
        </w:numPr>
        <w:spacing w:before="240" w:after="240" w:line="360" w:lineRule="auto"/>
        <w:rPr>
          <w:rFonts w:eastAsiaTheme="minorEastAsia"/>
          <w:color w:val="000000" w:themeColor="text1"/>
        </w:rPr>
      </w:pPr>
      <w:r>
        <w:rPr>
          <w:rFonts w:eastAsiaTheme="minorEastAsia"/>
          <w:color w:val="000000" w:themeColor="text1"/>
        </w:rPr>
        <w:t>There may be a short delay in gaining access to the instructional materials depending on their OER status or the use of an LTI.</w:t>
      </w:r>
    </w:p>
    <w:p w14:paraId="2A013F5E" w14:textId="3B639A28" w:rsidR="00D045FB" w:rsidRDefault="00D045FB" w:rsidP="00D045FB">
      <w:pPr>
        <w:pStyle w:val="ListParagraph"/>
        <w:numPr>
          <w:ilvl w:val="1"/>
          <w:numId w:val="3"/>
        </w:numPr>
        <w:spacing w:before="240" w:after="240" w:line="360" w:lineRule="auto"/>
        <w:rPr>
          <w:rFonts w:eastAsiaTheme="minorEastAsia"/>
          <w:color w:val="000000" w:themeColor="text1"/>
        </w:rPr>
      </w:pPr>
      <w:r>
        <w:rPr>
          <w:rFonts w:eastAsiaTheme="minorEastAsia"/>
          <w:color w:val="000000" w:themeColor="text1"/>
        </w:rPr>
        <w:t>The number of reviews you are assigned will vary depending on the professional development taken and the facilitation of APPQMR workshops.</w:t>
      </w:r>
    </w:p>
    <w:p w14:paraId="244A319A" w14:textId="67CA8594" w:rsidR="1C4956FC" w:rsidRDefault="1C4956FC" w:rsidP="1DD9E2E3">
      <w:pPr>
        <w:pStyle w:val="ListParagraph"/>
        <w:numPr>
          <w:ilvl w:val="0"/>
          <w:numId w:val="3"/>
        </w:numPr>
        <w:spacing w:before="240" w:after="240" w:line="360" w:lineRule="auto"/>
        <w:rPr>
          <w:color w:val="000000" w:themeColor="text1"/>
        </w:rPr>
      </w:pPr>
      <w:r w:rsidRPr="1DD9E2E3">
        <w:rPr>
          <w:rFonts w:ascii="Calibri" w:eastAsia="Calibri" w:hAnsi="Calibri" w:cs="Calibri"/>
          <w:color w:val="000000" w:themeColor="text1"/>
        </w:rPr>
        <w:t xml:space="preserve">Once </w:t>
      </w:r>
      <w:r w:rsidR="005A3C92">
        <w:rPr>
          <w:rFonts w:ascii="Calibri" w:eastAsia="Calibri" w:hAnsi="Calibri" w:cs="Calibri"/>
          <w:color w:val="000000" w:themeColor="text1"/>
        </w:rPr>
        <w:t>the QM Coordinator</w:t>
      </w:r>
      <w:r w:rsidRPr="1DD9E2E3">
        <w:rPr>
          <w:rFonts w:ascii="Calibri" w:eastAsia="Calibri" w:hAnsi="Calibri" w:cs="Calibri"/>
          <w:color w:val="000000" w:themeColor="text1"/>
        </w:rPr>
        <w:t xml:space="preserve"> adds you to the course in </w:t>
      </w:r>
      <w:proofErr w:type="spellStart"/>
      <w:r w:rsidRPr="1DD9E2E3">
        <w:rPr>
          <w:rFonts w:ascii="Calibri" w:eastAsia="Calibri" w:hAnsi="Calibri" w:cs="Calibri"/>
          <w:color w:val="000000" w:themeColor="text1"/>
        </w:rPr>
        <w:t>MyQM</w:t>
      </w:r>
      <w:proofErr w:type="spellEnd"/>
      <w:r w:rsidRPr="1DD9E2E3">
        <w:rPr>
          <w:rFonts w:ascii="Calibri" w:eastAsia="Calibri" w:hAnsi="Calibri" w:cs="Calibri"/>
          <w:color w:val="000000" w:themeColor="text1"/>
        </w:rPr>
        <w:t>, you will be able to acces</w:t>
      </w:r>
      <w:r w:rsidR="444A4DCF" w:rsidRPr="1DD9E2E3">
        <w:rPr>
          <w:rFonts w:ascii="Calibri" w:eastAsia="Calibri" w:hAnsi="Calibri" w:cs="Calibri"/>
          <w:color w:val="000000" w:themeColor="text1"/>
        </w:rPr>
        <w:t>s</w:t>
      </w:r>
      <w:r w:rsidRPr="1DD9E2E3">
        <w:rPr>
          <w:rFonts w:ascii="Calibri" w:eastAsia="Calibri" w:hAnsi="Calibri" w:cs="Calibri"/>
          <w:color w:val="000000" w:themeColor="text1"/>
        </w:rPr>
        <w:t xml:space="preserve"> information about the course. To acces</w:t>
      </w:r>
      <w:r w:rsidR="1D3C51C8" w:rsidRPr="1DD9E2E3">
        <w:rPr>
          <w:rFonts w:ascii="Calibri" w:eastAsia="Calibri" w:hAnsi="Calibri" w:cs="Calibri"/>
          <w:color w:val="000000" w:themeColor="text1"/>
        </w:rPr>
        <w:t>s the course:</w:t>
      </w:r>
    </w:p>
    <w:p w14:paraId="6F0ECCED" w14:textId="003A96AE" w:rsidR="2181571F" w:rsidRDefault="2181571F"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 xml:space="preserve">Log in to </w:t>
      </w:r>
      <w:proofErr w:type="spellStart"/>
      <w:r w:rsidRPr="1DD9E2E3">
        <w:rPr>
          <w:rFonts w:ascii="Calibri" w:eastAsia="Calibri" w:hAnsi="Calibri" w:cs="Calibri"/>
          <w:color w:val="000000" w:themeColor="text1"/>
        </w:rPr>
        <w:t>MyQM</w:t>
      </w:r>
      <w:proofErr w:type="spellEnd"/>
    </w:p>
    <w:p w14:paraId="3015B19E" w14:textId="0894B013" w:rsidR="2181571F" w:rsidRDefault="2181571F"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Click on the CRMS at the top of the screen</w:t>
      </w:r>
    </w:p>
    <w:p w14:paraId="2DC31166" w14:textId="2AA3252E" w:rsidR="2181571F" w:rsidRDefault="2181571F"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Click the Drop-down menu plus sign next to My Course Reviews in the left-hand menu</w:t>
      </w:r>
    </w:p>
    <w:p w14:paraId="254B036A" w14:textId="2BBFBAE1" w:rsidR="2181571F" w:rsidRDefault="2181571F"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Click on Open Course Reviews</w:t>
      </w:r>
    </w:p>
    <w:p w14:paraId="3D9E0F7B" w14:textId="7DD7EE78" w:rsidR="2181571F" w:rsidRDefault="2181571F"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Click the page icon next to the course number of the course you are currently reviewing</w:t>
      </w:r>
    </w:p>
    <w:p w14:paraId="4A4CE85E" w14:textId="30B77BD0" w:rsidR="7995C2F0" w:rsidRDefault="7995C2F0" w:rsidP="1DD9E2E3">
      <w:pPr>
        <w:pStyle w:val="ListParagraph"/>
        <w:numPr>
          <w:ilvl w:val="0"/>
          <w:numId w:val="3"/>
        </w:numPr>
        <w:spacing w:before="240" w:after="240" w:line="360" w:lineRule="auto"/>
        <w:rPr>
          <w:color w:val="000000" w:themeColor="text1"/>
        </w:rPr>
      </w:pPr>
      <w:r w:rsidRPr="1DD9E2E3">
        <w:rPr>
          <w:rFonts w:ascii="Calibri" w:eastAsia="Calibri" w:hAnsi="Calibri" w:cs="Calibri"/>
          <w:color w:val="000000" w:themeColor="text1"/>
        </w:rPr>
        <w:t>Review the submitted Course Worksheet to access:</w:t>
      </w:r>
    </w:p>
    <w:p w14:paraId="6FDEE65A" w14:textId="6E17609C" w:rsidR="7995C2F0" w:rsidRDefault="7995C2F0"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The Course Map</w:t>
      </w:r>
      <w:r w:rsidR="00A23CB9">
        <w:rPr>
          <w:rFonts w:ascii="Calibri" w:eastAsia="Calibri" w:hAnsi="Calibri" w:cs="Calibri"/>
          <w:color w:val="000000" w:themeColor="text1"/>
        </w:rPr>
        <w:t xml:space="preserve"> (if available)</w:t>
      </w:r>
    </w:p>
    <w:p w14:paraId="71B75255" w14:textId="66861EFF" w:rsidR="7995C2F0" w:rsidRDefault="7995C2F0"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A List of the CLOs</w:t>
      </w:r>
    </w:p>
    <w:p w14:paraId="136C4671" w14:textId="689DA3F5" w:rsidR="7995C2F0" w:rsidRDefault="7995C2F0"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A List of the MLOs</w:t>
      </w:r>
    </w:p>
    <w:p w14:paraId="01E32B9D" w14:textId="1D888121" w:rsidR="7995C2F0" w:rsidRDefault="7995C2F0"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Review whether the course encourages learner-learner interaction</w:t>
      </w:r>
    </w:p>
    <w:p w14:paraId="6F04E10A" w14:textId="090A284B" w:rsidR="7995C2F0" w:rsidRDefault="7995C2F0"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 xml:space="preserve">Any </w:t>
      </w:r>
      <w:r w:rsidR="00A23CB9">
        <w:rPr>
          <w:rFonts w:ascii="Calibri" w:eastAsia="Calibri" w:hAnsi="Calibri" w:cs="Calibri"/>
          <w:color w:val="000000" w:themeColor="text1"/>
        </w:rPr>
        <w:t>additional notes</w:t>
      </w:r>
    </w:p>
    <w:p w14:paraId="2CE2E014" w14:textId="1955C553" w:rsidR="3F3A700E" w:rsidRDefault="3F3A700E" w:rsidP="1DD9E2E3">
      <w:pPr>
        <w:pStyle w:val="ListParagraph"/>
        <w:numPr>
          <w:ilvl w:val="0"/>
          <w:numId w:val="3"/>
        </w:numPr>
        <w:spacing w:before="240" w:after="240" w:line="360" w:lineRule="auto"/>
        <w:rPr>
          <w:color w:val="000000" w:themeColor="text1"/>
        </w:rPr>
      </w:pPr>
      <w:r w:rsidRPr="1DD9E2E3">
        <w:rPr>
          <w:rFonts w:ascii="Calibri" w:eastAsia="Calibri" w:hAnsi="Calibri" w:cs="Calibri"/>
          <w:color w:val="000000" w:themeColor="text1"/>
        </w:rPr>
        <w:t>E</w:t>
      </w:r>
      <w:r w:rsidR="2977F44C" w:rsidRPr="1DD9E2E3">
        <w:rPr>
          <w:rFonts w:ascii="Calibri" w:eastAsia="Calibri" w:hAnsi="Calibri" w:cs="Calibri"/>
          <w:color w:val="000000" w:themeColor="text1"/>
        </w:rPr>
        <w:t>dit the Final Report</w:t>
      </w:r>
    </w:p>
    <w:p w14:paraId="4601E3C8" w14:textId="66475DDB" w:rsidR="2977F44C" w:rsidRDefault="2977F44C" w:rsidP="5B4356F1">
      <w:pPr>
        <w:pStyle w:val="ListParagraph"/>
        <w:numPr>
          <w:ilvl w:val="1"/>
          <w:numId w:val="3"/>
        </w:numPr>
        <w:spacing w:before="240" w:after="240" w:line="360" w:lineRule="auto"/>
        <w:rPr>
          <w:color w:val="000000" w:themeColor="text1"/>
        </w:rPr>
      </w:pPr>
      <w:r w:rsidRPr="5B4356F1">
        <w:rPr>
          <w:rFonts w:ascii="Calibri" w:eastAsia="Calibri" w:hAnsi="Calibri" w:cs="Calibri"/>
          <w:color w:val="000000" w:themeColor="text1"/>
        </w:rPr>
        <w:t>Access the Final Report in the same locations a</w:t>
      </w:r>
      <w:r w:rsidR="7ABDDE24" w:rsidRPr="5B4356F1">
        <w:rPr>
          <w:rFonts w:ascii="Calibri" w:eastAsia="Calibri" w:hAnsi="Calibri" w:cs="Calibri"/>
          <w:color w:val="000000" w:themeColor="text1"/>
        </w:rPr>
        <w:t>s</w:t>
      </w:r>
      <w:r w:rsidRPr="5B4356F1">
        <w:rPr>
          <w:rFonts w:ascii="Calibri" w:eastAsia="Calibri" w:hAnsi="Calibri" w:cs="Calibri"/>
          <w:color w:val="000000" w:themeColor="text1"/>
        </w:rPr>
        <w:t xml:space="preserve"> the Course Worksheet</w:t>
      </w:r>
    </w:p>
    <w:p w14:paraId="73BB061C" w14:textId="6A7804E4" w:rsidR="2977F44C" w:rsidRDefault="2977F44C" w:rsidP="1DD9E2E3">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Fill in the Evidence and Suggestions section for each standard in the CRMS</w:t>
      </w:r>
    </w:p>
    <w:p w14:paraId="7474FD82" w14:textId="032835B9" w:rsidR="2977F44C" w:rsidRDefault="2977F44C" w:rsidP="1DD9E2E3">
      <w:pPr>
        <w:pStyle w:val="ListParagraph"/>
        <w:numPr>
          <w:ilvl w:val="2"/>
          <w:numId w:val="3"/>
        </w:numPr>
        <w:spacing w:before="240" w:after="240" w:line="360" w:lineRule="auto"/>
        <w:rPr>
          <w:color w:val="000000" w:themeColor="text1"/>
        </w:rPr>
      </w:pPr>
      <w:r w:rsidRPr="1DD9E2E3">
        <w:rPr>
          <w:rFonts w:ascii="Calibri" w:eastAsia="Calibri" w:hAnsi="Calibri" w:cs="Calibri"/>
          <w:color w:val="000000" w:themeColor="text1"/>
        </w:rPr>
        <w:t>If the Standard is MET</w:t>
      </w:r>
      <w:r w:rsidR="795C6DF7" w:rsidRPr="1DD9E2E3">
        <w:rPr>
          <w:rFonts w:ascii="Calibri" w:eastAsia="Calibri" w:hAnsi="Calibri" w:cs="Calibri"/>
          <w:color w:val="000000" w:themeColor="text1"/>
        </w:rPr>
        <w:t>,</w:t>
      </w:r>
      <w:r w:rsidRPr="1DD9E2E3">
        <w:rPr>
          <w:rFonts w:ascii="Calibri" w:eastAsia="Calibri" w:hAnsi="Calibri" w:cs="Calibri"/>
          <w:color w:val="000000" w:themeColor="text1"/>
        </w:rPr>
        <w:t xml:space="preserve"> please write a minimum of </w:t>
      </w:r>
      <w:r w:rsidR="00A23CB9">
        <w:rPr>
          <w:rFonts w:ascii="Calibri" w:eastAsia="Calibri" w:hAnsi="Calibri" w:cs="Calibri"/>
          <w:color w:val="000000" w:themeColor="text1"/>
        </w:rPr>
        <w:t>where you found the content that met the standard in the</w:t>
      </w:r>
      <w:r w:rsidRPr="1DD9E2E3">
        <w:rPr>
          <w:rFonts w:ascii="Calibri" w:eastAsia="Calibri" w:hAnsi="Calibri" w:cs="Calibri"/>
          <w:color w:val="000000" w:themeColor="text1"/>
        </w:rPr>
        <w:t xml:space="preserve"> evidence section though you can add more information if you would like. Please also w</w:t>
      </w:r>
      <w:r w:rsidR="1C432F38" w:rsidRPr="1DD9E2E3">
        <w:rPr>
          <w:rFonts w:ascii="Calibri" w:eastAsia="Calibri" w:hAnsi="Calibri" w:cs="Calibri"/>
          <w:color w:val="000000" w:themeColor="text1"/>
        </w:rPr>
        <w:t xml:space="preserve">rite a minimum of N/A in the </w:t>
      </w:r>
      <w:r w:rsidR="1C432F38" w:rsidRPr="1DD9E2E3">
        <w:rPr>
          <w:rFonts w:ascii="Calibri" w:eastAsia="Calibri" w:hAnsi="Calibri" w:cs="Calibri"/>
          <w:color w:val="000000" w:themeColor="text1"/>
        </w:rPr>
        <w:lastRenderedPageBreak/>
        <w:t>Suggestions section, though you can add more information or suggestions for improvement if you like.</w:t>
      </w:r>
    </w:p>
    <w:p w14:paraId="3E686EE3" w14:textId="5E800201" w:rsidR="1C432F38" w:rsidRPr="000C346C" w:rsidRDefault="1C432F38" w:rsidP="1DD9E2E3">
      <w:pPr>
        <w:pStyle w:val="ListParagraph"/>
        <w:numPr>
          <w:ilvl w:val="2"/>
          <w:numId w:val="3"/>
        </w:numPr>
        <w:spacing w:before="240" w:after="240" w:line="360" w:lineRule="auto"/>
        <w:rPr>
          <w:color w:val="000000" w:themeColor="text1"/>
        </w:rPr>
      </w:pPr>
      <w:r w:rsidRPr="1DD9E2E3">
        <w:rPr>
          <w:rFonts w:ascii="Calibri" w:eastAsia="Calibri" w:hAnsi="Calibri" w:cs="Calibri"/>
          <w:color w:val="000000" w:themeColor="text1"/>
        </w:rPr>
        <w:t xml:space="preserve">If the Standard is NOT MET, </w:t>
      </w:r>
      <w:r w:rsidR="15F9B5ED" w:rsidRPr="1DD9E2E3">
        <w:rPr>
          <w:rFonts w:ascii="Calibri" w:eastAsia="Calibri" w:hAnsi="Calibri" w:cs="Calibri"/>
          <w:color w:val="000000" w:themeColor="text1"/>
        </w:rPr>
        <w:t xml:space="preserve">please detail in the evidence section your reasoning as to why the standard is not met based on the evidence you have found in the course. Please also write a detailed helpful recommendation that will clearly explain to the </w:t>
      </w:r>
      <w:r w:rsidR="00F671FC">
        <w:rPr>
          <w:rFonts w:ascii="Calibri" w:eastAsia="Calibri" w:hAnsi="Calibri" w:cs="Calibri"/>
          <w:color w:val="000000" w:themeColor="text1"/>
        </w:rPr>
        <w:t>faculty course developer</w:t>
      </w:r>
      <w:r w:rsidR="0E4532DB" w:rsidRPr="1DD9E2E3">
        <w:rPr>
          <w:rFonts w:ascii="Calibri" w:eastAsia="Calibri" w:hAnsi="Calibri" w:cs="Calibri"/>
          <w:color w:val="000000" w:themeColor="text1"/>
        </w:rPr>
        <w:t xml:space="preserve"> how the standard can be met.</w:t>
      </w:r>
    </w:p>
    <w:p w14:paraId="6B750094" w14:textId="137D1063" w:rsidR="000C346C" w:rsidRDefault="005A1925" w:rsidP="1DD9E2E3">
      <w:pPr>
        <w:pStyle w:val="ListParagraph"/>
        <w:numPr>
          <w:ilvl w:val="2"/>
          <w:numId w:val="3"/>
        </w:numPr>
        <w:spacing w:before="240" w:after="240" w:line="360" w:lineRule="auto"/>
        <w:rPr>
          <w:color w:val="000000" w:themeColor="text1"/>
        </w:rPr>
      </w:pPr>
      <w:r>
        <w:rPr>
          <w:color w:val="000000" w:themeColor="text1"/>
        </w:rPr>
        <w:t xml:space="preserve">Due to the nature of online courses as FSW, i.e. the use of </w:t>
      </w:r>
      <w:r w:rsidR="00D045FB">
        <w:rPr>
          <w:color w:val="000000" w:themeColor="text1"/>
        </w:rPr>
        <w:t>“</w:t>
      </w:r>
      <w:r>
        <w:rPr>
          <w:color w:val="000000" w:themeColor="text1"/>
        </w:rPr>
        <w:t>Master</w:t>
      </w:r>
      <w:r w:rsidR="00D045FB">
        <w:rPr>
          <w:color w:val="000000" w:themeColor="text1"/>
        </w:rPr>
        <w:t>s”</w:t>
      </w:r>
      <w:r>
        <w:rPr>
          <w:color w:val="000000" w:themeColor="text1"/>
        </w:rPr>
        <w:t xml:space="preserve"> shared among faculty, some content that is required to meet a standard may not be “filled in”. Examples would include </w:t>
      </w:r>
      <w:r w:rsidR="00D045FB">
        <w:rPr>
          <w:color w:val="000000" w:themeColor="text1"/>
        </w:rPr>
        <w:t xml:space="preserve">the absence of </w:t>
      </w:r>
      <w:r>
        <w:rPr>
          <w:color w:val="000000" w:themeColor="text1"/>
        </w:rPr>
        <w:t xml:space="preserve">a completed syllabus, </w:t>
      </w:r>
      <w:r w:rsidR="00D045FB">
        <w:rPr>
          <w:color w:val="000000" w:themeColor="text1"/>
        </w:rPr>
        <w:t xml:space="preserve">no filled out </w:t>
      </w:r>
      <w:r>
        <w:rPr>
          <w:color w:val="000000" w:themeColor="text1"/>
        </w:rPr>
        <w:t xml:space="preserve">faculty introduction page, and </w:t>
      </w:r>
      <w:r w:rsidR="00D045FB">
        <w:rPr>
          <w:color w:val="000000" w:themeColor="text1"/>
        </w:rPr>
        <w:t xml:space="preserve">no filled out </w:t>
      </w:r>
      <w:r>
        <w:rPr>
          <w:color w:val="000000" w:themeColor="text1"/>
        </w:rPr>
        <w:t>communication policy. It is the practice of eLearning to mark standards such as these as “Met” if there is an obviously placeholder for this information (usually written in red) for the faculty member to fill out when they receive the shell.</w:t>
      </w:r>
    </w:p>
    <w:p w14:paraId="49A914E4" w14:textId="2CAF01C7" w:rsidR="44B91679" w:rsidRDefault="44B91679" w:rsidP="1DD9E2E3">
      <w:pPr>
        <w:pStyle w:val="ListParagraph"/>
        <w:numPr>
          <w:ilvl w:val="1"/>
          <w:numId w:val="3"/>
        </w:numPr>
        <w:spacing w:before="240" w:after="240" w:line="360" w:lineRule="auto"/>
        <w:rPr>
          <w:color w:val="000000" w:themeColor="text1"/>
        </w:rPr>
      </w:pPr>
      <w:r w:rsidRPr="00F671FC">
        <w:rPr>
          <w:rFonts w:ascii="Calibri" w:eastAsia="Calibri" w:hAnsi="Calibri" w:cs="Calibri"/>
          <w:b/>
          <w:color w:val="000000" w:themeColor="text1"/>
        </w:rPr>
        <w:t>Optional</w:t>
      </w:r>
      <w:r w:rsidRPr="1DD9E2E3">
        <w:rPr>
          <w:rFonts w:ascii="Calibri" w:eastAsia="Calibri" w:hAnsi="Calibri" w:cs="Calibri"/>
          <w:color w:val="000000" w:themeColor="text1"/>
        </w:rPr>
        <w:t xml:space="preserve">: If there is more than one reviewer reviewing the same course, it is suggested that </w:t>
      </w:r>
      <w:r w:rsidR="27A9AEA8" w:rsidRPr="1DD9E2E3">
        <w:rPr>
          <w:rFonts w:ascii="Calibri" w:eastAsia="Calibri" w:hAnsi="Calibri" w:cs="Calibri"/>
          <w:color w:val="000000" w:themeColor="text1"/>
        </w:rPr>
        <w:t xml:space="preserve">the reviewers meet </w:t>
      </w:r>
      <w:r w:rsidR="00D045FB">
        <w:rPr>
          <w:rFonts w:ascii="Calibri" w:eastAsia="Calibri" w:hAnsi="Calibri" w:cs="Calibri"/>
          <w:color w:val="000000" w:themeColor="text1"/>
        </w:rPr>
        <w:t>(online or in person)</w:t>
      </w:r>
      <w:r w:rsidR="27A9AEA8" w:rsidRPr="1DD9E2E3">
        <w:rPr>
          <w:rFonts w:ascii="Calibri" w:eastAsia="Calibri" w:hAnsi="Calibri" w:cs="Calibri"/>
          <w:color w:val="000000" w:themeColor="text1"/>
        </w:rPr>
        <w:t xml:space="preserve"> to discuss the standards they disagree on or are unsure of</w:t>
      </w:r>
      <w:r w:rsidR="005A1925">
        <w:rPr>
          <w:rFonts w:ascii="Calibri" w:eastAsia="Calibri" w:hAnsi="Calibri" w:cs="Calibri"/>
          <w:color w:val="000000" w:themeColor="text1"/>
        </w:rPr>
        <w:t xml:space="preserve"> once they have both filled out the Final Report</w:t>
      </w:r>
      <w:r w:rsidR="27A9AEA8" w:rsidRPr="1DD9E2E3">
        <w:rPr>
          <w:rFonts w:ascii="Calibri" w:eastAsia="Calibri" w:hAnsi="Calibri" w:cs="Calibri"/>
          <w:color w:val="000000" w:themeColor="text1"/>
        </w:rPr>
        <w:t>. The reviewers can also break up the content of the course ahead of time so only one person is reviewing certain sections</w:t>
      </w:r>
      <w:r w:rsidR="00A23CB9">
        <w:rPr>
          <w:rFonts w:ascii="Calibri" w:eastAsia="Calibri" w:hAnsi="Calibri" w:cs="Calibri"/>
          <w:color w:val="000000" w:themeColor="text1"/>
        </w:rPr>
        <w:t xml:space="preserve"> </w:t>
      </w:r>
      <w:r w:rsidR="00A23CB9" w:rsidRPr="008003E5">
        <w:rPr>
          <w:rFonts w:ascii="Calibri" w:eastAsia="Calibri" w:hAnsi="Calibri" w:cs="Calibri"/>
          <w:b/>
          <w:color w:val="000000" w:themeColor="text1"/>
        </w:rPr>
        <w:t>if they plan to meet</w:t>
      </w:r>
      <w:r w:rsidR="27A9AEA8" w:rsidRPr="1DD9E2E3">
        <w:rPr>
          <w:rFonts w:ascii="Calibri" w:eastAsia="Calibri" w:hAnsi="Calibri" w:cs="Calibri"/>
          <w:color w:val="000000" w:themeColor="text1"/>
        </w:rPr>
        <w:t>.</w:t>
      </w:r>
      <w:r w:rsidR="00A23CB9">
        <w:rPr>
          <w:rFonts w:ascii="Calibri" w:eastAsia="Calibri" w:hAnsi="Calibri" w:cs="Calibri"/>
          <w:color w:val="000000" w:themeColor="text1"/>
        </w:rPr>
        <w:t xml:space="preserve"> i.e. Reviewer 1 looks at the assessments of Modules 1 -8 and Reviewer 2 looks at the assessments of Modules 9-16</w:t>
      </w:r>
    </w:p>
    <w:p w14:paraId="3432D55E" w14:textId="77777777" w:rsidR="008003E5" w:rsidRPr="008003E5" w:rsidRDefault="1350B354" w:rsidP="008003E5">
      <w:pPr>
        <w:pStyle w:val="ListParagraph"/>
        <w:numPr>
          <w:ilvl w:val="0"/>
          <w:numId w:val="3"/>
        </w:numPr>
        <w:spacing w:before="240" w:after="240" w:line="360" w:lineRule="auto"/>
        <w:rPr>
          <w:color w:val="000000" w:themeColor="text1"/>
        </w:rPr>
      </w:pPr>
      <w:r w:rsidRPr="1DD9E2E3">
        <w:rPr>
          <w:rFonts w:ascii="Calibri" w:eastAsia="Calibri" w:hAnsi="Calibri" w:cs="Calibri"/>
          <w:color w:val="000000" w:themeColor="text1"/>
        </w:rPr>
        <w:t>Each member of the review team should submit their version of the Final Report so that the CRMS system can compile the different submissions.</w:t>
      </w:r>
    </w:p>
    <w:p w14:paraId="2B129456" w14:textId="365E0E72" w:rsidR="008003E5" w:rsidRPr="008003E5" w:rsidRDefault="008003E5" w:rsidP="008003E5">
      <w:pPr>
        <w:pStyle w:val="ListParagraph"/>
        <w:numPr>
          <w:ilvl w:val="1"/>
          <w:numId w:val="3"/>
        </w:numPr>
        <w:spacing w:before="240" w:after="240" w:line="360" w:lineRule="auto"/>
        <w:rPr>
          <w:rFonts w:eastAsiaTheme="minorEastAsia"/>
          <w:color w:val="000000" w:themeColor="text1"/>
        </w:rPr>
      </w:pPr>
      <w:r>
        <w:rPr>
          <w:rFonts w:eastAsiaTheme="minorEastAsia"/>
          <w:color w:val="000000" w:themeColor="text1"/>
        </w:rPr>
        <w:t>All of the initial course reviews assigned will be due approximately the same day that the certification courses are put on hiatus near the end of a term.</w:t>
      </w:r>
    </w:p>
    <w:p w14:paraId="586CBB2F" w14:textId="19BDBE94" w:rsidR="1DD9E2E3" w:rsidRPr="00A23CB9" w:rsidRDefault="00A23CB9" w:rsidP="1DD9E2E3">
      <w:pPr>
        <w:spacing w:before="240" w:after="240" w:line="360" w:lineRule="auto"/>
        <w:rPr>
          <w:rFonts w:ascii="Calibri" w:eastAsia="Calibri" w:hAnsi="Calibri" w:cs="Calibri"/>
          <w:b/>
          <w:bCs/>
          <w:color w:val="FF0000"/>
        </w:rPr>
      </w:pPr>
      <w:r>
        <w:rPr>
          <w:rFonts w:ascii="Calibri" w:eastAsia="Calibri" w:hAnsi="Calibri" w:cs="Calibri"/>
          <w:b/>
          <w:bCs/>
          <w:color w:val="000000" w:themeColor="text1"/>
        </w:rPr>
        <w:t>The content of the remaining steps is only visible to the Coordinator labeled as the Team Chair in the CRMS</w:t>
      </w:r>
      <w:r w:rsidR="00EF799C">
        <w:rPr>
          <w:rFonts w:ascii="Calibri" w:eastAsia="Calibri" w:hAnsi="Calibri" w:cs="Calibri"/>
          <w:b/>
          <w:bCs/>
          <w:color w:val="000000" w:themeColor="text1"/>
        </w:rPr>
        <w:t>, but the other team members are also responsible for overseeing the amendment process.</w:t>
      </w:r>
    </w:p>
    <w:p w14:paraId="57680940" w14:textId="2C15524A" w:rsidR="085DE4B7" w:rsidRDefault="085DE4B7" w:rsidP="008003E5">
      <w:pPr>
        <w:pStyle w:val="ListParagraph"/>
        <w:numPr>
          <w:ilvl w:val="0"/>
          <w:numId w:val="3"/>
        </w:numPr>
        <w:spacing w:before="240" w:after="240" w:line="360" w:lineRule="auto"/>
        <w:rPr>
          <w:rFonts w:eastAsiaTheme="minorEastAsia"/>
          <w:color w:val="000000" w:themeColor="text1"/>
        </w:rPr>
      </w:pPr>
      <w:r w:rsidRPr="1DD9E2E3">
        <w:rPr>
          <w:rFonts w:ascii="Calibri" w:eastAsia="Calibri" w:hAnsi="Calibri" w:cs="Calibri"/>
          <w:color w:val="000000" w:themeColor="text1"/>
        </w:rPr>
        <w:t>Determine if you are the Team Chair</w:t>
      </w:r>
    </w:p>
    <w:p w14:paraId="2390ADC5" w14:textId="25BC9ED8" w:rsidR="6B0AA1A5" w:rsidRDefault="6B0AA1A5" w:rsidP="008003E5">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 xml:space="preserve">Log into </w:t>
      </w:r>
      <w:proofErr w:type="spellStart"/>
      <w:r w:rsidRPr="1DD9E2E3">
        <w:rPr>
          <w:rFonts w:ascii="Calibri" w:eastAsia="Calibri" w:hAnsi="Calibri" w:cs="Calibri"/>
          <w:color w:val="000000" w:themeColor="text1"/>
        </w:rPr>
        <w:t>MyQM</w:t>
      </w:r>
      <w:proofErr w:type="spellEnd"/>
      <w:r w:rsidRPr="1DD9E2E3">
        <w:rPr>
          <w:rFonts w:ascii="Calibri" w:eastAsia="Calibri" w:hAnsi="Calibri" w:cs="Calibri"/>
          <w:color w:val="000000" w:themeColor="text1"/>
        </w:rPr>
        <w:t xml:space="preserve"> and access the course information as previously directed</w:t>
      </w:r>
    </w:p>
    <w:p w14:paraId="7716F94C" w14:textId="1BEBDB13" w:rsidR="6B0AA1A5" w:rsidRDefault="6B0AA1A5" w:rsidP="008003E5">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Scroll all the way down to the bottom of the course information page</w:t>
      </w:r>
    </w:p>
    <w:p w14:paraId="41235FEB" w14:textId="7B22E67D" w:rsidR="6B0AA1A5" w:rsidRDefault="6B0AA1A5" w:rsidP="008003E5">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Look at the list of individuals connected to the course review and their roles</w:t>
      </w:r>
    </w:p>
    <w:p w14:paraId="28242330" w14:textId="6A4F3706" w:rsidR="6E36D04A" w:rsidRDefault="6E36D04A" w:rsidP="008003E5">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If the role next to your name is Chair, you are the Team Chair for this review</w:t>
      </w:r>
      <w:r w:rsidR="0DB35280" w:rsidRPr="1DD9E2E3">
        <w:rPr>
          <w:rFonts w:ascii="Calibri" w:eastAsia="Calibri" w:hAnsi="Calibri" w:cs="Calibri"/>
          <w:color w:val="000000" w:themeColor="text1"/>
        </w:rPr>
        <w:t>.</w:t>
      </w:r>
    </w:p>
    <w:p w14:paraId="4528D376" w14:textId="482BE3BE" w:rsidR="2AB07F20" w:rsidRDefault="2AB07F20" w:rsidP="008003E5">
      <w:pPr>
        <w:pStyle w:val="ListParagraph"/>
        <w:numPr>
          <w:ilvl w:val="0"/>
          <w:numId w:val="3"/>
        </w:numPr>
        <w:spacing w:before="240" w:after="240" w:line="360" w:lineRule="auto"/>
        <w:rPr>
          <w:color w:val="000000" w:themeColor="text1"/>
        </w:rPr>
      </w:pPr>
      <w:r w:rsidRPr="4B948EAF">
        <w:rPr>
          <w:rFonts w:ascii="Calibri" w:eastAsia="Calibri" w:hAnsi="Calibri" w:cs="Calibri"/>
          <w:color w:val="000000" w:themeColor="text1"/>
        </w:rPr>
        <w:lastRenderedPageBreak/>
        <w:t xml:space="preserve">After </w:t>
      </w:r>
      <w:r w:rsidR="004816D2">
        <w:rPr>
          <w:rFonts w:ascii="Calibri" w:eastAsia="Calibri" w:hAnsi="Calibri" w:cs="Calibri"/>
          <w:color w:val="000000" w:themeColor="text1"/>
        </w:rPr>
        <w:t>the Team Chair</w:t>
      </w:r>
      <w:r w:rsidRPr="4B948EAF">
        <w:rPr>
          <w:rFonts w:ascii="Calibri" w:eastAsia="Calibri" w:hAnsi="Calibri" w:cs="Calibri"/>
          <w:color w:val="000000" w:themeColor="text1"/>
        </w:rPr>
        <w:t xml:space="preserve"> and all other members of the Review Team have submitted </w:t>
      </w:r>
      <w:r w:rsidR="004816D2">
        <w:rPr>
          <w:rFonts w:ascii="Calibri" w:eastAsia="Calibri" w:hAnsi="Calibri" w:cs="Calibri"/>
          <w:color w:val="000000" w:themeColor="text1"/>
        </w:rPr>
        <w:t xml:space="preserve">their </w:t>
      </w:r>
      <w:r w:rsidRPr="4B948EAF">
        <w:rPr>
          <w:rFonts w:ascii="Calibri" w:eastAsia="Calibri" w:hAnsi="Calibri" w:cs="Calibri"/>
          <w:color w:val="000000" w:themeColor="text1"/>
        </w:rPr>
        <w:t xml:space="preserve">individual Final Reports, </w:t>
      </w:r>
      <w:r w:rsidR="004816D2">
        <w:rPr>
          <w:rFonts w:ascii="Calibri" w:eastAsia="Calibri" w:hAnsi="Calibri" w:cs="Calibri"/>
          <w:color w:val="000000" w:themeColor="text1"/>
        </w:rPr>
        <w:t xml:space="preserve">the Team Chair must </w:t>
      </w:r>
      <w:r w:rsidRPr="4B948EAF">
        <w:rPr>
          <w:rFonts w:ascii="Calibri" w:eastAsia="Calibri" w:hAnsi="Calibri" w:cs="Calibri"/>
          <w:color w:val="000000" w:themeColor="text1"/>
        </w:rPr>
        <w:t xml:space="preserve">submit the compiled Final Report so that </w:t>
      </w:r>
      <w:r w:rsidR="150AD1C1" w:rsidRPr="4B948EAF">
        <w:rPr>
          <w:rFonts w:ascii="Calibri" w:eastAsia="Calibri" w:hAnsi="Calibri" w:cs="Calibri"/>
          <w:color w:val="000000" w:themeColor="text1"/>
        </w:rPr>
        <w:t xml:space="preserve">the Course Representative gains </w:t>
      </w:r>
      <w:r w:rsidRPr="4B948EAF">
        <w:rPr>
          <w:rFonts w:ascii="Calibri" w:eastAsia="Calibri" w:hAnsi="Calibri" w:cs="Calibri"/>
          <w:color w:val="000000" w:themeColor="text1"/>
        </w:rPr>
        <w:t xml:space="preserve">access to </w:t>
      </w:r>
      <w:r w:rsidR="432650EB" w:rsidRPr="4B948EAF">
        <w:rPr>
          <w:rFonts w:ascii="Calibri" w:eastAsia="Calibri" w:hAnsi="Calibri" w:cs="Calibri"/>
          <w:color w:val="000000" w:themeColor="text1"/>
        </w:rPr>
        <w:t>it</w:t>
      </w:r>
      <w:r w:rsidRPr="4B948EAF">
        <w:rPr>
          <w:rFonts w:ascii="Calibri" w:eastAsia="Calibri" w:hAnsi="Calibri" w:cs="Calibri"/>
          <w:color w:val="000000" w:themeColor="text1"/>
        </w:rPr>
        <w:t>. Submit the compiled Final Report by</w:t>
      </w:r>
    </w:p>
    <w:p w14:paraId="583CE188" w14:textId="2AD14422" w:rsidR="04208D77" w:rsidRDefault="04208D77" w:rsidP="008003E5">
      <w:pPr>
        <w:pStyle w:val="ListParagraph"/>
        <w:numPr>
          <w:ilvl w:val="1"/>
          <w:numId w:val="3"/>
        </w:numPr>
        <w:spacing w:before="240" w:after="240" w:line="360" w:lineRule="auto"/>
        <w:rPr>
          <w:rFonts w:eastAsiaTheme="minorEastAsia"/>
          <w:color w:val="000000" w:themeColor="text1"/>
        </w:rPr>
      </w:pPr>
      <w:r w:rsidRPr="4B948EAF">
        <w:rPr>
          <w:rFonts w:ascii="Calibri" w:eastAsia="Calibri" w:hAnsi="Calibri" w:cs="Calibri"/>
          <w:color w:val="000000" w:themeColor="text1"/>
        </w:rPr>
        <w:t>Log</w:t>
      </w:r>
      <w:r w:rsidR="6CA0EB1F" w:rsidRPr="4B948EAF">
        <w:rPr>
          <w:rFonts w:ascii="Calibri" w:eastAsia="Calibri" w:hAnsi="Calibri" w:cs="Calibri"/>
          <w:color w:val="000000" w:themeColor="text1"/>
        </w:rPr>
        <w:t>ging</w:t>
      </w:r>
      <w:r w:rsidRPr="4B948EAF">
        <w:rPr>
          <w:rFonts w:ascii="Calibri" w:eastAsia="Calibri" w:hAnsi="Calibri" w:cs="Calibri"/>
          <w:color w:val="000000" w:themeColor="text1"/>
        </w:rPr>
        <w:t xml:space="preserve"> into </w:t>
      </w:r>
      <w:proofErr w:type="spellStart"/>
      <w:r w:rsidRPr="4B948EAF">
        <w:rPr>
          <w:rFonts w:ascii="Calibri" w:eastAsia="Calibri" w:hAnsi="Calibri" w:cs="Calibri"/>
          <w:color w:val="000000" w:themeColor="text1"/>
        </w:rPr>
        <w:t>MyQM</w:t>
      </w:r>
      <w:proofErr w:type="spellEnd"/>
      <w:r w:rsidRPr="4B948EAF">
        <w:rPr>
          <w:rFonts w:ascii="Calibri" w:eastAsia="Calibri" w:hAnsi="Calibri" w:cs="Calibri"/>
          <w:color w:val="000000" w:themeColor="text1"/>
        </w:rPr>
        <w:t xml:space="preserve"> and access</w:t>
      </w:r>
      <w:r w:rsidR="00681F14">
        <w:rPr>
          <w:rFonts w:ascii="Calibri" w:eastAsia="Calibri" w:hAnsi="Calibri" w:cs="Calibri"/>
          <w:color w:val="000000" w:themeColor="text1"/>
        </w:rPr>
        <w:t xml:space="preserve"> </w:t>
      </w:r>
      <w:r w:rsidRPr="4B948EAF">
        <w:rPr>
          <w:rFonts w:ascii="Calibri" w:eastAsia="Calibri" w:hAnsi="Calibri" w:cs="Calibri"/>
          <w:color w:val="000000" w:themeColor="text1"/>
        </w:rPr>
        <w:t>the course information as previously directed</w:t>
      </w:r>
    </w:p>
    <w:p w14:paraId="2D4B8666" w14:textId="4BE78018" w:rsidR="04208D77" w:rsidRDefault="04208D77" w:rsidP="008003E5">
      <w:pPr>
        <w:pStyle w:val="ListParagraph"/>
        <w:numPr>
          <w:ilvl w:val="1"/>
          <w:numId w:val="3"/>
        </w:numPr>
        <w:spacing w:before="240" w:after="240" w:line="360" w:lineRule="auto"/>
        <w:rPr>
          <w:color w:val="000000" w:themeColor="text1"/>
        </w:rPr>
      </w:pPr>
      <w:r w:rsidRPr="4B948EAF">
        <w:rPr>
          <w:rFonts w:ascii="Calibri" w:eastAsia="Calibri" w:hAnsi="Calibri" w:cs="Calibri"/>
          <w:color w:val="000000" w:themeColor="text1"/>
        </w:rPr>
        <w:t>Locat</w:t>
      </w:r>
      <w:r w:rsidR="0955BC83" w:rsidRPr="4B948EAF">
        <w:rPr>
          <w:rFonts w:ascii="Calibri" w:eastAsia="Calibri" w:hAnsi="Calibri" w:cs="Calibri"/>
          <w:color w:val="000000" w:themeColor="text1"/>
        </w:rPr>
        <w:t>ing</w:t>
      </w:r>
      <w:r w:rsidRPr="4B948EAF">
        <w:rPr>
          <w:rFonts w:ascii="Calibri" w:eastAsia="Calibri" w:hAnsi="Calibri" w:cs="Calibri"/>
          <w:color w:val="000000" w:themeColor="text1"/>
        </w:rPr>
        <w:t xml:space="preserve"> the Final Report section</w:t>
      </w:r>
    </w:p>
    <w:p w14:paraId="0956B560" w14:textId="515CFA8A" w:rsidR="04208D77" w:rsidRPr="008003E5" w:rsidRDefault="04208D77" w:rsidP="008003E5">
      <w:pPr>
        <w:pStyle w:val="ListParagraph"/>
        <w:numPr>
          <w:ilvl w:val="1"/>
          <w:numId w:val="3"/>
        </w:numPr>
        <w:spacing w:before="240" w:after="240" w:line="360" w:lineRule="auto"/>
        <w:rPr>
          <w:color w:val="000000" w:themeColor="text1"/>
        </w:rPr>
      </w:pPr>
      <w:r w:rsidRPr="4B948EAF">
        <w:rPr>
          <w:rFonts w:ascii="Calibri" w:eastAsia="Calibri" w:hAnsi="Calibri" w:cs="Calibri"/>
          <w:color w:val="000000" w:themeColor="text1"/>
        </w:rPr>
        <w:t>Click</w:t>
      </w:r>
      <w:r w:rsidR="3DA9EB0F" w:rsidRPr="4B948EAF">
        <w:rPr>
          <w:rFonts w:ascii="Calibri" w:eastAsia="Calibri" w:hAnsi="Calibri" w:cs="Calibri"/>
          <w:color w:val="000000" w:themeColor="text1"/>
        </w:rPr>
        <w:t>ing</w:t>
      </w:r>
      <w:r w:rsidRPr="4B948EAF">
        <w:rPr>
          <w:rFonts w:ascii="Calibri" w:eastAsia="Calibri" w:hAnsi="Calibri" w:cs="Calibri"/>
          <w:color w:val="000000" w:themeColor="text1"/>
        </w:rPr>
        <w:t xml:space="preserve"> Submit</w:t>
      </w:r>
    </w:p>
    <w:p w14:paraId="770452C7" w14:textId="0BCAFD31" w:rsidR="008003E5" w:rsidRDefault="008003E5" w:rsidP="008003E5">
      <w:pPr>
        <w:pStyle w:val="ListParagraph"/>
        <w:numPr>
          <w:ilvl w:val="0"/>
          <w:numId w:val="3"/>
        </w:numPr>
        <w:spacing w:before="240" w:after="240" w:line="360" w:lineRule="auto"/>
        <w:rPr>
          <w:color w:val="000000" w:themeColor="text1"/>
        </w:rPr>
      </w:pPr>
      <w:r>
        <w:rPr>
          <w:color w:val="000000" w:themeColor="text1"/>
        </w:rPr>
        <w:t>Once the Team Chair has submitted the compiled Final Report, the QM Coordinator will communicate the results and next steps to the faculty course developer.</w:t>
      </w:r>
    </w:p>
    <w:p w14:paraId="055FEB70" w14:textId="56CCCB5C" w:rsidR="008003E5" w:rsidRDefault="008003E5" w:rsidP="008003E5">
      <w:pPr>
        <w:pStyle w:val="ListParagraph"/>
        <w:numPr>
          <w:ilvl w:val="0"/>
          <w:numId w:val="3"/>
        </w:numPr>
        <w:spacing w:before="240" w:after="240" w:line="360" w:lineRule="auto"/>
        <w:rPr>
          <w:color w:val="000000" w:themeColor="text1"/>
        </w:rPr>
      </w:pPr>
      <w:r>
        <w:rPr>
          <w:color w:val="000000" w:themeColor="text1"/>
        </w:rPr>
        <w:t>If the course requires amendments, the faculty course developer will have 14 weeks from the conclusion of the review to revise the design aspects of the course that were considered Not Met.</w:t>
      </w:r>
    </w:p>
    <w:p w14:paraId="09A27260" w14:textId="5C218C06" w:rsidR="004816D2" w:rsidRDefault="004816D2" w:rsidP="004816D2">
      <w:pPr>
        <w:pStyle w:val="ListParagraph"/>
        <w:numPr>
          <w:ilvl w:val="1"/>
          <w:numId w:val="3"/>
        </w:numPr>
        <w:spacing w:before="240" w:after="240" w:line="360" w:lineRule="auto"/>
        <w:rPr>
          <w:color w:val="000000" w:themeColor="text1"/>
        </w:rPr>
      </w:pPr>
      <w:r>
        <w:rPr>
          <w:color w:val="000000" w:themeColor="text1"/>
        </w:rPr>
        <w:t>The Faculty Course Developer is only required the meet the standards that are marked as Essential (3 points) and enough additional standards to reach a quantitative score of 85 points to finish the review process.</w:t>
      </w:r>
    </w:p>
    <w:p w14:paraId="18FE7CAB" w14:textId="45B1460D" w:rsidR="04208D77" w:rsidRDefault="008003E5" w:rsidP="008003E5">
      <w:pPr>
        <w:pStyle w:val="ListParagraph"/>
        <w:numPr>
          <w:ilvl w:val="0"/>
          <w:numId w:val="3"/>
        </w:numPr>
        <w:spacing w:before="240" w:after="240" w:line="360" w:lineRule="auto"/>
        <w:rPr>
          <w:color w:val="000000" w:themeColor="text1"/>
        </w:rPr>
      </w:pPr>
      <w:r>
        <w:rPr>
          <w:rFonts w:ascii="Calibri" w:eastAsia="Calibri" w:hAnsi="Calibri" w:cs="Calibri"/>
          <w:color w:val="000000" w:themeColor="text1"/>
        </w:rPr>
        <w:t>As Team Chair, y</w:t>
      </w:r>
      <w:r w:rsidR="04208D77" w:rsidRPr="1DD9E2E3">
        <w:rPr>
          <w:rFonts w:ascii="Calibri" w:eastAsia="Calibri" w:hAnsi="Calibri" w:cs="Calibri"/>
          <w:color w:val="000000" w:themeColor="text1"/>
        </w:rPr>
        <w:t>ou will receive two different email notification</w:t>
      </w:r>
      <w:r w:rsidR="2270DD60" w:rsidRPr="1DD9E2E3">
        <w:rPr>
          <w:rFonts w:ascii="Calibri" w:eastAsia="Calibri" w:hAnsi="Calibri" w:cs="Calibri"/>
          <w:color w:val="000000" w:themeColor="text1"/>
        </w:rPr>
        <w:t>s</w:t>
      </w:r>
      <w:r w:rsidR="00A23CB9">
        <w:rPr>
          <w:rFonts w:ascii="Calibri" w:eastAsia="Calibri" w:hAnsi="Calibri" w:cs="Calibri"/>
          <w:color w:val="000000" w:themeColor="text1"/>
        </w:rPr>
        <w:t xml:space="preserve"> if the required standards have not been met.</w:t>
      </w:r>
    </w:p>
    <w:p w14:paraId="1707D980" w14:textId="10A2BCDA" w:rsidR="04208D77" w:rsidRDefault="04208D77" w:rsidP="008003E5">
      <w:pPr>
        <w:pStyle w:val="ListParagraph"/>
        <w:numPr>
          <w:ilvl w:val="1"/>
          <w:numId w:val="3"/>
        </w:numPr>
        <w:spacing w:before="240" w:after="240" w:line="360" w:lineRule="auto"/>
        <w:rPr>
          <w:color w:val="000000" w:themeColor="text1"/>
        </w:rPr>
      </w:pPr>
      <w:r w:rsidRPr="1DD9E2E3">
        <w:rPr>
          <w:rFonts w:ascii="Calibri" w:eastAsia="Calibri" w:hAnsi="Calibri" w:cs="Calibri"/>
          <w:color w:val="000000" w:themeColor="text1"/>
        </w:rPr>
        <w:t>The first will be the Review Response Form notification indicating the Course Representative will be amending the course based on the suggested revisions.</w:t>
      </w:r>
      <w:r w:rsidR="008003E5">
        <w:rPr>
          <w:rFonts w:ascii="Calibri" w:eastAsia="Calibri" w:hAnsi="Calibri" w:cs="Calibri"/>
          <w:color w:val="000000" w:themeColor="text1"/>
        </w:rPr>
        <w:t xml:space="preserve"> This should be received within two weeks of the conclusion of the review. At this point, no action is required on your part.</w:t>
      </w:r>
    </w:p>
    <w:p w14:paraId="72C0A4A7" w14:textId="73D72A17" w:rsidR="04208D77" w:rsidRDefault="04208D77" w:rsidP="008003E5">
      <w:pPr>
        <w:pStyle w:val="ListParagraph"/>
        <w:numPr>
          <w:ilvl w:val="1"/>
          <w:numId w:val="3"/>
        </w:numPr>
        <w:spacing w:before="240" w:after="240" w:line="360" w:lineRule="auto"/>
        <w:rPr>
          <w:color w:val="000000" w:themeColor="text1"/>
        </w:rPr>
      </w:pPr>
      <w:r w:rsidRPr="4B948EAF">
        <w:rPr>
          <w:rFonts w:ascii="Calibri" w:eastAsia="Calibri" w:hAnsi="Calibri" w:cs="Calibri"/>
          <w:color w:val="000000" w:themeColor="text1"/>
        </w:rPr>
        <w:t>The second</w:t>
      </w:r>
      <w:r w:rsidR="1B2D9372" w:rsidRPr="4B948EAF">
        <w:rPr>
          <w:rFonts w:ascii="Calibri" w:eastAsia="Calibri" w:hAnsi="Calibri" w:cs="Calibri"/>
          <w:color w:val="000000" w:themeColor="text1"/>
        </w:rPr>
        <w:t xml:space="preserve"> </w:t>
      </w:r>
      <w:r w:rsidR="008003E5">
        <w:rPr>
          <w:rFonts w:ascii="Calibri" w:eastAsia="Calibri" w:hAnsi="Calibri" w:cs="Calibri"/>
          <w:color w:val="000000" w:themeColor="text1"/>
        </w:rPr>
        <w:t xml:space="preserve">email </w:t>
      </w:r>
      <w:r w:rsidR="1B2D9372" w:rsidRPr="4B948EAF">
        <w:rPr>
          <w:rFonts w:ascii="Calibri" w:eastAsia="Calibri" w:hAnsi="Calibri" w:cs="Calibri"/>
          <w:color w:val="000000" w:themeColor="text1"/>
        </w:rPr>
        <w:t>will</w:t>
      </w:r>
      <w:r w:rsidR="00A23CB9">
        <w:rPr>
          <w:rFonts w:ascii="Calibri" w:eastAsia="Calibri" w:hAnsi="Calibri" w:cs="Calibri"/>
          <w:color w:val="000000" w:themeColor="text1"/>
        </w:rPr>
        <w:t xml:space="preserve"> arrive after the course has been amended</w:t>
      </w:r>
      <w:r w:rsidR="004816D2">
        <w:rPr>
          <w:rFonts w:ascii="Calibri" w:eastAsia="Calibri" w:hAnsi="Calibri" w:cs="Calibri"/>
          <w:color w:val="000000" w:themeColor="text1"/>
        </w:rPr>
        <w:t>. I</w:t>
      </w:r>
      <w:r w:rsidR="00A23CB9">
        <w:rPr>
          <w:rFonts w:ascii="Calibri" w:eastAsia="Calibri" w:hAnsi="Calibri" w:cs="Calibri"/>
          <w:color w:val="000000" w:themeColor="text1"/>
        </w:rPr>
        <w:t xml:space="preserve">t will inform you </w:t>
      </w:r>
      <w:r w:rsidR="1B2D9372" w:rsidRPr="4B948EAF">
        <w:rPr>
          <w:rFonts w:ascii="Calibri" w:eastAsia="Calibri" w:hAnsi="Calibri" w:cs="Calibri"/>
          <w:color w:val="000000" w:themeColor="text1"/>
        </w:rPr>
        <w:t>that the Amendment Report has been submitted by the Course Representative, and that the Team Chair can now review the course for the changes.</w:t>
      </w:r>
    </w:p>
    <w:p w14:paraId="30FBB471" w14:textId="5A39C740" w:rsidR="008003E5" w:rsidRPr="008003E5" w:rsidRDefault="008003E5" w:rsidP="008003E5">
      <w:pPr>
        <w:pStyle w:val="ListParagraph"/>
        <w:numPr>
          <w:ilvl w:val="0"/>
          <w:numId w:val="3"/>
        </w:numPr>
        <w:spacing w:before="240" w:after="240" w:line="360" w:lineRule="auto"/>
        <w:rPr>
          <w:color w:val="000000" w:themeColor="text1"/>
        </w:rPr>
      </w:pPr>
      <w:r>
        <w:rPr>
          <w:rFonts w:ascii="Calibri" w:eastAsia="Calibri" w:hAnsi="Calibri" w:cs="Calibri"/>
          <w:color w:val="000000" w:themeColor="text1"/>
        </w:rPr>
        <w:t xml:space="preserve">The review team members will review the amendments made to the course and compare them against the Final Course Report to determine if the formerly Not Met Standards are now Met. The </w:t>
      </w:r>
      <w:r w:rsidR="004816D2">
        <w:rPr>
          <w:rFonts w:ascii="Calibri" w:eastAsia="Calibri" w:hAnsi="Calibri" w:cs="Calibri"/>
          <w:color w:val="000000" w:themeColor="text1"/>
        </w:rPr>
        <w:t>t</w:t>
      </w:r>
      <w:r>
        <w:rPr>
          <w:rFonts w:ascii="Calibri" w:eastAsia="Calibri" w:hAnsi="Calibri" w:cs="Calibri"/>
          <w:color w:val="000000" w:themeColor="text1"/>
        </w:rPr>
        <w:t>eam can either accept or reject the amendments through the CRMS Amendment Sheet and additional comments can be made.</w:t>
      </w:r>
    </w:p>
    <w:p w14:paraId="3F4B4FC5" w14:textId="597D701D" w:rsidR="00681F14" w:rsidRPr="00681F14" w:rsidRDefault="00A23CB9" w:rsidP="00681F14">
      <w:pPr>
        <w:pStyle w:val="ListParagraph"/>
        <w:numPr>
          <w:ilvl w:val="1"/>
          <w:numId w:val="3"/>
        </w:numPr>
        <w:spacing w:before="240" w:after="240" w:line="360" w:lineRule="auto"/>
        <w:rPr>
          <w:color w:val="000000" w:themeColor="text1"/>
        </w:rPr>
      </w:pPr>
      <w:r>
        <w:rPr>
          <w:rFonts w:ascii="Calibri" w:eastAsia="Calibri" w:hAnsi="Calibri" w:cs="Calibri"/>
          <w:color w:val="000000" w:themeColor="text1"/>
        </w:rPr>
        <w:t xml:space="preserve">The Team Chair is the only </w:t>
      </w:r>
      <w:r w:rsidR="008003E5">
        <w:rPr>
          <w:rFonts w:ascii="Calibri" w:eastAsia="Calibri" w:hAnsi="Calibri" w:cs="Calibri"/>
          <w:color w:val="000000" w:themeColor="text1"/>
        </w:rPr>
        <w:t>review member</w:t>
      </w:r>
      <w:r>
        <w:rPr>
          <w:rFonts w:ascii="Calibri" w:eastAsia="Calibri" w:hAnsi="Calibri" w:cs="Calibri"/>
          <w:color w:val="000000" w:themeColor="text1"/>
        </w:rPr>
        <w:t xml:space="preserve"> who has the ability to </w:t>
      </w:r>
      <w:r w:rsidR="008003E5">
        <w:rPr>
          <w:rFonts w:ascii="Calibri" w:eastAsia="Calibri" w:hAnsi="Calibri" w:cs="Calibri"/>
          <w:color w:val="000000" w:themeColor="text1"/>
        </w:rPr>
        <w:t>review and s</w:t>
      </w:r>
      <w:r w:rsidR="70453E5B" w:rsidRPr="1DD9E2E3">
        <w:rPr>
          <w:rFonts w:ascii="Calibri" w:eastAsia="Calibri" w:hAnsi="Calibri" w:cs="Calibri"/>
          <w:color w:val="000000" w:themeColor="text1"/>
        </w:rPr>
        <w:t xml:space="preserve">ubmit the </w:t>
      </w:r>
      <w:r w:rsidR="008003E5">
        <w:rPr>
          <w:rFonts w:ascii="Calibri" w:eastAsia="Calibri" w:hAnsi="Calibri" w:cs="Calibri"/>
          <w:color w:val="000000" w:themeColor="text1"/>
        </w:rPr>
        <w:t>Amendment Form</w:t>
      </w:r>
      <w:r w:rsidR="70453E5B" w:rsidRPr="1DD9E2E3">
        <w:rPr>
          <w:rFonts w:ascii="Calibri" w:eastAsia="Calibri" w:hAnsi="Calibri" w:cs="Calibri"/>
          <w:color w:val="000000" w:themeColor="text1"/>
        </w:rPr>
        <w:t xml:space="preserve"> </w:t>
      </w:r>
      <w:r w:rsidR="008003E5">
        <w:rPr>
          <w:rFonts w:ascii="Calibri" w:eastAsia="Calibri" w:hAnsi="Calibri" w:cs="Calibri"/>
          <w:color w:val="000000" w:themeColor="text1"/>
        </w:rPr>
        <w:t>and will need to share its content with the other review members.</w:t>
      </w:r>
    </w:p>
    <w:p w14:paraId="0BABE26B" w14:textId="3122AE79" w:rsidR="00681F14" w:rsidRDefault="00681F14" w:rsidP="00681F14">
      <w:pPr>
        <w:pStyle w:val="ListParagraph"/>
        <w:numPr>
          <w:ilvl w:val="1"/>
          <w:numId w:val="3"/>
        </w:numPr>
        <w:spacing w:before="240" w:after="240" w:line="360" w:lineRule="auto"/>
        <w:rPr>
          <w:color w:val="000000" w:themeColor="text1"/>
        </w:rPr>
      </w:pPr>
      <w:r>
        <w:rPr>
          <w:color w:val="000000" w:themeColor="text1"/>
        </w:rPr>
        <w:t>Access the Amendment Form by</w:t>
      </w:r>
    </w:p>
    <w:p w14:paraId="3AAF39F6" w14:textId="13D33B36" w:rsidR="00681F14" w:rsidRDefault="00681F14" w:rsidP="00681F14">
      <w:pPr>
        <w:pStyle w:val="ListParagraph"/>
        <w:numPr>
          <w:ilvl w:val="2"/>
          <w:numId w:val="3"/>
        </w:numPr>
        <w:spacing w:before="240" w:after="240" w:line="360" w:lineRule="auto"/>
        <w:rPr>
          <w:rFonts w:eastAsiaTheme="minorEastAsia"/>
          <w:color w:val="000000" w:themeColor="text1"/>
        </w:rPr>
      </w:pPr>
      <w:r w:rsidRPr="4B948EAF">
        <w:rPr>
          <w:rFonts w:ascii="Calibri" w:eastAsia="Calibri" w:hAnsi="Calibri" w:cs="Calibri"/>
          <w:color w:val="000000" w:themeColor="text1"/>
        </w:rPr>
        <w:t xml:space="preserve">Logging into </w:t>
      </w:r>
      <w:proofErr w:type="spellStart"/>
      <w:r w:rsidRPr="4B948EAF">
        <w:rPr>
          <w:rFonts w:ascii="Calibri" w:eastAsia="Calibri" w:hAnsi="Calibri" w:cs="Calibri"/>
          <w:color w:val="000000" w:themeColor="text1"/>
        </w:rPr>
        <w:t>MyQM</w:t>
      </w:r>
      <w:proofErr w:type="spellEnd"/>
      <w:r w:rsidRPr="4B948EAF">
        <w:rPr>
          <w:rFonts w:ascii="Calibri" w:eastAsia="Calibri" w:hAnsi="Calibri" w:cs="Calibri"/>
          <w:color w:val="000000" w:themeColor="text1"/>
        </w:rPr>
        <w:t xml:space="preserve"> and access the course information as previously directed</w:t>
      </w:r>
      <w:r>
        <w:rPr>
          <w:rFonts w:ascii="Calibri" w:eastAsia="Calibri" w:hAnsi="Calibri" w:cs="Calibri"/>
          <w:color w:val="000000" w:themeColor="text1"/>
        </w:rPr>
        <w:t xml:space="preserve"> (again this must be done in the Team Chair’s account)</w:t>
      </w:r>
    </w:p>
    <w:p w14:paraId="1A8C200A" w14:textId="3ACA8890" w:rsidR="00681F14" w:rsidRDefault="00681F14" w:rsidP="00681F14">
      <w:pPr>
        <w:pStyle w:val="ListParagraph"/>
        <w:numPr>
          <w:ilvl w:val="2"/>
          <w:numId w:val="3"/>
        </w:numPr>
        <w:spacing w:before="240" w:after="240" w:line="360" w:lineRule="auto"/>
        <w:rPr>
          <w:color w:val="000000" w:themeColor="text1"/>
        </w:rPr>
      </w:pPr>
      <w:r>
        <w:rPr>
          <w:color w:val="000000" w:themeColor="text1"/>
        </w:rPr>
        <w:lastRenderedPageBreak/>
        <w:t>Click the “Edit” link next to the Amendment Form</w:t>
      </w:r>
    </w:p>
    <w:p w14:paraId="06E5C73F" w14:textId="6332D94A" w:rsidR="00681F14" w:rsidRDefault="00681F14" w:rsidP="00681F14">
      <w:pPr>
        <w:pStyle w:val="ListParagraph"/>
        <w:numPr>
          <w:ilvl w:val="2"/>
          <w:numId w:val="3"/>
        </w:numPr>
        <w:spacing w:before="240" w:after="240" w:line="360" w:lineRule="auto"/>
        <w:rPr>
          <w:color w:val="000000" w:themeColor="text1"/>
        </w:rPr>
      </w:pPr>
      <w:r>
        <w:rPr>
          <w:color w:val="000000" w:themeColor="text1"/>
        </w:rPr>
        <w:t>Review the description of the each Not Met standard and the accompanying Revision Notes which detail how the instructor changed the course to meet the standard.</w:t>
      </w:r>
    </w:p>
    <w:p w14:paraId="30C6C739" w14:textId="3236FDE3" w:rsidR="00681F14" w:rsidRDefault="00681F14" w:rsidP="00681F14">
      <w:pPr>
        <w:pStyle w:val="ListParagraph"/>
        <w:numPr>
          <w:ilvl w:val="2"/>
          <w:numId w:val="3"/>
        </w:numPr>
        <w:spacing w:before="240" w:after="240" w:line="360" w:lineRule="auto"/>
        <w:rPr>
          <w:color w:val="000000" w:themeColor="text1"/>
        </w:rPr>
      </w:pPr>
      <w:r>
        <w:rPr>
          <w:color w:val="000000" w:themeColor="text1"/>
        </w:rPr>
        <w:t>For each standard, the group should determine if the standard is no</w:t>
      </w:r>
      <w:r w:rsidR="00EF799C">
        <w:rPr>
          <w:color w:val="000000" w:themeColor="text1"/>
        </w:rPr>
        <w:t>w</w:t>
      </w:r>
      <w:r>
        <w:rPr>
          <w:color w:val="000000" w:themeColor="text1"/>
        </w:rPr>
        <w:t xml:space="preserve"> Met.</w:t>
      </w:r>
    </w:p>
    <w:p w14:paraId="1A34AC41" w14:textId="0C99A4CA" w:rsidR="00681F14" w:rsidRDefault="00681F14" w:rsidP="00681F14">
      <w:pPr>
        <w:pStyle w:val="ListParagraph"/>
        <w:numPr>
          <w:ilvl w:val="3"/>
          <w:numId w:val="3"/>
        </w:numPr>
        <w:spacing w:before="240" w:after="240" w:line="360" w:lineRule="auto"/>
        <w:rPr>
          <w:color w:val="000000" w:themeColor="text1"/>
        </w:rPr>
      </w:pPr>
      <w:r>
        <w:rPr>
          <w:color w:val="000000" w:themeColor="text1"/>
        </w:rPr>
        <w:t>If the standard is now Met, click the Chair’s Approval check box under that standard.</w:t>
      </w:r>
    </w:p>
    <w:p w14:paraId="1F1A0D49" w14:textId="01AB534E" w:rsidR="00681F14" w:rsidRDefault="00681F14" w:rsidP="00681F14">
      <w:pPr>
        <w:pStyle w:val="ListParagraph"/>
        <w:numPr>
          <w:ilvl w:val="3"/>
          <w:numId w:val="3"/>
        </w:numPr>
        <w:spacing w:before="240" w:after="240" w:line="360" w:lineRule="auto"/>
        <w:rPr>
          <w:color w:val="000000" w:themeColor="text1"/>
        </w:rPr>
      </w:pPr>
      <w:r>
        <w:rPr>
          <w:color w:val="000000" w:themeColor="text1"/>
        </w:rPr>
        <w:t>If the standard is still Not Met, add comments in the additional contents section as to why the standard is still not met and what can be done to fix it.</w:t>
      </w:r>
    </w:p>
    <w:p w14:paraId="24A786EB" w14:textId="61EE80B7" w:rsidR="00681F14" w:rsidRPr="00681F14" w:rsidRDefault="00681F14" w:rsidP="00681F14">
      <w:pPr>
        <w:pStyle w:val="ListParagraph"/>
        <w:numPr>
          <w:ilvl w:val="2"/>
          <w:numId w:val="3"/>
        </w:numPr>
        <w:spacing w:before="240" w:after="240" w:line="360" w:lineRule="auto"/>
        <w:rPr>
          <w:color w:val="000000" w:themeColor="text1"/>
        </w:rPr>
      </w:pPr>
      <w:r>
        <w:rPr>
          <w:color w:val="000000" w:themeColor="text1"/>
        </w:rPr>
        <w:t>Once each standard has been reviewed, the Team Chair should click the “Submit Complete Worksheet” button at the bottom of the page and conf</w:t>
      </w:r>
      <w:r w:rsidR="00EF799C">
        <w:rPr>
          <w:color w:val="000000" w:themeColor="text1"/>
        </w:rPr>
        <w:t>irm</w:t>
      </w:r>
      <w:bookmarkStart w:id="0" w:name="_GoBack"/>
      <w:bookmarkEnd w:id="0"/>
      <w:r>
        <w:rPr>
          <w:color w:val="000000" w:themeColor="text1"/>
        </w:rPr>
        <w:t xml:space="preserve"> the submission.</w:t>
      </w:r>
    </w:p>
    <w:sectPr w:rsidR="00681F14" w:rsidRPr="00681F14">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C90D10" w16cex:dateUtc="2020-12-18T16:54:16.409Z"/>
  <w16cex:commentExtensible w16cex:durableId="6CD78E03" w16cex:dateUtc="2020-12-18T16:54:54.418Z"/>
  <w16cex:commentExtensible w16cex:durableId="720F23ED" w16cex:dateUtc="2020-12-18T16:55:58.818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A73A3"/>
    <w:multiLevelType w:val="hybridMultilevel"/>
    <w:tmpl w:val="287A5A9E"/>
    <w:lvl w:ilvl="0" w:tplc="B7A4A7E4">
      <w:start w:val="1"/>
      <w:numFmt w:val="decimal"/>
      <w:lvlText w:val="%1)"/>
      <w:lvlJc w:val="left"/>
      <w:pPr>
        <w:ind w:left="720" w:hanging="360"/>
      </w:pPr>
    </w:lvl>
    <w:lvl w:ilvl="1" w:tplc="5178E280">
      <w:start w:val="1"/>
      <w:numFmt w:val="lowerLetter"/>
      <w:lvlText w:val="%2)"/>
      <w:lvlJc w:val="left"/>
      <w:pPr>
        <w:ind w:left="1440" w:hanging="360"/>
      </w:pPr>
    </w:lvl>
    <w:lvl w:ilvl="2" w:tplc="0EB0CF30">
      <w:start w:val="1"/>
      <w:numFmt w:val="lowerRoman"/>
      <w:lvlText w:val="%3."/>
      <w:lvlJc w:val="right"/>
      <w:pPr>
        <w:ind w:left="2160" w:hanging="180"/>
      </w:pPr>
    </w:lvl>
    <w:lvl w:ilvl="3" w:tplc="E0D023CA">
      <w:start w:val="1"/>
      <w:numFmt w:val="decimal"/>
      <w:lvlText w:val="%4."/>
      <w:lvlJc w:val="left"/>
      <w:pPr>
        <w:ind w:left="2880" w:hanging="360"/>
      </w:pPr>
    </w:lvl>
    <w:lvl w:ilvl="4" w:tplc="420663F2">
      <w:start w:val="1"/>
      <w:numFmt w:val="lowerLetter"/>
      <w:lvlText w:val="%5."/>
      <w:lvlJc w:val="left"/>
      <w:pPr>
        <w:ind w:left="3600" w:hanging="360"/>
      </w:pPr>
    </w:lvl>
    <w:lvl w:ilvl="5" w:tplc="9FE4625E">
      <w:start w:val="1"/>
      <w:numFmt w:val="lowerRoman"/>
      <w:lvlText w:val="%6."/>
      <w:lvlJc w:val="right"/>
      <w:pPr>
        <w:ind w:left="4320" w:hanging="180"/>
      </w:pPr>
    </w:lvl>
    <w:lvl w:ilvl="6" w:tplc="1EBEAD16">
      <w:start w:val="1"/>
      <w:numFmt w:val="decimal"/>
      <w:lvlText w:val="%7."/>
      <w:lvlJc w:val="left"/>
      <w:pPr>
        <w:ind w:left="5040" w:hanging="360"/>
      </w:pPr>
    </w:lvl>
    <w:lvl w:ilvl="7" w:tplc="D9CCEAAE">
      <w:start w:val="1"/>
      <w:numFmt w:val="lowerLetter"/>
      <w:lvlText w:val="%8."/>
      <w:lvlJc w:val="left"/>
      <w:pPr>
        <w:ind w:left="5760" w:hanging="360"/>
      </w:pPr>
    </w:lvl>
    <w:lvl w:ilvl="8" w:tplc="CC0A3B12">
      <w:start w:val="1"/>
      <w:numFmt w:val="lowerRoman"/>
      <w:lvlText w:val="%9."/>
      <w:lvlJc w:val="right"/>
      <w:pPr>
        <w:ind w:left="6480" w:hanging="180"/>
      </w:pPr>
    </w:lvl>
  </w:abstractNum>
  <w:abstractNum w:abstractNumId="1" w15:restartNumberingAfterBreak="0">
    <w:nsid w:val="3FB7159A"/>
    <w:multiLevelType w:val="hybridMultilevel"/>
    <w:tmpl w:val="DDD002B8"/>
    <w:lvl w:ilvl="0" w:tplc="92C05780">
      <w:start w:val="1"/>
      <w:numFmt w:val="decimal"/>
      <w:lvlText w:val="%1."/>
      <w:lvlJc w:val="left"/>
      <w:pPr>
        <w:ind w:left="720" w:hanging="360"/>
      </w:pPr>
    </w:lvl>
    <w:lvl w:ilvl="1" w:tplc="5308DEEC">
      <w:start w:val="1"/>
      <w:numFmt w:val="lowerLetter"/>
      <w:lvlText w:val="%2."/>
      <w:lvlJc w:val="left"/>
      <w:pPr>
        <w:ind w:left="1440" w:hanging="360"/>
      </w:pPr>
    </w:lvl>
    <w:lvl w:ilvl="2" w:tplc="B1663722">
      <w:start w:val="1"/>
      <w:numFmt w:val="lowerRoman"/>
      <w:lvlText w:val="%3."/>
      <w:lvlJc w:val="right"/>
      <w:pPr>
        <w:ind w:left="2160" w:hanging="180"/>
      </w:pPr>
    </w:lvl>
    <w:lvl w:ilvl="3" w:tplc="92404464">
      <w:start w:val="1"/>
      <w:numFmt w:val="decimal"/>
      <w:lvlText w:val="%4."/>
      <w:lvlJc w:val="left"/>
      <w:pPr>
        <w:ind w:left="2880" w:hanging="360"/>
      </w:pPr>
    </w:lvl>
    <w:lvl w:ilvl="4" w:tplc="09C4F540">
      <w:start w:val="1"/>
      <w:numFmt w:val="lowerLetter"/>
      <w:lvlText w:val="%5."/>
      <w:lvlJc w:val="left"/>
      <w:pPr>
        <w:ind w:left="3600" w:hanging="360"/>
      </w:pPr>
    </w:lvl>
    <w:lvl w:ilvl="5" w:tplc="2AC89CEC">
      <w:start w:val="1"/>
      <w:numFmt w:val="lowerRoman"/>
      <w:lvlText w:val="%6."/>
      <w:lvlJc w:val="right"/>
      <w:pPr>
        <w:ind w:left="4320" w:hanging="180"/>
      </w:pPr>
    </w:lvl>
    <w:lvl w:ilvl="6" w:tplc="8C1CAB7C">
      <w:start w:val="1"/>
      <w:numFmt w:val="decimal"/>
      <w:lvlText w:val="%7."/>
      <w:lvlJc w:val="left"/>
      <w:pPr>
        <w:ind w:left="5040" w:hanging="360"/>
      </w:pPr>
    </w:lvl>
    <w:lvl w:ilvl="7" w:tplc="5F0A8DD2">
      <w:start w:val="1"/>
      <w:numFmt w:val="lowerLetter"/>
      <w:lvlText w:val="%8."/>
      <w:lvlJc w:val="left"/>
      <w:pPr>
        <w:ind w:left="5760" w:hanging="360"/>
      </w:pPr>
    </w:lvl>
    <w:lvl w:ilvl="8" w:tplc="45E4A57A">
      <w:start w:val="1"/>
      <w:numFmt w:val="lowerRoman"/>
      <w:lvlText w:val="%9."/>
      <w:lvlJc w:val="right"/>
      <w:pPr>
        <w:ind w:left="6480" w:hanging="180"/>
      </w:pPr>
    </w:lvl>
  </w:abstractNum>
  <w:abstractNum w:abstractNumId="2" w15:restartNumberingAfterBreak="0">
    <w:nsid w:val="6EE64C38"/>
    <w:multiLevelType w:val="multilevel"/>
    <w:tmpl w:val="89F28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1EC994"/>
    <w:rsid w:val="000B15A4"/>
    <w:rsid w:val="000C346C"/>
    <w:rsid w:val="001B0F0A"/>
    <w:rsid w:val="002C7C92"/>
    <w:rsid w:val="004816D2"/>
    <w:rsid w:val="005A1925"/>
    <w:rsid w:val="005A3C92"/>
    <w:rsid w:val="00681F14"/>
    <w:rsid w:val="00691434"/>
    <w:rsid w:val="008003E5"/>
    <w:rsid w:val="009E5429"/>
    <w:rsid w:val="00A23CB9"/>
    <w:rsid w:val="00D045FB"/>
    <w:rsid w:val="00EF799C"/>
    <w:rsid w:val="00F671FC"/>
    <w:rsid w:val="010CE756"/>
    <w:rsid w:val="037437ED"/>
    <w:rsid w:val="04208D77"/>
    <w:rsid w:val="06127662"/>
    <w:rsid w:val="085DE4B7"/>
    <w:rsid w:val="0955BC83"/>
    <w:rsid w:val="0B1E2B91"/>
    <w:rsid w:val="0DB35280"/>
    <w:rsid w:val="0E4532DB"/>
    <w:rsid w:val="1040E8A6"/>
    <w:rsid w:val="10B04D61"/>
    <w:rsid w:val="1102B5E9"/>
    <w:rsid w:val="1350B354"/>
    <w:rsid w:val="141D0069"/>
    <w:rsid w:val="14C50DD7"/>
    <w:rsid w:val="150AD1C1"/>
    <w:rsid w:val="15F9B5ED"/>
    <w:rsid w:val="164E41A0"/>
    <w:rsid w:val="18FF2745"/>
    <w:rsid w:val="1B2D9372"/>
    <w:rsid w:val="1B839B4D"/>
    <w:rsid w:val="1BDA8E52"/>
    <w:rsid w:val="1C432F38"/>
    <w:rsid w:val="1C4956FC"/>
    <w:rsid w:val="1D3C51C8"/>
    <w:rsid w:val="1DD9E2E3"/>
    <w:rsid w:val="1E25A300"/>
    <w:rsid w:val="2181571F"/>
    <w:rsid w:val="2270DD60"/>
    <w:rsid w:val="27A9AEA8"/>
    <w:rsid w:val="2977F44C"/>
    <w:rsid w:val="2AB07F20"/>
    <w:rsid w:val="2E7764D5"/>
    <w:rsid w:val="30549F55"/>
    <w:rsid w:val="32666036"/>
    <w:rsid w:val="39DE2B59"/>
    <w:rsid w:val="3AA74EAA"/>
    <w:rsid w:val="3CDD880F"/>
    <w:rsid w:val="3DA9EB0F"/>
    <w:rsid w:val="3F3A700E"/>
    <w:rsid w:val="3F814B92"/>
    <w:rsid w:val="409B44C2"/>
    <w:rsid w:val="40B2FAB7"/>
    <w:rsid w:val="432650EB"/>
    <w:rsid w:val="444A4DCF"/>
    <w:rsid w:val="44B91679"/>
    <w:rsid w:val="476CA955"/>
    <w:rsid w:val="482B5A02"/>
    <w:rsid w:val="4913FDA9"/>
    <w:rsid w:val="4B948EAF"/>
    <w:rsid w:val="4BDDA609"/>
    <w:rsid w:val="4CC97B76"/>
    <w:rsid w:val="4E9769C0"/>
    <w:rsid w:val="4EC49918"/>
    <w:rsid w:val="506B7E2D"/>
    <w:rsid w:val="51EEF6D1"/>
    <w:rsid w:val="524F4472"/>
    <w:rsid w:val="5461CF9C"/>
    <w:rsid w:val="54B43824"/>
    <w:rsid w:val="5B4356F1"/>
    <w:rsid w:val="620AD5C0"/>
    <w:rsid w:val="6356CE4A"/>
    <w:rsid w:val="65476EB0"/>
    <w:rsid w:val="65F27176"/>
    <w:rsid w:val="6648D60D"/>
    <w:rsid w:val="667546AF"/>
    <w:rsid w:val="6B0AA1A5"/>
    <w:rsid w:val="6CA0EB1F"/>
    <w:rsid w:val="6D85408E"/>
    <w:rsid w:val="6E36D04A"/>
    <w:rsid w:val="6F9E4BEA"/>
    <w:rsid w:val="6FD68FF6"/>
    <w:rsid w:val="70453E5B"/>
    <w:rsid w:val="722DDF3E"/>
    <w:rsid w:val="730E30B8"/>
    <w:rsid w:val="761EC994"/>
    <w:rsid w:val="76B815AB"/>
    <w:rsid w:val="795C6DF7"/>
    <w:rsid w:val="7995C2F0"/>
    <w:rsid w:val="7ABDDE24"/>
    <w:rsid w:val="7D61E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C994"/>
  <w15:chartTrackingRefBased/>
  <w15:docId w15:val="{BCB0639C-C116-420C-86E4-1D35BB5C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23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854e3e6859d347c0"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2611BD3E3334593E2BBF9B3A28C5D" ma:contentTypeVersion="12" ma:contentTypeDescription="Create a new document." ma:contentTypeScope="" ma:versionID="2f6d05db60349123150d0ce924ea7598">
  <xsd:schema xmlns:xsd="http://www.w3.org/2001/XMLSchema" xmlns:xs="http://www.w3.org/2001/XMLSchema" xmlns:p="http://schemas.microsoft.com/office/2006/metadata/properties" xmlns:ns2="10f048a9-865d-4917-9fe1-717c35d5b464" xmlns:ns3="02d265b1-17f5-4454-9f17-793593dc3b2f" targetNamespace="http://schemas.microsoft.com/office/2006/metadata/properties" ma:root="true" ma:fieldsID="7e99b16bf95896842373ce28d814fb34" ns2:_="" ns3:_="">
    <xsd:import namespace="10f048a9-865d-4917-9fe1-717c35d5b464"/>
    <xsd:import namespace="02d265b1-17f5-4454-9f17-793593dc3b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048a9-865d-4917-9fe1-717c35d5b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265b1-17f5-4454-9f17-793593dc3b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D2FA7-55EB-4BA4-9EB2-4B1B69509620}">
  <ds:schemaRefs>
    <ds:schemaRef ds:uri="http://schemas.microsoft.com/sharepoint/v3/contenttype/forms"/>
  </ds:schemaRefs>
</ds:datastoreItem>
</file>

<file path=customXml/itemProps2.xml><?xml version="1.0" encoding="utf-8"?>
<ds:datastoreItem xmlns:ds="http://schemas.openxmlformats.org/officeDocument/2006/customXml" ds:itemID="{73C39BE1-7184-4845-9F83-91107B55A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048a9-865d-4917-9fe1-717c35d5b464"/>
    <ds:schemaRef ds:uri="02d265b1-17f5-4454-9f17-793593dc3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0364-F3A4-4D31-B093-3497417610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S. Patch</dc:creator>
  <cp:keywords/>
  <dc:description/>
  <cp:lastModifiedBy>Jillian S. Patch</cp:lastModifiedBy>
  <cp:revision>6</cp:revision>
  <dcterms:created xsi:type="dcterms:W3CDTF">2020-12-18T15:52:00Z</dcterms:created>
  <dcterms:modified xsi:type="dcterms:W3CDTF">2021-10-01T18:36:00Z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0x010100E002611BD3E3334593E2BBF9B3A28C5D</vt:lpwstr>
  </property>
</Properties>
</file>