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:rsidTr="000B7CD8">
        <w:trPr>
          <w:trHeight w:val="1620"/>
        </w:trPr>
        <w:tc>
          <w:tcPr>
            <w:tcW w:w="7650" w:type="dxa"/>
            <w:shd w:val="clear" w:color="auto" w:fill="auto"/>
          </w:tcPr>
          <w:p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:rsidTr="00A131A8">
        <w:tc>
          <w:tcPr>
            <w:tcW w:w="1946" w:type="dxa"/>
            <w:tcMar>
              <w:top w:w="144" w:type="dxa"/>
            </w:tcMar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>
        <w:tc>
          <w:tcPr>
            <w:tcW w:w="1946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:rsidR="00A131A8" w:rsidRPr="0032055C" w:rsidRDefault="003D2D93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44580" w:rsidRPr="0032055C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A44580"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2A0435">
              <w:rPr>
                <w:rFonts w:asciiTheme="minorHAnsi" w:hAnsiTheme="minorHAnsi" w:cstheme="minorHAnsi"/>
                <w:sz w:val="19"/>
                <w:szCs w:val="19"/>
              </w:rPr>
              <w:t>8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9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>
        <w:tc>
          <w:tcPr>
            <w:tcW w:w="1946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:rsidR="00A131A8" w:rsidRPr="0032055C" w:rsidRDefault="00A44580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>
        <w:tc>
          <w:tcPr>
            <w:tcW w:w="7750" w:type="dxa"/>
            <w:tcMar>
              <w:top w:w="144" w:type="dxa"/>
            </w:tcMar>
          </w:tcPr>
          <w:p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257E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20A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C74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EB28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0E5D6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4456E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:rsidR="00A131A8" w:rsidRDefault="00A131A8"/>
        </w:tc>
        <w:tc>
          <w:tcPr>
            <w:tcW w:w="2474" w:type="dxa"/>
            <w:tcMar>
              <w:top w:w="144" w:type="dxa"/>
            </w:tcMar>
          </w:tcPr>
          <w:p w:rsidR="00A131A8" w:rsidRDefault="00A131A8"/>
        </w:tc>
      </w:tr>
    </w:tbl>
    <w:p w:rsidR="00A131A8" w:rsidRDefault="0086348D">
      <w:pPr>
        <w:pStyle w:val="Heading1"/>
      </w:pPr>
      <w:r>
        <w:t>Minutes</w:t>
      </w:r>
    </w:p>
    <w:p w:rsidR="002D14CE" w:rsidRPr="00BC5E84" w:rsidRDefault="002D14CE" w:rsidP="00D64B76">
      <w:pPr>
        <w:spacing w:before="0" w:after="120" w:line="276" w:lineRule="auto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E835D4">
        <w:t>Confirm Summer APPQMR Workshops and OTC Meetings</w:t>
      </w:r>
      <w:r w:rsidR="00BC5E84">
        <w:rPr>
          <w:bCs/>
        </w:rPr>
        <w:tab/>
      </w:r>
      <w:r w:rsidRPr="00BC5E84">
        <w:rPr>
          <w:b/>
        </w:rPr>
        <w:t xml:space="preserve">Presenter: </w:t>
      </w:r>
      <w:r w:rsidR="00E835D4">
        <w:t>all Coordinators</w:t>
      </w:r>
    </w:p>
    <w:p w:rsidR="00BC5E84" w:rsidRPr="00E835D4" w:rsidRDefault="00E835D4" w:rsidP="00D64B76">
      <w:pPr>
        <w:pStyle w:val="ListParagraph"/>
        <w:numPr>
          <w:ilvl w:val="0"/>
          <w:numId w:val="3"/>
        </w:numPr>
        <w:spacing w:after="120" w:line="276" w:lineRule="auto"/>
      </w:pPr>
      <w:r>
        <w:rPr>
          <w:rFonts w:asciiTheme="minorHAnsi" w:eastAsia="Times New Roman" w:hAnsiTheme="minorHAnsi" w:cstheme="minorHAnsi"/>
          <w:bCs/>
        </w:rPr>
        <w:t>June 1-2 (8am -12pm), Gayle and Leslie – Submitted to TLC</w:t>
      </w:r>
      <w:r w:rsidR="00786BB9">
        <w:rPr>
          <w:rFonts w:asciiTheme="minorHAnsi" w:eastAsia="Times New Roman" w:hAnsiTheme="minorHAnsi" w:cstheme="minorHAnsi"/>
          <w:bCs/>
        </w:rPr>
        <w:t xml:space="preserve">: </w:t>
      </w:r>
      <w:r w:rsidR="00BC6F78">
        <w:rPr>
          <w:rFonts w:asciiTheme="minorHAnsi" w:eastAsia="Times New Roman" w:hAnsiTheme="minorHAnsi" w:cstheme="minorHAnsi"/>
          <w:bCs/>
        </w:rPr>
        <w:t>Dr. Bartley</w:t>
      </w:r>
      <w:r w:rsidR="00FD7949">
        <w:rPr>
          <w:rFonts w:asciiTheme="minorHAnsi" w:eastAsia="Times New Roman" w:hAnsiTheme="minorHAnsi" w:cstheme="minorHAnsi"/>
          <w:bCs/>
        </w:rPr>
        <w:t xml:space="preserve"> and </w:t>
      </w:r>
      <w:r w:rsidR="00BC6F78">
        <w:rPr>
          <w:rFonts w:asciiTheme="minorHAnsi" w:eastAsia="Times New Roman" w:hAnsiTheme="minorHAnsi" w:cstheme="minorHAnsi"/>
          <w:bCs/>
        </w:rPr>
        <w:t>Professor</w:t>
      </w:r>
      <w:r w:rsidR="00FD7949">
        <w:rPr>
          <w:rFonts w:asciiTheme="minorHAnsi" w:eastAsia="Times New Roman" w:hAnsiTheme="minorHAnsi" w:cstheme="minorHAnsi"/>
          <w:bCs/>
        </w:rPr>
        <w:t xml:space="preserve"> </w:t>
      </w:r>
      <w:r w:rsidR="00BC6F78">
        <w:rPr>
          <w:rFonts w:asciiTheme="minorHAnsi" w:eastAsia="Times New Roman" w:hAnsiTheme="minorHAnsi" w:cstheme="minorHAnsi"/>
          <w:bCs/>
        </w:rPr>
        <w:t xml:space="preserve">Deane </w:t>
      </w:r>
      <w:r w:rsidR="00FD7949">
        <w:rPr>
          <w:rFonts w:asciiTheme="minorHAnsi" w:eastAsia="Times New Roman" w:hAnsiTheme="minorHAnsi" w:cstheme="minorHAnsi"/>
          <w:bCs/>
        </w:rPr>
        <w:t>confirmed</w:t>
      </w:r>
      <w:r w:rsidR="00BC6F78">
        <w:rPr>
          <w:rFonts w:asciiTheme="minorHAnsi" w:eastAsia="Times New Roman" w:hAnsiTheme="minorHAnsi" w:cstheme="minorHAnsi"/>
          <w:bCs/>
        </w:rPr>
        <w:t xml:space="preserve"> this time slot</w:t>
      </w:r>
    </w:p>
    <w:p w:rsidR="00E835D4" w:rsidRDefault="00E835D4" w:rsidP="00D64B76">
      <w:pPr>
        <w:pStyle w:val="ListParagraph"/>
        <w:numPr>
          <w:ilvl w:val="0"/>
          <w:numId w:val="3"/>
        </w:numPr>
        <w:spacing w:after="120" w:line="276" w:lineRule="auto"/>
      </w:pPr>
      <w:r>
        <w:t>June 28 (1pm-5pm) and June 29 (8am-12pm), need</w:t>
      </w:r>
      <w:r w:rsidR="00FD7949">
        <w:t>s</w:t>
      </w:r>
      <w:r>
        <w:t xml:space="preserve"> to determine – part of DEV 101 Summer Camp</w:t>
      </w:r>
      <w:r w:rsidR="00786BB9">
        <w:t xml:space="preserve">: </w:t>
      </w:r>
      <w:r w:rsidR="00BC6F78">
        <w:t>Dr. Sauer</w:t>
      </w:r>
      <w:r w:rsidR="00FD7949">
        <w:t xml:space="preserve"> agreed to facilitate with possibly Daniel and Dmitry for support</w:t>
      </w:r>
    </w:p>
    <w:p w:rsidR="00E835D4" w:rsidRDefault="00E835D4" w:rsidP="00D64B76">
      <w:pPr>
        <w:pStyle w:val="ListParagraph"/>
        <w:numPr>
          <w:ilvl w:val="0"/>
          <w:numId w:val="3"/>
        </w:numPr>
        <w:spacing w:after="120" w:line="276" w:lineRule="auto"/>
      </w:pPr>
      <w:r>
        <w:t>OTC eLearning Coordinator Meetings</w:t>
      </w:r>
      <w:r w:rsidR="00786BB9">
        <w:t xml:space="preserve">: </w:t>
      </w:r>
      <w:r w:rsidR="00BC6F78">
        <w:t>Dr. Jester reviewed the use of the Canvas M</w:t>
      </w:r>
      <w:r w:rsidR="002F00D2">
        <w:t xml:space="preserve">eeting Scheduler and the process of scheduling the </w:t>
      </w:r>
      <w:r w:rsidR="00BC6F78">
        <w:t>eLearning Coordinator M</w:t>
      </w:r>
      <w:r w:rsidR="002F00D2">
        <w:t xml:space="preserve">eetings. </w:t>
      </w:r>
      <w:r w:rsidR="00BC6F78">
        <w:t xml:space="preserve">Dr. Jester then briefly reviewed </w:t>
      </w:r>
      <w:r w:rsidR="002F00D2">
        <w:t>the content of G</w:t>
      </w:r>
      <w:r w:rsidR="00BC6F78">
        <w:t xml:space="preserve">rowing with </w:t>
      </w:r>
      <w:r w:rsidR="002F00D2">
        <w:t>C</w:t>
      </w:r>
      <w:r w:rsidR="00BC6F78">
        <w:t>anvas (GWC)</w:t>
      </w:r>
      <w:r w:rsidR="002F00D2">
        <w:t xml:space="preserve"> and B</w:t>
      </w:r>
      <w:r w:rsidR="00BC6F78">
        <w:t xml:space="preserve">looming with </w:t>
      </w:r>
      <w:r w:rsidR="002F00D2">
        <w:t>Z</w:t>
      </w:r>
      <w:r w:rsidR="00BC6F78">
        <w:t>oom</w:t>
      </w:r>
      <w:r w:rsidR="002F00D2">
        <w:t xml:space="preserve"> </w:t>
      </w:r>
      <w:r w:rsidR="00BC6F78">
        <w:t xml:space="preserve">(BWZ) </w:t>
      </w:r>
      <w:r w:rsidR="002F00D2">
        <w:t>to the new coordinators.</w:t>
      </w:r>
    </w:p>
    <w:p w:rsidR="002F00D2" w:rsidRPr="00BC5E84" w:rsidRDefault="002F00D2" w:rsidP="00D64B76">
      <w:pPr>
        <w:spacing w:before="120" w:after="120" w:line="276" w:lineRule="auto"/>
      </w:pPr>
      <w:r w:rsidRPr="002F00D2">
        <w:rPr>
          <w:b/>
          <w:highlight w:val="yellow"/>
        </w:rPr>
        <w:t>Action Item:</w:t>
      </w:r>
      <w:r w:rsidRPr="002F00D2">
        <w:rPr>
          <w:b/>
        </w:rPr>
        <w:t xml:space="preserve"> </w:t>
      </w:r>
      <w:r w:rsidR="00BC7385">
        <w:t>Place on the agenda a discussion of how to facilitate GWC and BWZ in the Fall</w:t>
      </w:r>
    </w:p>
    <w:p w:rsidR="002F00D2" w:rsidRPr="002F00D2" w:rsidRDefault="002F00D2" w:rsidP="00D64B76">
      <w:pPr>
        <w:spacing w:before="120" w:after="120" w:line="276" w:lineRule="auto"/>
        <w:rPr>
          <w:b/>
        </w:rPr>
      </w:pPr>
      <w:r w:rsidRPr="002F00D2">
        <w:rPr>
          <w:b/>
        </w:rPr>
        <w:t xml:space="preserve">Person Responsible: </w:t>
      </w:r>
      <w:r w:rsidRPr="00823332">
        <w:t>Rozalind Jester</w:t>
      </w:r>
    </w:p>
    <w:p w:rsidR="002F00D2" w:rsidRPr="002F00D2" w:rsidRDefault="002F00D2" w:rsidP="00D64B76">
      <w:pPr>
        <w:spacing w:before="120" w:after="120" w:line="276" w:lineRule="auto"/>
        <w:rPr>
          <w:b/>
        </w:rPr>
      </w:pPr>
      <w:r w:rsidRPr="002F00D2">
        <w:rPr>
          <w:b/>
        </w:rPr>
        <w:t xml:space="preserve">Due Date: </w:t>
      </w:r>
      <w:r w:rsidR="002B3BE5">
        <w:t>May 25</w:t>
      </w:r>
      <w:r w:rsidRPr="00823332">
        <w:t>, 2021</w:t>
      </w:r>
    </w:p>
    <w:p w:rsidR="00D64B76" w:rsidRDefault="00D64B76" w:rsidP="00D64B76">
      <w:pPr>
        <w:spacing w:before="120" w:after="120" w:line="276" w:lineRule="auto"/>
        <w:rPr>
          <w:b/>
        </w:rPr>
      </w:pPr>
    </w:p>
    <w:p w:rsidR="00D64B76" w:rsidRDefault="00D64B76" w:rsidP="00D64B76">
      <w:pPr>
        <w:spacing w:before="120" w:after="120" w:line="276" w:lineRule="auto"/>
        <w:rPr>
          <w:b/>
        </w:rPr>
      </w:pPr>
    </w:p>
    <w:p w:rsidR="002D14CE" w:rsidRPr="00BC5E84" w:rsidRDefault="002D14CE" w:rsidP="00D64B76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2: </w:t>
      </w:r>
      <w:r w:rsidR="00E835D4">
        <w:t>U.S. DOE Distance Education Regulations</w:t>
      </w:r>
      <w:r w:rsidR="00E835D4">
        <w:tab/>
      </w:r>
      <w:r w:rsidR="00E835D4">
        <w:tab/>
      </w:r>
      <w:r w:rsidR="00BC5E84">
        <w:tab/>
      </w:r>
      <w:r w:rsidR="00BC5E84">
        <w:tab/>
      </w:r>
      <w:r w:rsidRPr="00BC5E84">
        <w:rPr>
          <w:b/>
        </w:rPr>
        <w:t>Presenter:</w:t>
      </w:r>
      <w:r w:rsidRPr="00BC5E84">
        <w:t xml:space="preserve"> </w:t>
      </w:r>
      <w:r w:rsidR="006A650F" w:rsidRPr="00BC5E84">
        <w:t>Rozalind Jester</w:t>
      </w:r>
    </w:p>
    <w:p w:rsidR="00E835D4" w:rsidRPr="00E835D4" w:rsidRDefault="00343377" w:rsidP="00D64B76">
      <w:pPr>
        <w:pStyle w:val="ListParagraph"/>
        <w:numPr>
          <w:ilvl w:val="0"/>
          <w:numId w:val="2"/>
        </w:numPr>
        <w:spacing w:before="120" w:after="120" w:line="276" w:lineRule="auto"/>
        <w:rPr>
          <w:b/>
        </w:rPr>
      </w:pPr>
      <w:bookmarkStart w:id="1" w:name="_heading=h.gjdgxs" w:colFirst="0" w:colLast="0"/>
      <w:bookmarkEnd w:id="1"/>
      <w:r w:rsidRPr="00BC5E84">
        <w:t>Dr. Jest</w:t>
      </w:r>
      <w:r w:rsidR="00BC7385">
        <w:t xml:space="preserve">er explained </w:t>
      </w:r>
      <w:r w:rsidR="00BC6F78">
        <w:t>a</w:t>
      </w:r>
      <w:r w:rsidR="00BC7385">
        <w:t xml:space="preserve"> correction </w:t>
      </w:r>
      <w:r w:rsidR="00BC6F78">
        <w:t xml:space="preserve">regarding the new regulations. Some of the new regulations do </w:t>
      </w:r>
      <w:r w:rsidR="00BC7385">
        <w:t>not apply to credit</w:t>
      </w:r>
      <w:r w:rsidR="00CB1FA8">
        <w:t>-</w:t>
      </w:r>
      <w:r w:rsidR="00BC7385">
        <w:t>hour based courses</w:t>
      </w:r>
      <w:r w:rsidR="00BC6F78">
        <w:t xml:space="preserve">, while many of the changes do apply to the </w:t>
      </w:r>
      <w:r w:rsidR="00CB1FA8">
        <w:t>clock-hour based courses.</w:t>
      </w:r>
    </w:p>
    <w:p w:rsidR="00D64B76" w:rsidRDefault="00D64B76" w:rsidP="00D64B76">
      <w:pPr>
        <w:spacing w:before="120" w:after="120" w:line="276" w:lineRule="auto"/>
        <w:rPr>
          <w:b/>
        </w:rPr>
      </w:pPr>
    </w:p>
    <w:p w:rsidR="00366730" w:rsidRPr="00E835D4" w:rsidRDefault="00366730" w:rsidP="00D64B76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3: </w:t>
      </w:r>
      <w:r w:rsidR="00E835D4">
        <w:t xml:space="preserve">Revise </w:t>
      </w:r>
      <w:proofErr w:type="spellStart"/>
      <w:r w:rsidR="00E835D4">
        <w:t>Elearning</w:t>
      </w:r>
      <w:proofErr w:type="spellEnd"/>
      <w:r w:rsidR="00E835D4">
        <w:t xml:space="preserve"> Coordinator Description</w:t>
      </w:r>
      <w:r w:rsidR="00E835D4">
        <w:tab/>
      </w:r>
      <w:r w:rsidR="00E835D4">
        <w:tab/>
      </w:r>
      <w:r w:rsidR="00E835D4">
        <w:tab/>
      </w:r>
      <w:r w:rsidR="00BC5E84">
        <w:tab/>
      </w:r>
      <w:r w:rsidRPr="00E835D4">
        <w:rPr>
          <w:b/>
        </w:rPr>
        <w:t>Presenter:</w:t>
      </w:r>
      <w:r w:rsidRPr="00BC5E84">
        <w:t xml:space="preserve"> all Coordinators</w:t>
      </w:r>
    </w:p>
    <w:p w:rsidR="002B3BE5" w:rsidRPr="002B3BE5" w:rsidRDefault="009A2270" w:rsidP="00D64B76">
      <w:pPr>
        <w:pStyle w:val="ListParagraph"/>
        <w:numPr>
          <w:ilvl w:val="0"/>
          <w:numId w:val="4"/>
        </w:numPr>
        <w:spacing w:before="0" w:after="120" w:line="276" w:lineRule="auto"/>
        <w:rPr>
          <w:rFonts w:ascii="Segoe UI" w:eastAsia="Times New Roman" w:hAnsi="Segoe UI" w:cs="Segoe UI"/>
          <w:sz w:val="21"/>
          <w:szCs w:val="21"/>
        </w:rPr>
      </w:pPr>
      <w:r w:rsidRPr="009A2270">
        <w:rPr>
          <w:rFonts w:asciiTheme="minorHAnsi" w:eastAsia="Times New Roman" w:hAnsiTheme="minorHAnsi" w:cstheme="minorHAnsi"/>
        </w:rPr>
        <w:t>The coordinators</w:t>
      </w:r>
      <w:r>
        <w:rPr>
          <w:rFonts w:asciiTheme="minorHAnsi" w:eastAsia="Times New Roman" w:hAnsiTheme="minorHAnsi" w:cstheme="minorHAnsi"/>
        </w:rPr>
        <w:t xml:space="preserve"> reviewed the </w:t>
      </w:r>
      <w:r w:rsidR="00BC6F78">
        <w:rPr>
          <w:rFonts w:asciiTheme="minorHAnsi" w:eastAsia="Times New Roman" w:hAnsiTheme="minorHAnsi" w:cstheme="minorHAnsi"/>
        </w:rPr>
        <w:t>previous</w:t>
      </w:r>
      <w:r>
        <w:rPr>
          <w:rFonts w:asciiTheme="minorHAnsi" w:eastAsia="Times New Roman" w:hAnsiTheme="minorHAnsi" w:cstheme="minorHAnsi"/>
        </w:rPr>
        <w:t xml:space="preserve"> and current eLearning Coordinator job description</w:t>
      </w:r>
      <w:r w:rsidR="00BC6F78">
        <w:rPr>
          <w:rFonts w:asciiTheme="minorHAnsi" w:eastAsia="Times New Roman" w:hAnsiTheme="minorHAnsi" w:cstheme="minorHAnsi"/>
        </w:rPr>
        <w:t>s</w:t>
      </w:r>
      <w:r w:rsidR="002B3BE5">
        <w:rPr>
          <w:rFonts w:asciiTheme="minorHAnsi" w:eastAsia="Times New Roman" w:hAnsiTheme="minorHAnsi" w:cstheme="minorHAnsi"/>
        </w:rPr>
        <w:t>. The group then began editing the content</w:t>
      </w:r>
      <w:r w:rsidR="00BC6F78">
        <w:rPr>
          <w:rFonts w:asciiTheme="minorHAnsi" w:eastAsia="Times New Roman" w:hAnsiTheme="minorHAnsi" w:cstheme="minorHAnsi"/>
        </w:rPr>
        <w:t xml:space="preserve"> for the job description which will then be submitted to the Academic Technology Committee</w:t>
      </w:r>
      <w:r w:rsidR="002B3BE5">
        <w:rPr>
          <w:rFonts w:asciiTheme="minorHAnsi" w:eastAsia="Times New Roman" w:hAnsiTheme="minorHAnsi" w:cstheme="minorHAnsi"/>
        </w:rPr>
        <w:t>. Dr. Sauer also proposed a small research component regarding online trends in learning and best practices.</w:t>
      </w:r>
    </w:p>
    <w:p w:rsidR="009A2270" w:rsidRPr="009A2270" w:rsidRDefault="009A2270" w:rsidP="00D64B76">
      <w:pPr>
        <w:spacing w:before="0" w:after="120" w:line="276" w:lineRule="auto"/>
        <w:ind w:left="720"/>
        <w:rPr>
          <w:rFonts w:ascii="Segoe UI" w:eastAsia="Times New Roman" w:hAnsi="Segoe UI" w:cs="Segoe UI"/>
          <w:sz w:val="21"/>
          <w:szCs w:val="21"/>
        </w:rPr>
      </w:pPr>
    </w:p>
    <w:p w:rsidR="00D916DB" w:rsidRPr="00BC5E84" w:rsidRDefault="00D916DB" w:rsidP="00D64B76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4: </w:t>
      </w:r>
      <w:r w:rsidR="00E835D4">
        <w:t>Assign Tasks to Prepare for June 1 Meeting</w:t>
      </w:r>
      <w:r w:rsidR="00BC5E84">
        <w:tab/>
      </w:r>
      <w:r w:rsidRPr="00BC5E84">
        <w:tab/>
      </w:r>
      <w:r w:rsidRPr="00BC5E84">
        <w:tab/>
      </w:r>
      <w:r w:rsidRPr="00BC5E84">
        <w:rPr>
          <w:b/>
        </w:rPr>
        <w:t>Presenter:</w:t>
      </w:r>
      <w:r w:rsidRPr="00BC5E84">
        <w:t xml:space="preserve"> all Coordinators</w:t>
      </w:r>
    </w:p>
    <w:p w:rsidR="00BC6F78" w:rsidRPr="00BC6F78" w:rsidRDefault="00BC6F78" w:rsidP="00D64B76">
      <w:pPr>
        <w:pStyle w:val="ListParagraph"/>
        <w:numPr>
          <w:ilvl w:val="0"/>
          <w:numId w:val="5"/>
        </w:numPr>
        <w:spacing w:before="120" w:after="120" w:line="276" w:lineRule="auto"/>
      </w:pPr>
      <w:r w:rsidRPr="00BC5E84">
        <w:t xml:space="preserve">Dr. Jester </w:t>
      </w:r>
      <w:r w:rsidR="00D64B76">
        <w:t>opened the floor for adjusting the current meeting schedule. The coordinators decided on the following meeting schedule.</w:t>
      </w:r>
      <w:r>
        <w:t xml:space="preserve"> The meeting schedule will be:</w:t>
      </w:r>
    </w:p>
    <w:p w:rsidR="00BC6F78" w:rsidRPr="009A2270" w:rsidRDefault="00BC6F78" w:rsidP="00D64B76">
      <w:pPr>
        <w:pStyle w:val="ListParagraph"/>
        <w:numPr>
          <w:ilvl w:val="1"/>
          <w:numId w:val="5"/>
        </w:numPr>
        <w:spacing w:before="0" w:after="120" w:line="276" w:lineRule="auto"/>
        <w:rPr>
          <w:rFonts w:asciiTheme="minorHAnsi" w:eastAsia="Times New Roman" w:hAnsiTheme="minorHAnsi" w:cstheme="minorHAnsi"/>
        </w:rPr>
      </w:pPr>
      <w:r w:rsidRPr="009A2270">
        <w:rPr>
          <w:rFonts w:asciiTheme="minorHAnsi" w:eastAsia="Times New Roman" w:hAnsiTheme="minorHAnsi" w:cstheme="minorHAnsi"/>
        </w:rPr>
        <w:t>May 25 - 1hr</w:t>
      </w:r>
    </w:p>
    <w:p w:rsidR="00BC6F78" w:rsidRPr="009A2270" w:rsidRDefault="00BC6F78" w:rsidP="00D64B76">
      <w:pPr>
        <w:pStyle w:val="ListParagraph"/>
        <w:numPr>
          <w:ilvl w:val="1"/>
          <w:numId w:val="5"/>
        </w:numPr>
        <w:spacing w:before="0" w:after="120" w:line="276" w:lineRule="auto"/>
        <w:rPr>
          <w:rFonts w:asciiTheme="minorHAnsi" w:eastAsia="Times New Roman" w:hAnsiTheme="minorHAnsi" w:cstheme="minorHAnsi"/>
        </w:rPr>
      </w:pPr>
      <w:r w:rsidRPr="009A2270">
        <w:rPr>
          <w:rFonts w:asciiTheme="minorHAnsi" w:eastAsia="Times New Roman" w:hAnsiTheme="minorHAnsi" w:cstheme="minorHAnsi"/>
        </w:rPr>
        <w:t>June 8 – 2hrs</w:t>
      </w:r>
    </w:p>
    <w:p w:rsidR="00BC6F78" w:rsidRPr="009A2270" w:rsidRDefault="00BC6F78" w:rsidP="00D64B76">
      <w:pPr>
        <w:pStyle w:val="ListParagraph"/>
        <w:numPr>
          <w:ilvl w:val="1"/>
          <w:numId w:val="5"/>
        </w:numPr>
        <w:spacing w:before="0" w:after="120" w:line="276" w:lineRule="auto"/>
        <w:rPr>
          <w:rFonts w:asciiTheme="minorHAnsi" w:eastAsia="Times New Roman" w:hAnsiTheme="minorHAnsi" w:cstheme="minorHAnsi"/>
        </w:rPr>
      </w:pPr>
      <w:r w:rsidRPr="009A2270">
        <w:rPr>
          <w:rFonts w:asciiTheme="minorHAnsi" w:eastAsia="Times New Roman" w:hAnsiTheme="minorHAnsi" w:cstheme="minorHAnsi"/>
        </w:rPr>
        <w:t>June 22 – 2hrs May change time for Institute</w:t>
      </w:r>
    </w:p>
    <w:p w:rsidR="00BC6F78" w:rsidRPr="009A2270" w:rsidRDefault="00BC6F78" w:rsidP="00D64B76">
      <w:pPr>
        <w:pStyle w:val="ListParagraph"/>
        <w:numPr>
          <w:ilvl w:val="1"/>
          <w:numId w:val="5"/>
        </w:numPr>
        <w:spacing w:before="0" w:after="120" w:line="276" w:lineRule="auto"/>
        <w:rPr>
          <w:rFonts w:asciiTheme="minorHAnsi" w:eastAsia="Times New Roman" w:hAnsiTheme="minorHAnsi" w:cstheme="minorHAnsi"/>
        </w:rPr>
      </w:pPr>
      <w:r w:rsidRPr="009A2270">
        <w:rPr>
          <w:rFonts w:asciiTheme="minorHAnsi" w:eastAsia="Times New Roman" w:hAnsiTheme="minorHAnsi" w:cstheme="minorHAnsi"/>
        </w:rPr>
        <w:t>July 6 – 2hrs</w:t>
      </w:r>
    </w:p>
    <w:p w:rsidR="00BC6F78" w:rsidRPr="009A2270" w:rsidRDefault="00BC6F78" w:rsidP="00D64B76">
      <w:pPr>
        <w:pStyle w:val="ListParagraph"/>
        <w:numPr>
          <w:ilvl w:val="1"/>
          <w:numId w:val="5"/>
        </w:numPr>
        <w:spacing w:before="0" w:after="120" w:line="276" w:lineRule="auto"/>
        <w:rPr>
          <w:rFonts w:asciiTheme="minorHAnsi" w:eastAsia="Times New Roman" w:hAnsiTheme="minorHAnsi" w:cstheme="minorHAnsi"/>
        </w:rPr>
      </w:pPr>
      <w:r w:rsidRPr="009A2270">
        <w:rPr>
          <w:rFonts w:asciiTheme="minorHAnsi" w:eastAsia="Times New Roman" w:hAnsiTheme="minorHAnsi" w:cstheme="minorHAnsi"/>
        </w:rPr>
        <w:t>August 3 – 2hrs</w:t>
      </w:r>
    </w:p>
    <w:p w:rsidR="00E835D4" w:rsidRDefault="008050FE" w:rsidP="00D64B76">
      <w:pPr>
        <w:pStyle w:val="ListParagraph"/>
        <w:numPr>
          <w:ilvl w:val="0"/>
          <w:numId w:val="5"/>
        </w:numPr>
        <w:spacing w:before="120" w:after="120" w:line="276" w:lineRule="auto"/>
      </w:pPr>
      <w:r>
        <w:t xml:space="preserve">Dr. Jester </w:t>
      </w:r>
      <w:r w:rsidR="00162745">
        <w:t>will be editing the eLearning Coordinator Description as discussed via the meeting. The group then decided that they would group edit in Teams that version of the draft as required</w:t>
      </w:r>
      <w:r w:rsidR="00D64B76">
        <w:t xml:space="preserve"> before the next meeting.</w:t>
      </w:r>
    </w:p>
    <w:p w:rsidR="00162745" w:rsidRDefault="00162745" w:rsidP="00D64B76">
      <w:pPr>
        <w:pStyle w:val="ListParagraph"/>
        <w:numPr>
          <w:ilvl w:val="0"/>
          <w:numId w:val="5"/>
        </w:numPr>
        <w:spacing w:before="120" w:after="120" w:line="276" w:lineRule="auto"/>
      </w:pPr>
      <w:r>
        <w:t xml:space="preserve">Dr. Sauer </w:t>
      </w:r>
      <w:r w:rsidR="00D64B76">
        <w:t>uploaded</w:t>
      </w:r>
      <w:r>
        <w:t xml:space="preserve"> copies of the ATC COPs </w:t>
      </w:r>
      <w:r w:rsidR="00D64B76">
        <w:t>w</w:t>
      </w:r>
      <w:r>
        <w:t xml:space="preserve">ebpage in Teams and has begun the editing process. Dr. Jester shared with a groups a webpage from </w:t>
      </w:r>
      <w:hyperlink r:id="rId9" w:history="1">
        <w:r w:rsidRPr="001858C8">
          <w:rPr>
            <w:rStyle w:val="Hyperlink"/>
          </w:rPr>
          <w:t>Polk College</w:t>
        </w:r>
      </w:hyperlink>
      <w:r>
        <w:t xml:space="preserve"> </w:t>
      </w:r>
      <w:r w:rsidR="001858C8">
        <w:t>as an example of the</w:t>
      </w:r>
      <w:r>
        <w:t xml:space="preserve"> expectations </w:t>
      </w:r>
      <w:r w:rsidR="001858C8">
        <w:t xml:space="preserve">that need to be set </w:t>
      </w:r>
      <w:r>
        <w:t>for teaching online that could be included in the COPs.</w:t>
      </w:r>
      <w:r w:rsidR="001858C8">
        <w:t xml:space="preserve"> This will consist of revising the current </w:t>
      </w:r>
      <w:r w:rsidR="001858C8" w:rsidRPr="00D64B76">
        <w:rPr>
          <w:i/>
        </w:rPr>
        <w:t>FSW eLearning Coordinators’ Guide to Teaching Online</w:t>
      </w:r>
      <w:r w:rsidR="001858C8">
        <w:t xml:space="preserve"> and what is in the current </w:t>
      </w:r>
      <w:r w:rsidR="001858C8" w:rsidRPr="00D64B76">
        <w:rPr>
          <w:i/>
        </w:rPr>
        <w:t>ATC Guidelines</w:t>
      </w:r>
      <w:r w:rsidR="001858C8">
        <w:t xml:space="preserve"> document (Found in </w:t>
      </w:r>
      <w:r w:rsidR="00D64B76">
        <w:t>TEAMS &gt;</w:t>
      </w:r>
      <w:r w:rsidR="001858C8">
        <w:t xml:space="preserve"> Online Teaching Certification </w:t>
      </w:r>
      <w:r w:rsidR="00D64B76">
        <w:t>c</w:t>
      </w:r>
      <w:r w:rsidR="001858C8">
        <w:t>hannel</w:t>
      </w:r>
      <w:r w:rsidR="00D64B76">
        <w:t>&gt;</w:t>
      </w:r>
      <w:r w:rsidR="001858C8">
        <w:t xml:space="preserve"> Files </w:t>
      </w:r>
      <w:r w:rsidR="00D64B76">
        <w:t>tab&gt; P</w:t>
      </w:r>
      <w:r w:rsidR="001858C8">
        <w:t>inned to the top</w:t>
      </w:r>
      <w:r w:rsidR="00D64B76">
        <w:t xml:space="preserve"> of the list</w:t>
      </w:r>
      <w:r w:rsidR="001858C8">
        <w:t xml:space="preserve">). This will then be published </w:t>
      </w:r>
      <w:r w:rsidR="00BC6F78">
        <w:t>o</w:t>
      </w:r>
      <w:r w:rsidR="001858C8">
        <w:t>n the FSW Website.</w:t>
      </w:r>
    </w:p>
    <w:p w:rsidR="00D64B76" w:rsidRDefault="00D64B76" w:rsidP="00D64B76">
      <w:pPr>
        <w:spacing w:before="120" w:after="120" w:line="276" w:lineRule="auto"/>
        <w:rPr>
          <w:b/>
          <w:highlight w:val="yellow"/>
        </w:rPr>
      </w:pPr>
    </w:p>
    <w:p w:rsidR="00823332" w:rsidRPr="00BC5E84" w:rsidRDefault="00823332" w:rsidP="00D64B76">
      <w:pPr>
        <w:spacing w:before="120" w:after="120" w:line="276" w:lineRule="auto"/>
      </w:pPr>
      <w:r w:rsidRPr="00E835D4">
        <w:rPr>
          <w:b/>
          <w:highlight w:val="yellow"/>
        </w:rPr>
        <w:t>Action Item:</w:t>
      </w:r>
      <w:r w:rsidRPr="00E835D4">
        <w:rPr>
          <w:b/>
        </w:rPr>
        <w:t xml:space="preserve"> </w:t>
      </w:r>
      <w:r w:rsidR="002B3BE5">
        <w:t>Group edit the in-progress version of the eLearning Coordinator Job Description in Teams</w:t>
      </w:r>
    </w:p>
    <w:p w:rsidR="00823332" w:rsidRPr="00823332" w:rsidRDefault="00823332" w:rsidP="00D64B76">
      <w:pPr>
        <w:spacing w:before="120" w:after="120" w:line="276" w:lineRule="auto"/>
        <w:rPr>
          <w:b/>
        </w:rPr>
      </w:pPr>
      <w:r w:rsidRPr="00823332">
        <w:rPr>
          <w:b/>
        </w:rPr>
        <w:t xml:space="preserve">Person Responsible: </w:t>
      </w:r>
      <w:r w:rsidR="002B3BE5">
        <w:t>all Coordinators</w:t>
      </w:r>
    </w:p>
    <w:p w:rsidR="00823332" w:rsidRDefault="00823332" w:rsidP="00D64B76">
      <w:pPr>
        <w:spacing w:before="120" w:after="120" w:line="276" w:lineRule="auto"/>
      </w:pPr>
      <w:r w:rsidRPr="00823332">
        <w:rPr>
          <w:b/>
        </w:rPr>
        <w:t>Due Date:</w:t>
      </w:r>
      <w:r w:rsidR="002B3BE5">
        <w:rPr>
          <w:b/>
        </w:rPr>
        <w:t xml:space="preserve"> </w:t>
      </w:r>
      <w:r w:rsidR="002B3BE5">
        <w:t>May 25</w:t>
      </w:r>
      <w:r w:rsidRPr="00823332">
        <w:t>, 2021</w:t>
      </w:r>
    </w:p>
    <w:p w:rsidR="00D64B76" w:rsidRDefault="00D64B76" w:rsidP="00D64B76">
      <w:pPr>
        <w:spacing w:before="120" w:after="120" w:line="276" w:lineRule="auto"/>
        <w:rPr>
          <w:b/>
          <w:highlight w:val="yellow"/>
        </w:rPr>
      </w:pPr>
    </w:p>
    <w:p w:rsidR="001858C8" w:rsidRPr="00BC5E84" w:rsidRDefault="001858C8" w:rsidP="00D64B76">
      <w:pPr>
        <w:spacing w:before="120" w:after="120" w:line="276" w:lineRule="auto"/>
      </w:pPr>
      <w:r w:rsidRPr="00E835D4">
        <w:rPr>
          <w:b/>
          <w:highlight w:val="yellow"/>
        </w:rPr>
        <w:t>Action Item:</w:t>
      </w:r>
      <w:r w:rsidRPr="00E835D4">
        <w:rPr>
          <w:b/>
        </w:rPr>
        <w:t xml:space="preserve"> </w:t>
      </w:r>
      <w:r>
        <w:t xml:space="preserve">Review the </w:t>
      </w:r>
      <w:r w:rsidRPr="00D64B76">
        <w:rPr>
          <w:i/>
        </w:rPr>
        <w:t xml:space="preserve">FSW eLearning Coordinators’ Guide to </w:t>
      </w:r>
      <w:r w:rsidR="00D64B76" w:rsidRPr="00D64B76">
        <w:rPr>
          <w:i/>
        </w:rPr>
        <w:t>T</w:t>
      </w:r>
      <w:r w:rsidRPr="00D64B76">
        <w:rPr>
          <w:i/>
        </w:rPr>
        <w:t>eaching Online</w:t>
      </w:r>
      <w:r>
        <w:t xml:space="preserve"> and the </w:t>
      </w:r>
      <w:r w:rsidRPr="00D64B76">
        <w:rPr>
          <w:i/>
        </w:rPr>
        <w:t>ATC Guidelines</w:t>
      </w:r>
      <w:r>
        <w:t xml:space="preserve"> document and determine what content should be revised, organized, etc. And bring these ideas</w:t>
      </w:r>
      <w:r w:rsidR="00BC6F78">
        <w:t xml:space="preserve"> to the next eLearning Coordinator Meeting.</w:t>
      </w:r>
    </w:p>
    <w:p w:rsidR="001858C8" w:rsidRPr="00823332" w:rsidRDefault="001858C8" w:rsidP="00D64B76">
      <w:pPr>
        <w:spacing w:before="120" w:after="120" w:line="276" w:lineRule="auto"/>
        <w:rPr>
          <w:b/>
        </w:rPr>
      </w:pPr>
      <w:r w:rsidRPr="00823332">
        <w:rPr>
          <w:b/>
        </w:rPr>
        <w:t xml:space="preserve">Person Responsible: </w:t>
      </w:r>
      <w:r>
        <w:t>all Coordinators</w:t>
      </w:r>
    </w:p>
    <w:p w:rsidR="001858C8" w:rsidRDefault="001858C8" w:rsidP="00D64B76">
      <w:pPr>
        <w:spacing w:before="120" w:after="120" w:line="276" w:lineRule="auto"/>
        <w:rPr>
          <w:b/>
        </w:rPr>
      </w:pPr>
      <w:r w:rsidRPr="00823332">
        <w:rPr>
          <w:b/>
        </w:rPr>
        <w:t>Due Date:</w:t>
      </w:r>
      <w:r>
        <w:rPr>
          <w:b/>
        </w:rPr>
        <w:t xml:space="preserve"> </w:t>
      </w:r>
      <w:r>
        <w:t>May 25</w:t>
      </w:r>
      <w:r w:rsidRPr="00823332">
        <w:t>, 2021</w:t>
      </w:r>
      <w:bookmarkStart w:id="2" w:name="_GoBack"/>
      <w:bookmarkEnd w:id="2"/>
    </w:p>
    <w:p w:rsidR="00D64B76" w:rsidRDefault="00D64B76" w:rsidP="00D64B76">
      <w:pPr>
        <w:spacing w:before="120" w:after="120" w:line="276" w:lineRule="auto"/>
        <w:rPr>
          <w:b/>
        </w:rPr>
      </w:pPr>
    </w:p>
    <w:p w:rsidR="00C5653F" w:rsidRPr="00BC5E84" w:rsidRDefault="00C5653F" w:rsidP="00D64B76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5: </w:t>
      </w:r>
      <w:r w:rsidR="00E835D4">
        <w:t>Next Meeting</w:t>
      </w:r>
      <w:r w:rsidR="00E835D4">
        <w:tab/>
      </w:r>
      <w:r w:rsidR="00BC5E84">
        <w:tab/>
      </w:r>
      <w:r w:rsidR="00BC5E84">
        <w:tab/>
      </w:r>
      <w:r w:rsidR="00BC5E84">
        <w:tab/>
      </w:r>
      <w:r w:rsidR="00BC5E84">
        <w:tab/>
      </w:r>
      <w:r w:rsidRPr="00BC5E84">
        <w:tab/>
      </w:r>
      <w:r w:rsidRPr="00BC5E84">
        <w:rPr>
          <w:b/>
        </w:rPr>
        <w:t>Presenter:</w:t>
      </w:r>
      <w:r w:rsidRPr="00BC5E84">
        <w:t xml:space="preserve"> all Coordinators</w:t>
      </w:r>
    </w:p>
    <w:p w:rsidR="00BC5E84" w:rsidRPr="00BC5E84" w:rsidRDefault="00A44580" w:rsidP="00D64B76">
      <w:pPr>
        <w:pStyle w:val="ListParagraph"/>
        <w:numPr>
          <w:ilvl w:val="0"/>
          <w:numId w:val="10"/>
        </w:numPr>
        <w:spacing w:before="120" w:after="120" w:line="276" w:lineRule="auto"/>
      </w:pPr>
      <w:r w:rsidRPr="00BC5E84">
        <w:t xml:space="preserve">The </w:t>
      </w:r>
      <w:r>
        <w:t xml:space="preserve">next eLearning Coordinator Meeting will be held Tuesday, </w:t>
      </w:r>
      <w:r w:rsidR="002B3BE5">
        <w:t>May</w:t>
      </w:r>
      <w:r w:rsidR="00E835D4">
        <w:t xml:space="preserve"> </w:t>
      </w:r>
      <w:r w:rsidR="002B3BE5">
        <w:t>25</w:t>
      </w:r>
      <w:r>
        <w:t>, 2021 from 10 to 1</w:t>
      </w:r>
      <w:r w:rsidR="002B3BE5">
        <w:t>1</w:t>
      </w:r>
      <w:r>
        <w:t xml:space="preserve"> </w:t>
      </w:r>
      <w:r w:rsidR="002B3BE5">
        <w:t>A</w:t>
      </w:r>
      <w:r>
        <w:t>.M.</w:t>
      </w:r>
    </w:p>
    <w:p w:rsidR="00F80ABB" w:rsidRPr="00BC5E84" w:rsidRDefault="00F80ABB" w:rsidP="00D64B76">
      <w:pPr>
        <w:spacing w:before="120" w:after="120" w:line="276" w:lineRule="auto"/>
        <w:rPr>
          <w:i/>
        </w:rPr>
      </w:pPr>
      <w:r w:rsidRPr="00BC5E84">
        <w:rPr>
          <w:i/>
        </w:rPr>
        <w:t>Respectfully submitted by Jillian Patch at 1</w:t>
      </w:r>
      <w:r w:rsidR="00E835D4">
        <w:rPr>
          <w:i/>
        </w:rPr>
        <w:t>2</w:t>
      </w:r>
      <w:r w:rsidRPr="00BC5E84">
        <w:rPr>
          <w:i/>
        </w:rPr>
        <w:t xml:space="preserve">:00 </w:t>
      </w:r>
      <w:r w:rsidR="00E835D4">
        <w:rPr>
          <w:i/>
        </w:rPr>
        <w:t>P</w:t>
      </w:r>
      <w:r w:rsidRPr="00BC5E84">
        <w:rPr>
          <w:i/>
        </w:rPr>
        <w:t>M.</w:t>
      </w:r>
    </w:p>
    <w:sectPr w:rsidR="00F80ABB" w:rsidRPr="00BC5E84">
      <w:footerReference w:type="default" r:id="rId10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514" w:rsidRDefault="005E6514">
      <w:pPr>
        <w:spacing w:before="0" w:after="0"/>
      </w:pPr>
      <w:r>
        <w:separator/>
      </w:r>
    </w:p>
  </w:endnote>
  <w:endnote w:type="continuationSeparator" w:id="0">
    <w:p w:rsidR="005E6514" w:rsidRDefault="005E6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514" w:rsidRDefault="005E6514">
      <w:pPr>
        <w:spacing w:before="0" w:after="0"/>
      </w:pPr>
      <w:r>
        <w:separator/>
      </w:r>
    </w:p>
  </w:footnote>
  <w:footnote w:type="continuationSeparator" w:id="0">
    <w:p w:rsidR="005E6514" w:rsidRDefault="005E65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33B75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85ED2"/>
    <w:multiLevelType w:val="hybridMultilevel"/>
    <w:tmpl w:val="C2BC5722"/>
    <w:lvl w:ilvl="0" w:tplc="2EEA1CD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850D3"/>
    <w:multiLevelType w:val="hybridMultilevel"/>
    <w:tmpl w:val="FD0C73E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3507"/>
    <w:rsid w:val="0002436B"/>
    <w:rsid w:val="00027541"/>
    <w:rsid w:val="00036974"/>
    <w:rsid w:val="000513DA"/>
    <w:rsid w:val="00075CA1"/>
    <w:rsid w:val="0007678C"/>
    <w:rsid w:val="00081CC8"/>
    <w:rsid w:val="000A0981"/>
    <w:rsid w:val="000A3801"/>
    <w:rsid w:val="000B39A3"/>
    <w:rsid w:val="000B7CD8"/>
    <w:rsid w:val="000E5D69"/>
    <w:rsid w:val="000E5EF6"/>
    <w:rsid w:val="000F2105"/>
    <w:rsid w:val="00106FC4"/>
    <w:rsid w:val="001208CA"/>
    <w:rsid w:val="00121109"/>
    <w:rsid w:val="0013777E"/>
    <w:rsid w:val="0015676E"/>
    <w:rsid w:val="00156CB5"/>
    <w:rsid w:val="00162745"/>
    <w:rsid w:val="00166DCA"/>
    <w:rsid w:val="00167708"/>
    <w:rsid w:val="001858C8"/>
    <w:rsid w:val="001B0A4F"/>
    <w:rsid w:val="001B1F7E"/>
    <w:rsid w:val="001C4154"/>
    <w:rsid w:val="001C4A12"/>
    <w:rsid w:val="001D1EF5"/>
    <w:rsid w:val="001D4561"/>
    <w:rsid w:val="001D7E00"/>
    <w:rsid w:val="001F7FBD"/>
    <w:rsid w:val="00206024"/>
    <w:rsid w:val="00210F72"/>
    <w:rsid w:val="00213669"/>
    <w:rsid w:val="0022074E"/>
    <w:rsid w:val="00226F2D"/>
    <w:rsid w:val="00230F0B"/>
    <w:rsid w:val="00236F39"/>
    <w:rsid w:val="00245730"/>
    <w:rsid w:val="00254929"/>
    <w:rsid w:val="00257E07"/>
    <w:rsid w:val="002776FC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71AB"/>
    <w:rsid w:val="002F00D2"/>
    <w:rsid w:val="002F6B6E"/>
    <w:rsid w:val="0032055C"/>
    <w:rsid w:val="00321497"/>
    <w:rsid w:val="00323201"/>
    <w:rsid w:val="00327968"/>
    <w:rsid w:val="00343377"/>
    <w:rsid w:val="00344AB0"/>
    <w:rsid w:val="00350001"/>
    <w:rsid w:val="00351FB9"/>
    <w:rsid w:val="00366730"/>
    <w:rsid w:val="00375DC1"/>
    <w:rsid w:val="00392951"/>
    <w:rsid w:val="003C590E"/>
    <w:rsid w:val="003D144E"/>
    <w:rsid w:val="003D2D93"/>
    <w:rsid w:val="004024DC"/>
    <w:rsid w:val="00403B86"/>
    <w:rsid w:val="00405B7D"/>
    <w:rsid w:val="0040693C"/>
    <w:rsid w:val="00413EF7"/>
    <w:rsid w:val="00432B3D"/>
    <w:rsid w:val="004456E2"/>
    <w:rsid w:val="00446163"/>
    <w:rsid w:val="004576C3"/>
    <w:rsid w:val="00470C00"/>
    <w:rsid w:val="00470C56"/>
    <w:rsid w:val="00472CDE"/>
    <w:rsid w:val="004852D7"/>
    <w:rsid w:val="004A174C"/>
    <w:rsid w:val="004A4E61"/>
    <w:rsid w:val="004D0860"/>
    <w:rsid w:val="004F2822"/>
    <w:rsid w:val="00503549"/>
    <w:rsid w:val="00540F5C"/>
    <w:rsid w:val="00571BAE"/>
    <w:rsid w:val="005908B1"/>
    <w:rsid w:val="00596027"/>
    <w:rsid w:val="005C2BF5"/>
    <w:rsid w:val="005E6514"/>
    <w:rsid w:val="005E7694"/>
    <w:rsid w:val="005E7DF2"/>
    <w:rsid w:val="005F3841"/>
    <w:rsid w:val="006015D7"/>
    <w:rsid w:val="00605EFC"/>
    <w:rsid w:val="00610541"/>
    <w:rsid w:val="00644625"/>
    <w:rsid w:val="00695F72"/>
    <w:rsid w:val="006A650F"/>
    <w:rsid w:val="006B66A7"/>
    <w:rsid w:val="006C5FC3"/>
    <w:rsid w:val="00701923"/>
    <w:rsid w:val="00716E2F"/>
    <w:rsid w:val="00717481"/>
    <w:rsid w:val="00724348"/>
    <w:rsid w:val="00743E94"/>
    <w:rsid w:val="007478BF"/>
    <w:rsid w:val="00770C92"/>
    <w:rsid w:val="00777ED6"/>
    <w:rsid w:val="00786BB9"/>
    <w:rsid w:val="007A17ED"/>
    <w:rsid w:val="007A7762"/>
    <w:rsid w:val="007C1C0A"/>
    <w:rsid w:val="007D1130"/>
    <w:rsid w:val="007D60BB"/>
    <w:rsid w:val="007D6CB1"/>
    <w:rsid w:val="007D725C"/>
    <w:rsid w:val="007E1C5C"/>
    <w:rsid w:val="00802E29"/>
    <w:rsid w:val="008050FE"/>
    <w:rsid w:val="00817858"/>
    <w:rsid w:val="00820A12"/>
    <w:rsid w:val="00823332"/>
    <w:rsid w:val="00824097"/>
    <w:rsid w:val="008372BB"/>
    <w:rsid w:val="00837DEB"/>
    <w:rsid w:val="0085250F"/>
    <w:rsid w:val="0086348D"/>
    <w:rsid w:val="008705F0"/>
    <w:rsid w:val="008B5869"/>
    <w:rsid w:val="008C5AE2"/>
    <w:rsid w:val="008C7073"/>
    <w:rsid w:val="008E2865"/>
    <w:rsid w:val="008F7369"/>
    <w:rsid w:val="009174FC"/>
    <w:rsid w:val="00922C95"/>
    <w:rsid w:val="00931AFE"/>
    <w:rsid w:val="00952679"/>
    <w:rsid w:val="009640F8"/>
    <w:rsid w:val="00984F4A"/>
    <w:rsid w:val="009A2270"/>
    <w:rsid w:val="009A6078"/>
    <w:rsid w:val="009B32D3"/>
    <w:rsid w:val="009B6ECF"/>
    <w:rsid w:val="009C7233"/>
    <w:rsid w:val="009D2311"/>
    <w:rsid w:val="009D2701"/>
    <w:rsid w:val="009E6300"/>
    <w:rsid w:val="009E6FCF"/>
    <w:rsid w:val="00A131A8"/>
    <w:rsid w:val="00A421BD"/>
    <w:rsid w:val="00A44580"/>
    <w:rsid w:val="00A51A20"/>
    <w:rsid w:val="00A51FE7"/>
    <w:rsid w:val="00A52331"/>
    <w:rsid w:val="00A7159D"/>
    <w:rsid w:val="00A9012B"/>
    <w:rsid w:val="00AB3113"/>
    <w:rsid w:val="00AB510C"/>
    <w:rsid w:val="00AC5AAB"/>
    <w:rsid w:val="00AE0822"/>
    <w:rsid w:val="00AE6C0C"/>
    <w:rsid w:val="00AF3647"/>
    <w:rsid w:val="00AF7337"/>
    <w:rsid w:val="00B16AA3"/>
    <w:rsid w:val="00B50332"/>
    <w:rsid w:val="00B521BD"/>
    <w:rsid w:val="00B55A3D"/>
    <w:rsid w:val="00B625D1"/>
    <w:rsid w:val="00B83AAF"/>
    <w:rsid w:val="00BA3060"/>
    <w:rsid w:val="00BA546A"/>
    <w:rsid w:val="00BA6D3A"/>
    <w:rsid w:val="00BC5E84"/>
    <w:rsid w:val="00BC6F78"/>
    <w:rsid w:val="00BC7385"/>
    <w:rsid w:val="00BE0352"/>
    <w:rsid w:val="00BF7303"/>
    <w:rsid w:val="00C05E1E"/>
    <w:rsid w:val="00C136F0"/>
    <w:rsid w:val="00C15F06"/>
    <w:rsid w:val="00C5653F"/>
    <w:rsid w:val="00C634A0"/>
    <w:rsid w:val="00C6463A"/>
    <w:rsid w:val="00C7427D"/>
    <w:rsid w:val="00C940BD"/>
    <w:rsid w:val="00CA0DD8"/>
    <w:rsid w:val="00CA33B9"/>
    <w:rsid w:val="00CA4B86"/>
    <w:rsid w:val="00CB1FA8"/>
    <w:rsid w:val="00CB3DA9"/>
    <w:rsid w:val="00CE06F2"/>
    <w:rsid w:val="00CE4516"/>
    <w:rsid w:val="00CF0201"/>
    <w:rsid w:val="00CF2573"/>
    <w:rsid w:val="00CF3179"/>
    <w:rsid w:val="00CF468E"/>
    <w:rsid w:val="00CF62B4"/>
    <w:rsid w:val="00D03613"/>
    <w:rsid w:val="00D21B16"/>
    <w:rsid w:val="00D41218"/>
    <w:rsid w:val="00D630B4"/>
    <w:rsid w:val="00D64B76"/>
    <w:rsid w:val="00D7337C"/>
    <w:rsid w:val="00D916DB"/>
    <w:rsid w:val="00D95164"/>
    <w:rsid w:val="00DA1650"/>
    <w:rsid w:val="00DB5B21"/>
    <w:rsid w:val="00DE3DBD"/>
    <w:rsid w:val="00E01F19"/>
    <w:rsid w:val="00E30CAF"/>
    <w:rsid w:val="00E31848"/>
    <w:rsid w:val="00E31D6E"/>
    <w:rsid w:val="00E32A86"/>
    <w:rsid w:val="00E45A05"/>
    <w:rsid w:val="00E47AA0"/>
    <w:rsid w:val="00E66575"/>
    <w:rsid w:val="00E778A0"/>
    <w:rsid w:val="00E818A6"/>
    <w:rsid w:val="00E835D4"/>
    <w:rsid w:val="00EA0331"/>
    <w:rsid w:val="00EB283A"/>
    <w:rsid w:val="00EF2B51"/>
    <w:rsid w:val="00EF7A8F"/>
    <w:rsid w:val="00F051F0"/>
    <w:rsid w:val="00F11712"/>
    <w:rsid w:val="00F21CCD"/>
    <w:rsid w:val="00F31D0B"/>
    <w:rsid w:val="00F43627"/>
    <w:rsid w:val="00F54673"/>
    <w:rsid w:val="00F60579"/>
    <w:rsid w:val="00F61ABC"/>
    <w:rsid w:val="00F749B2"/>
    <w:rsid w:val="00F80ABB"/>
    <w:rsid w:val="00F9146A"/>
    <w:rsid w:val="00FA04B4"/>
    <w:rsid w:val="00FA27AA"/>
    <w:rsid w:val="00FB4AE5"/>
    <w:rsid w:val="00FD70B0"/>
    <w:rsid w:val="00FD794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559E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k.edu/technology-services/instructional-technology/guidelines-for-teaching-in-the-online-enviro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4</cp:revision>
  <dcterms:created xsi:type="dcterms:W3CDTF">2021-05-18T12:45:00Z</dcterms:created>
  <dcterms:modified xsi:type="dcterms:W3CDTF">2021-05-18T15:55:00Z</dcterms:modified>
</cp:coreProperties>
</file>