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247CB66E" w:rsidR="00EC49B0" w:rsidRDefault="006035B8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</w:p>
    <w:p w14:paraId="6ECEC172" w14:textId="1D46914A" w:rsidR="00EC49B0" w:rsidRDefault="00193908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12-3-2021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1A1C8E68" w:rsidR="00EC49B0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IGCC progress</w:t>
      </w:r>
      <w:r w:rsidR="006035B8">
        <w:rPr>
          <w:sz w:val="24"/>
          <w:szCs w:val="24"/>
        </w:rPr>
        <w:t xml:space="preserve">: Dr. Tawil reported that all IGCC committee completed their reviews. </w:t>
      </w:r>
    </w:p>
    <w:p w14:paraId="2BACC287" w14:textId="0D05C415" w:rsidR="00193908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non-support for Dr. Kodsey</w:t>
      </w:r>
      <w:r w:rsidR="006035B8">
        <w:rPr>
          <w:sz w:val="24"/>
          <w:szCs w:val="24"/>
        </w:rPr>
        <w:t xml:space="preserve">: Dr. Tawil reviewed the portfolio for Dr. Kodsey with the CCRC and completed the review form which will be sent to the provost and the president upon request. </w:t>
      </w:r>
    </w:p>
    <w:p w14:paraId="2B95C88E" w14:textId="5DD3F961" w:rsidR="00EC49B0" w:rsidRDefault="00193908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193908"/>
    <w:rsid w:val="00206295"/>
    <w:rsid w:val="003A7BDF"/>
    <w:rsid w:val="006035B8"/>
    <w:rsid w:val="00905408"/>
    <w:rsid w:val="00AF3D39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2</cp:revision>
  <dcterms:created xsi:type="dcterms:W3CDTF">2022-03-11T18:32:00Z</dcterms:created>
  <dcterms:modified xsi:type="dcterms:W3CDTF">2022-03-11T18:32:00Z</dcterms:modified>
</cp:coreProperties>
</file>