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r w:rsidRPr="002308D8">
              <w:rPr>
                <w:b/>
                <w:bCs/>
                <w:color w:val="002060"/>
              </w:rPr>
              <w:t xml:space="preserve">Professional Development Committee </w:t>
            </w:r>
          </w:p>
          <w:p w14:paraId="7D076498" w14:textId="0E44AB4F" w:rsidR="002308D8" w:rsidRDefault="00B335A3" w:rsidP="002308D8">
            <w:pPr>
              <w:pStyle w:val="Title"/>
            </w:pPr>
            <w:r>
              <w:rPr>
                <w:b/>
                <w:bCs/>
                <w:color w:val="002060"/>
              </w:rPr>
              <w:t>Meeting Minutes</w:t>
            </w:r>
          </w:p>
        </w:tc>
      </w:tr>
    </w:tbl>
    <w:tbl>
      <w:tblPr>
        <w:tblStyle w:val="TableGrid"/>
        <w:tblW w:w="8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232"/>
        <w:gridCol w:w="782"/>
        <w:gridCol w:w="742"/>
        <w:gridCol w:w="768"/>
        <w:gridCol w:w="1472"/>
        <w:gridCol w:w="714"/>
        <w:gridCol w:w="832"/>
        <w:gridCol w:w="733"/>
        <w:gridCol w:w="612"/>
      </w:tblGrid>
      <w:tr w:rsidR="002308D8" w:rsidRPr="002308D8" w14:paraId="5CDD6CA9" w14:textId="77777777" w:rsidTr="00FF4E79">
        <w:trPr>
          <w:trHeight w:val="305"/>
          <w:jc w:val="center"/>
        </w:trPr>
        <w:tc>
          <w:tcPr>
            <w:tcW w:w="1113" w:type="dxa"/>
          </w:tcPr>
          <w:p w14:paraId="5AE75C09" w14:textId="77777777" w:rsidR="002308D8" w:rsidRPr="009D391D" w:rsidRDefault="002308D8" w:rsidP="002308D8">
            <w:pPr>
              <w:pStyle w:val="Title"/>
              <w:spacing w:before="0" w:after="0" w:line="240" w:lineRule="auto"/>
              <w:jc w:val="left"/>
              <w:rPr>
                <w:rFonts w:asciiTheme="minorHAnsi" w:hAnsiTheme="minorHAnsi"/>
                <w:color w:val="auto"/>
                <w:sz w:val="24"/>
                <w:szCs w:val="24"/>
              </w:rPr>
            </w:pPr>
            <w:r w:rsidRPr="009D391D">
              <w:rPr>
                <w:rFonts w:asciiTheme="minorHAnsi" w:hAnsiTheme="minorHAnsi"/>
                <w:color w:val="auto"/>
                <w:sz w:val="24"/>
                <w:szCs w:val="24"/>
              </w:rPr>
              <w:t xml:space="preserve">Location: </w:t>
            </w:r>
          </w:p>
        </w:tc>
        <w:tc>
          <w:tcPr>
            <w:tcW w:w="6887" w:type="dxa"/>
            <w:gridSpan w:val="9"/>
          </w:tcPr>
          <w:p w14:paraId="78C29BBC" w14:textId="63F6B9D0" w:rsidR="002308D8" w:rsidRPr="00333A21" w:rsidRDefault="00AB37F0" w:rsidP="002308D8">
            <w:pPr>
              <w:pStyle w:val="Title"/>
              <w:spacing w:before="0" w:after="0" w:line="240" w:lineRule="auto"/>
              <w:jc w:val="left"/>
              <w:rPr>
                <w:rFonts w:asciiTheme="minorHAnsi" w:hAnsiTheme="minorHAnsi"/>
                <w:color w:val="auto"/>
                <w:sz w:val="24"/>
                <w:szCs w:val="24"/>
              </w:rPr>
            </w:pPr>
            <w:hyperlink r:id="rId5" w:history="1">
              <w:r w:rsidR="009D391D" w:rsidRPr="009D391D">
                <w:rPr>
                  <w:rStyle w:val="Hyperlink"/>
                  <w:rFonts w:asciiTheme="minorHAnsi" w:hAnsiTheme="minorHAnsi"/>
                  <w:sz w:val="24"/>
                  <w:szCs w:val="24"/>
                </w:rPr>
                <w:t>https://fsw.zoom.us/j/94411446259</w:t>
              </w:r>
            </w:hyperlink>
            <w:r w:rsidR="009D391D">
              <w:rPr>
                <w:rFonts w:asciiTheme="minorHAnsi" w:hAnsiTheme="minorHAnsi"/>
                <w:color w:val="auto"/>
                <w:sz w:val="24"/>
                <w:szCs w:val="24"/>
              </w:rPr>
              <w:t xml:space="preserve"> </w:t>
            </w:r>
          </w:p>
        </w:tc>
      </w:tr>
      <w:tr w:rsidR="002308D8" w:rsidRPr="002308D8" w14:paraId="5ABD06D7" w14:textId="77777777" w:rsidTr="00FF4E79">
        <w:trPr>
          <w:jc w:val="center"/>
        </w:trPr>
        <w:tc>
          <w:tcPr>
            <w:tcW w:w="1113" w:type="dxa"/>
          </w:tcPr>
          <w:p w14:paraId="359E88DB" w14:textId="2C7ACF84" w:rsidR="002308D8" w:rsidRPr="000877E3" w:rsidRDefault="002308D8" w:rsidP="002308D8">
            <w:pPr>
              <w:pStyle w:val="Title"/>
              <w:spacing w:before="0" w:after="0" w:line="240" w:lineRule="auto"/>
              <w:jc w:val="left"/>
              <w:rPr>
                <w:rFonts w:asciiTheme="minorHAnsi" w:hAnsiTheme="minorHAnsi"/>
                <w:color w:val="auto"/>
                <w:sz w:val="24"/>
                <w:szCs w:val="24"/>
              </w:rPr>
            </w:pPr>
            <w:r w:rsidRPr="000877E3">
              <w:rPr>
                <w:rFonts w:asciiTheme="minorHAnsi" w:hAnsiTheme="minorHAnsi"/>
                <w:color w:val="auto"/>
                <w:sz w:val="24"/>
                <w:szCs w:val="24"/>
              </w:rPr>
              <w:t>Date:</w:t>
            </w:r>
            <w:r w:rsidR="000877E3" w:rsidRPr="000877E3">
              <w:rPr>
                <w:rFonts w:asciiTheme="minorHAnsi" w:hAnsiTheme="minorHAnsi"/>
                <w:color w:val="auto"/>
                <w:sz w:val="24"/>
                <w:szCs w:val="24"/>
              </w:rPr>
              <w:t xml:space="preserve"> </w:t>
            </w:r>
          </w:p>
        </w:tc>
        <w:tc>
          <w:tcPr>
            <w:tcW w:w="6887" w:type="dxa"/>
            <w:gridSpan w:val="9"/>
          </w:tcPr>
          <w:p w14:paraId="1DF4FDE5" w14:textId="469A6078" w:rsidR="002308D8" w:rsidRPr="000877E3" w:rsidRDefault="003B5A77" w:rsidP="003B5A77">
            <w:pPr>
              <w:pStyle w:val="Title"/>
              <w:spacing w:before="0" w:after="0" w:line="240" w:lineRule="auto"/>
              <w:jc w:val="left"/>
              <w:rPr>
                <w:rFonts w:asciiTheme="minorHAnsi" w:hAnsiTheme="minorHAnsi"/>
                <w:color w:val="000000" w:themeColor="text1"/>
                <w:sz w:val="24"/>
                <w:szCs w:val="24"/>
              </w:rPr>
            </w:pPr>
            <w:r>
              <w:rPr>
                <w:rFonts w:asciiTheme="minorHAnsi" w:hAnsiTheme="minorHAnsi"/>
                <w:color w:val="000000" w:themeColor="text1"/>
                <w:sz w:val="24"/>
                <w:szCs w:val="24"/>
              </w:rPr>
              <w:t>October 1st</w:t>
            </w:r>
            <w:r w:rsidR="000877E3" w:rsidRPr="000877E3">
              <w:rPr>
                <w:rFonts w:asciiTheme="minorHAnsi" w:hAnsiTheme="minorHAnsi"/>
                <w:color w:val="000000" w:themeColor="text1"/>
                <w:sz w:val="24"/>
                <w:szCs w:val="24"/>
              </w:rPr>
              <w:t>, 2021</w:t>
            </w:r>
          </w:p>
        </w:tc>
      </w:tr>
      <w:tr w:rsidR="002308D8" w:rsidRPr="002308D8" w14:paraId="71A5BC11" w14:textId="77777777" w:rsidTr="00FF4E79">
        <w:trPr>
          <w:jc w:val="center"/>
        </w:trPr>
        <w:tc>
          <w:tcPr>
            <w:tcW w:w="1113" w:type="dxa"/>
          </w:tcPr>
          <w:p w14:paraId="20BC5F57" w14:textId="77777777" w:rsidR="002308D8" w:rsidRPr="000877E3" w:rsidRDefault="002308D8" w:rsidP="002308D8">
            <w:pPr>
              <w:pStyle w:val="Title"/>
              <w:spacing w:before="0" w:after="0" w:line="240" w:lineRule="auto"/>
              <w:jc w:val="left"/>
              <w:rPr>
                <w:rFonts w:asciiTheme="minorHAnsi" w:hAnsiTheme="minorHAnsi"/>
                <w:color w:val="auto"/>
                <w:sz w:val="24"/>
                <w:szCs w:val="24"/>
              </w:rPr>
            </w:pPr>
            <w:r w:rsidRPr="000877E3">
              <w:rPr>
                <w:rFonts w:asciiTheme="minorHAnsi" w:hAnsiTheme="minorHAnsi"/>
                <w:color w:val="auto"/>
                <w:sz w:val="24"/>
                <w:szCs w:val="24"/>
              </w:rPr>
              <w:t xml:space="preserve">Time: </w:t>
            </w:r>
          </w:p>
        </w:tc>
        <w:tc>
          <w:tcPr>
            <w:tcW w:w="6887" w:type="dxa"/>
            <w:gridSpan w:val="9"/>
          </w:tcPr>
          <w:p w14:paraId="75A26265" w14:textId="10131D78" w:rsidR="00B335A3" w:rsidRPr="00B335A3" w:rsidRDefault="000877E3" w:rsidP="00B335A3">
            <w:pPr>
              <w:pStyle w:val="Title"/>
              <w:spacing w:before="0" w:after="0" w:line="240" w:lineRule="auto"/>
              <w:jc w:val="left"/>
              <w:rPr>
                <w:rFonts w:asciiTheme="minorHAnsi" w:hAnsiTheme="minorHAnsi"/>
                <w:color w:val="auto"/>
                <w:sz w:val="24"/>
                <w:szCs w:val="24"/>
              </w:rPr>
            </w:pPr>
            <w:r>
              <w:rPr>
                <w:rFonts w:asciiTheme="minorHAnsi" w:hAnsiTheme="minorHAnsi"/>
                <w:color w:val="auto"/>
                <w:sz w:val="24"/>
                <w:szCs w:val="24"/>
              </w:rPr>
              <w:t>1:00-2:30pm</w:t>
            </w:r>
          </w:p>
        </w:tc>
      </w:tr>
      <w:tr w:rsidR="00B335A3" w:rsidRPr="00A75CEC" w14:paraId="215A78DE"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5D6FF125" w14:textId="77777777" w:rsidR="00B335A3" w:rsidRPr="00A75CEC" w:rsidRDefault="00B335A3" w:rsidP="00D35AC1">
            <w:pPr>
              <w:spacing w:after="0" w:line="240" w:lineRule="auto"/>
              <w:rPr>
                <w:rFonts w:eastAsiaTheme="minorHAnsi" w:cstheme="minorHAnsi"/>
                <w:color w:val="auto"/>
                <w:sz w:val="16"/>
                <w:szCs w:val="16"/>
                <w:lang w:eastAsia="en-US"/>
              </w:rPr>
            </w:pPr>
          </w:p>
        </w:tc>
        <w:tc>
          <w:tcPr>
            <w:tcW w:w="782" w:type="dxa"/>
          </w:tcPr>
          <w:p w14:paraId="2A830769"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7FC0215B"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68" w:type="dxa"/>
          </w:tcPr>
          <w:p w14:paraId="08CC9493"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c>
          <w:tcPr>
            <w:tcW w:w="1472" w:type="dxa"/>
            <w:shd w:val="clear" w:color="auto" w:fill="D0CECE" w:themeFill="background2" w:themeFillShade="E6"/>
          </w:tcPr>
          <w:p w14:paraId="2B6C9043" w14:textId="77777777" w:rsidR="00B335A3" w:rsidRPr="00A75CEC" w:rsidRDefault="00B335A3" w:rsidP="00D35AC1">
            <w:pPr>
              <w:spacing w:after="0" w:line="240" w:lineRule="auto"/>
              <w:rPr>
                <w:rFonts w:eastAsiaTheme="minorHAnsi" w:cstheme="minorHAnsi"/>
                <w:color w:val="auto"/>
                <w:sz w:val="16"/>
                <w:szCs w:val="16"/>
                <w:lang w:eastAsia="en-US"/>
              </w:rPr>
            </w:pPr>
          </w:p>
        </w:tc>
        <w:tc>
          <w:tcPr>
            <w:tcW w:w="714" w:type="dxa"/>
          </w:tcPr>
          <w:p w14:paraId="7EE73167"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832" w:type="dxa"/>
            <w:shd w:val="clear" w:color="auto" w:fill="D0CECE" w:themeFill="background2" w:themeFillShade="E6"/>
          </w:tcPr>
          <w:p w14:paraId="065F3F2C" w14:textId="77777777" w:rsidR="00B335A3" w:rsidRPr="00A75CEC" w:rsidRDefault="00B335A3" w:rsidP="00D35AC1">
            <w:pPr>
              <w:spacing w:after="0" w:line="240" w:lineRule="auto"/>
              <w:jc w:val="center"/>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33" w:type="dxa"/>
          </w:tcPr>
          <w:p w14:paraId="0F072D1D"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r>
      <w:tr w:rsidR="004015DE" w:rsidRPr="00A75CEC" w14:paraId="3AF28422"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26DBB37E" w14:textId="3EC2A658"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Krissy Cabral</w:t>
            </w:r>
          </w:p>
        </w:tc>
        <w:tc>
          <w:tcPr>
            <w:tcW w:w="782" w:type="dxa"/>
          </w:tcPr>
          <w:p w14:paraId="5581B041" w14:textId="4C745961"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B539264"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0023EBEF"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D1EEEFC" w14:textId="33C6C013"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Lauren </w:t>
            </w:r>
            <w:proofErr w:type="spellStart"/>
            <w:r w:rsidRPr="00A75CEC">
              <w:rPr>
                <w:rFonts w:eastAsiaTheme="minorHAnsi" w:cstheme="minorHAnsi"/>
                <w:color w:val="auto"/>
                <w:sz w:val="16"/>
                <w:szCs w:val="16"/>
                <w:lang w:eastAsia="en-US"/>
              </w:rPr>
              <w:t>Madak</w:t>
            </w:r>
            <w:proofErr w:type="spellEnd"/>
          </w:p>
        </w:tc>
        <w:tc>
          <w:tcPr>
            <w:tcW w:w="714" w:type="dxa"/>
          </w:tcPr>
          <w:p w14:paraId="26C33E79" w14:textId="5DFA5F27"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2B4072AA"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627B9AE7"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2564FBF"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04C3DBA1" w14:textId="77777777"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Jason Calabrese</w:t>
            </w:r>
          </w:p>
        </w:tc>
        <w:tc>
          <w:tcPr>
            <w:tcW w:w="782" w:type="dxa"/>
          </w:tcPr>
          <w:p w14:paraId="68CD69B5" w14:textId="77777777"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2B5D23C4"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2F31D5F8"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25EA54AD" w14:textId="6AC3627B"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Sabine </w:t>
            </w:r>
            <w:proofErr w:type="spellStart"/>
            <w:r w:rsidRPr="00A75CEC">
              <w:rPr>
                <w:rFonts w:eastAsiaTheme="minorHAnsi" w:cstheme="minorHAnsi"/>
                <w:color w:val="auto"/>
                <w:sz w:val="16"/>
                <w:szCs w:val="16"/>
                <w:lang w:eastAsia="en-US"/>
              </w:rPr>
              <w:t>Maetzke</w:t>
            </w:r>
            <w:proofErr w:type="spellEnd"/>
          </w:p>
        </w:tc>
        <w:tc>
          <w:tcPr>
            <w:tcW w:w="714" w:type="dxa"/>
          </w:tcPr>
          <w:p w14:paraId="29BF3290" w14:textId="77777777"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27037D41"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4BE8F044"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B7BCD4A"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043E3393" w14:textId="6F6C0216"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Robert </w:t>
            </w:r>
            <w:proofErr w:type="spellStart"/>
            <w:r>
              <w:rPr>
                <w:rFonts w:eastAsiaTheme="minorHAnsi" w:cstheme="minorHAnsi"/>
                <w:color w:val="auto"/>
                <w:sz w:val="16"/>
                <w:szCs w:val="16"/>
                <w:lang w:eastAsia="en-US"/>
              </w:rPr>
              <w:t>Capetta</w:t>
            </w:r>
            <w:proofErr w:type="spellEnd"/>
          </w:p>
        </w:tc>
        <w:tc>
          <w:tcPr>
            <w:tcW w:w="782" w:type="dxa"/>
          </w:tcPr>
          <w:p w14:paraId="614D3211" w14:textId="1D98F078"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986A1B2" w14:textId="3A1A3FB6"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6CF61C9A"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38B43236" w14:textId="62F88BE4"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Sonji Nicholas</w:t>
            </w:r>
          </w:p>
        </w:tc>
        <w:tc>
          <w:tcPr>
            <w:tcW w:w="714" w:type="dxa"/>
          </w:tcPr>
          <w:p w14:paraId="73F71B9A" w14:textId="7396E94B"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69EAE8EA"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73F65084"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18225AB8"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403CE2BC" w14:textId="483AA41C"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Ronald Doiron</w:t>
            </w:r>
          </w:p>
        </w:tc>
        <w:tc>
          <w:tcPr>
            <w:tcW w:w="782" w:type="dxa"/>
          </w:tcPr>
          <w:p w14:paraId="7AD318DD" w14:textId="4F8026B3" w:rsidR="004015DE" w:rsidRPr="00A75CEC" w:rsidRDefault="004015DE" w:rsidP="004015DE">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F6DDCEF" w14:textId="0F2D9059" w:rsidR="004015DE" w:rsidRDefault="003B5A77"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8" w:type="dxa"/>
          </w:tcPr>
          <w:p w14:paraId="04C1800A"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0E59B07D" w14:textId="6417896C"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Alexandra </w:t>
            </w:r>
            <w:proofErr w:type="spellStart"/>
            <w:r>
              <w:rPr>
                <w:rFonts w:eastAsiaTheme="minorHAnsi" w:cstheme="minorHAnsi"/>
                <w:color w:val="auto"/>
                <w:sz w:val="16"/>
                <w:szCs w:val="16"/>
                <w:lang w:eastAsia="en-US"/>
              </w:rPr>
              <w:t>Nikishin</w:t>
            </w:r>
            <w:proofErr w:type="spellEnd"/>
          </w:p>
        </w:tc>
        <w:tc>
          <w:tcPr>
            <w:tcW w:w="714" w:type="dxa"/>
          </w:tcPr>
          <w:p w14:paraId="21D46F5F" w14:textId="68F8837E" w:rsidR="004015DE" w:rsidRDefault="00D1577D"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6DC15FAF"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2E80A40D" w14:textId="20D973A8"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2E19ADE"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77F7B1A" w14:textId="0CB698E5"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Brandi George</w:t>
            </w:r>
          </w:p>
        </w:tc>
        <w:tc>
          <w:tcPr>
            <w:tcW w:w="782" w:type="dxa"/>
          </w:tcPr>
          <w:p w14:paraId="20A291E1" w14:textId="02596F08" w:rsidR="004015DE" w:rsidRPr="00A75CEC" w:rsidRDefault="003B5A77"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7C31AC4" w14:textId="2FF89075"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32E68342"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0463B57" w14:textId="03CD8B66"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Thomas Norman</w:t>
            </w:r>
          </w:p>
        </w:tc>
        <w:tc>
          <w:tcPr>
            <w:tcW w:w="714" w:type="dxa"/>
          </w:tcPr>
          <w:p w14:paraId="315F5392" w14:textId="125B923A" w:rsidR="004015DE" w:rsidRPr="00A75CEC" w:rsidRDefault="004015DE" w:rsidP="004015DE">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3115CF26"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2CB8A6BE" w14:textId="2B73C71E" w:rsidR="004015DE" w:rsidRPr="00A75CEC" w:rsidRDefault="003B5A77"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r>
      <w:tr w:rsidR="004015DE" w:rsidRPr="00A75CEC" w14:paraId="5D5C328D"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3FF1A4D" w14:textId="1D36B569"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Ed Hooks</w:t>
            </w:r>
          </w:p>
        </w:tc>
        <w:tc>
          <w:tcPr>
            <w:tcW w:w="782" w:type="dxa"/>
          </w:tcPr>
          <w:p w14:paraId="4CA0EC24" w14:textId="56DA4BF8"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48FF7B2" w14:textId="783DF4C5"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321E409B"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4DA14516" w14:textId="6AA2C636"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Katie O’Connor</w:t>
            </w:r>
          </w:p>
        </w:tc>
        <w:tc>
          <w:tcPr>
            <w:tcW w:w="714" w:type="dxa"/>
          </w:tcPr>
          <w:p w14:paraId="3EE44179" w14:textId="1A001C19" w:rsidR="004015DE" w:rsidRPr="00A75CEC" w:rsidRDefault="004015DE" w:rsidP="004015DE">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55B088AF" w14:textId="019505BF" w:rsidR="004015DE" w:rsidRPr="00A75CEC" w:rsidRDefault="003B5A77"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33" w:type="dxa"/>
          </w:tcPr>
          <w:p w14:paraId="70789795" w14:textId="5FB8668E"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08D4E101"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350C3C24" w14:textId="31539FAA"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Ivana Ilic</w:t>
            </w:r>
          </w:p>
        </w:tc>
        <w:tc>
          <w:tcPr>
            <w:tcW w:w="782" w:type="dxa"/>
          </w:tcPr>
          <w:p w14:paraId="316C00A7" w14:textId="70210A15"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761DCC3"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205EF35E"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5AB1E68" w14:textId="2FDCC1C3"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Scott </w:t>
            </w:r>
            <w:proofErr w:type="spellStart"/>
            <w:r w:rsidRPr="00A75CEC">
              <w:rPr>
                <w:rFonts w:eastAsiaTheme="minorHAnsi" w:cstheme="minorHAnsi"/>
                <w:color w:val="auto"/>
                <w:sz w:val="16"/>
                <w:szCs w:val="16"/>
                <w:lang w:eastAsia="en-US"/>
              </w:rPr>
              <w:t>Ortolano</w:t>
            </w:r>
            <w:proofErr w:type="spellEnd"/>
          </w:p>
        </w:tc>
        <w:tc>
          <w:tcPr>
            <w:tcW w:w="714" w:type="dxa"/>
          </w:tcPr>
          <w:p w14:paraId="40BA8400" w14:textId="4302118F"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4E66D688"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5A40F3C6"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66A3F13A"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9C89051" w14:textId="3E8CB2DA" w:rsidR="004015DE" w:rsidRPr="00A75CEC" w:rsidRDefault="004015DE" w:rsidP="004015DE">
            <w:pPr>
              <w:spacing w:after="0" w:line="240" w:lineRule="auto"/>
              <w:rPr>
                <w:rFonts w:eastAsiaTheme="minorHAnsi" w:cstheme="minorHAnsi"/>
                <w:color w:val="auto"/>
                <w:sz w:val="16"/>
                <w:szCs w:val="16"/>
                <w:lang w:eastAsia="en-US"/>
              </w:rPr>
            </w:pPr>
            <w:proofErr w:type="spellStart"/>
            <w:r w:rsidRPr="00A75CEC">
              <w:rPr>
                <w:rFonts w:eastAsiaTheme="minorHAnsi" w:cstheme="minorHAnsi"/>
                <w:color w:val="auto"/>
                <w:sz w:val="16"/>
                <w:szCs w:val="16"/>
                <w:lang w:eastAsia="en-US"/>
              </w:rPr>
              <w:t>Sindee</w:t>
            </w:r>
            <w:proofErr w:type="spellEnd"/>
            <w:r w:rsidRPr="00A75CEC">
              <w:rPr>
                <w:rFonts w:eastAsiaTheme="minorHAnsi" w:cstheme="minorHAnsi"/>
                <w:color w:val="auto"/>
                <w:sz w:val="16"/>
                <w:szCs w:val="16"/>
                <w:lang w:eastAsia="en-US"/>
              </w:rPr>
              <w:t xml:space="preserve"> </w:t>
            </w:r>
            <w:proofErr w:type="spellStart"/>
            <w:r w:rsidRPr="00A75CEC">
              <w:rPr>
                <w:rFonts w:eastAsiaTheme="minorHAnsi" w:cstheme="minorHAnsi"/>
                <w:color w:val="auto"/>
                <w:sz w:val="16"/>
                <w:szCs w:val="16"/>
                <w:lang w:eastAsia="en-US"/>
              </w:rPr>
              <w:t>Karpel</w:t>
            </w:r>
            <w:proofErr w:type="spellEnd"/>
          </w:p>
        </w:tc>
        <w:tc>
          <w:tcPr>
            <w:tcW w:w="782" w:type="dxa"/>
          </w:tcPr>
          <w:p w14:paraId="4E557307" w14:textId="36B62C56"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F2ABA32"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6535E428"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F7EC41F" w14:textId="5EA5F511" w:rsidR="004015DE"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Lenny Owens</w:t>
            </w:r>
          </w:p>
        </w:tc>
        <w:tc>
          <w:tcPr>
            <w:tcW w:w="714" w:type="dxa"/>
          </w:tcPr>
          <w:p w14:paraId="1D36C131" w14:textId="1FB77BFF" w:rsidR="004015DE"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589E25CD"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461D21BC"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7EEA0F6B"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3A6A264C" w14:textId="05CFC29A"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Gloria Kitchen</w:t>
            </w:r>
          </w:p>
        </w:tc>
        <w:tc>
          <w:tcPr>
            <w:tcW w:w="782" w:type="dxa"/>
          </w:tcPr>
          <w:p w14:paraId="154BFE7D" w14:textId="0E693BE1"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F6EC2D3"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7734E214"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42D219C5" w14:textId="3BDA56CD"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Roy</w:t>
            </w:r>
          </w:p>
        </w:tc>
        <w:tc>
          <w:tcPr>
            <w:tcW w:w="714" w:type="dxa"/>
          </w:tcPr>
          <w:p w14:paraId="113361D4" w14:textId="4A76C243" w:rsidR="004015DE" w:rsidRPr="00A75CEC" w:rsidRDefault="004015DE" w:rsidP="004015DE">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7B3CAB86" w14:textId="556FFDC5" w:rsidR="004015DE" w:rsidRPr="00A75CEC" w:rsidRDefault="003B5A77"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33" w:type="dxa"/>
          </w:tcPr>
          <w:p w14:paraId="618D25A5"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AD195FF"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745E6BF6" w14:textId="762AE779"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Monica </w:t>
            </w:r>
            <w:proofErr w:type="spellStart"/>
            <w:r>
              <w:rPr>
                <w:rFonts w:eastAsiaTheme="minorHAnsi" w:cstheme="minorHAnsi"/>
                <w:color w:val="auto"/>
                <w:sz w:val="16"/>
                <w:szCs w:val="16"/>
                <w:lang w:eastAsia="en-US"/>
              </w:rPr>
              <w:t>Krupinski</w:t>
            </w:r>
            <w:proofErr w:type="spellEnd"/>
          </w:p>
        </w:tc>
        <w:tc>
          <w:tcPr>
            <w:tcW w:w="782" w:type="dxa"/>
          </w:tcPr>
          <w:p w14:paraId="6560B261" w14:textId="59DBBA53" w:rsidR="004015DE" w:rsidRPr="00A75CEC" w:rsidRDefault="004015DE" w:rsidP="004015DE">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49A81060" w14:textId="64F7E8CD"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8" w:type="dxa"/>
          </w:tcPr>
          <w:p w14:paraId="4F89043F"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674C8C4" w14:textId="007361B0" w:rsidR="004015DE" w:rsidRPr="00A75CEC" w:rsidRDefault="003B5A77"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Sandra Seifert</w:t>
            </w:r>
          </w:p>
        </w:tc>
        <w:tc>
          <w:tcPr>
            <w:tcW w:w="714" w:type="dxa"/>
          </w:tcPr>
          <w:p w14:paraId="5946E5E9" w14:textId="39A193C7"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0FEF0C44" w14:textId="5BA7D3C4"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60B64067"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793952B8"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57424A9" w14:textId="614CB3C7"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Raymond </w:t>
            </w:r>
            <w:proofErr w:type="spellStart"/>
            <w:r w:rsidRPr="00A75CEC">
              <w:rPr>
                <w:rFonts w:eastAsiaTheme="minorHAnsi" w:cstheme="minorHAnsi"/>
                <w:color w:val="auto"/>
                <w:sz w:val="16"/>
                <w:szCs w:val="16"/>
                <w:lang w:eastAsia="en-US"/>
              </w:rPr>
              <w:t>Lenius</w:t>
            </w:r>
            <w:proofErr w:type="spellEnd"/>
          </w:p>
        </w:tc>
        <w:tc>
          <w:tcPr>
            <w:tcW w:w="782" w:type="dxa"/>
          </w:tcPr>
          <w:p w14:paraId="33AF5D1C" w14:textId="30A56DBF" w:rsidR="004015DE" w:rsidRPr="00A75CEC" w:rsidRDefault="004015DE" w:rsidP="004015DE">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6993BC5B" w14:textId="6DCAA8E6" w:rsidR="004015DE" w:rsidRPr="00A75CEC" w:rsidRDefault="003B5A77"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8" w:type="dxa"/>
          </w:tcPr>
          <w:p w14:paraId="63ADF04F"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22E8ED34" w14:textId="06AF0559"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Angela Vitale</w:t>
            </w:r>
          </w:p>
        </w:tc>
        <w:tc>
          <w:tcPr>
            <w:tcW w:w="714" w:type="dxa"/>
          </w:tcPr>
          <w:p w14:paraId="5CE0A9F2" w14:textId="2BDE133E" w:rsidR="004015DE" w:rsidRPr="00A75CEC" w:rsidRDefault="004015DE" w:rsidP="004015DE">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31E4A2C0" w14:textId="49075F61" w:rsidR="004015DE" w:rsidRPr="00A75CEC" w:rsidRDefault="003B5A77"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33" w:type="dxa"/>
          </w:tcPr>
          <w:p w14:paraId="2B446091" w14:textId="094CCD53"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388C1C1"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272757F4" w14:textId="7DDA3B53" w:rsidR="004015DE"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Sarah Lublink</w:t>
            </w:r>
          </w:p>
        </w:tc>
        <w:tc>
          <w:tcPr>
            <w:tcW w:w="782" w:type="dxa"/>
          </w:tcPr>
          <w:p w14:paraId="2B65EFE7" w14:textId="3822E054" w:rsidR="004015DE"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0B1369B"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298888F0"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5FA349B" w14:textId="0E0C5940" w:rsidR="004015DE" w:rsidRPr="00A75CEC" w:rsidRDefault="004015DE" w:rsidP="004015DE">
            <w:pPr>
              <w:spacing w:after="0" w:line="240" w:lineRule="auto"/>
              <w:rPr>
                <w:rFonts w:eastAsiaTheme="minorHAnsi" w:cstheme="minorHAnsi"/>
                <w:color w:val="auto"/>
                <w:sz w:val="16"/>
                <w:szCs w:val="16"/>
                <w:lang w:eastAsia="en-US"/>
              </w:rPr>
            </w:pPr>
          </w:p>
        </w:tc>
        <w:tc>
          <w:tcPr>
            <w:tcW w:w="714" w:type="dxa"/>
          </w:tcPr>
          <w:p w14:paraId="1AC10659" w14:textId="77777777" w:rsidR="004015DE" w:rsidRDefault="004015DE" w:rsidP="004015DE">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7A1D5314"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520922CC" w14:textId="5105AD50" w:rsidR="004015DE" w:rsidRPr="00A75CEC" w:rsidRDefault="004015DE" w:rsidP="004015DE">
            <w:pPr>
              <w:spacing w:after="0" w:line="240" w:lineRule="auto"/>
              <w:rPr>
                <w:rFonts w:eastAsiaTheme="minorHAnsi" w:cstheme="minorHAnsi"/>
                <w:color w:val="auto"/>
                <w:sz w:val="16"/>
                <w:szCs w:val="16"/>
                <w:lang w:eastAsia="en-US"/>
              </w:rPr>
            </w:pPr>
          </w:p>
        </w:tc>
      </w:tr>
    </w:tbl>
    <w:p w14:paraId="16E1F489" w14:textId="77777777" w:rsidR="00FF4E79" w:rsidRDefault="00FF4E79" w:rsidP="00FF4E79">
      <w:pPr>
        <w:pStyle w:val="ListParagraph"/>
        <w:spacing w:after="0" w:line="240" w:lineRule="auto"/>
        <w:rPr>
          <w:color w:val="auto"/>
          <w:sz w:val="24"/>
          <w:szCs w:val="24"/>
        </w:rPr>
      </w:pPr>
    </w:p>
    <w:p w14:paraId="3EAA9537" w14:textId="6A6732F0" w:rsidR="002308D8" w:rsidRPr="00C9020D"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r w:rsidR="00B335A3">
        <w:rPr>
          <w:color w:val="auto"/>
          <w:sz w:val="24"/>
          <w:szCs w:val="24"/>
        </w:rPr>
        <w:t>:  1:00 pm Dr. Lublink</w:t>
      </w:r>
    </w:p>
    <w:p w14:paraId="08B1A013" w14:textId="3D6DDBDC" w:rsidR="002308D8" w:rsidRDefault="003B5A77" w:rsidP="00C60F93">
      <w:pPr>
        <w:pStyle w:val="ListParagraph"/>
        <w:numPr>
          <w:ilvl w:val="1"/>
          <w:numId w:val="5"/>
        </w:numPr>
        <w:spacing w:after="0" w:line="240" w:lineRule="auto"/>
        <w:rPr>
          <w:color w:val="auto"/>
          <w:sz w:val="24"/>
          <w:szCs w:val="24"/>
        </w:rPr>
      </w:pPr>
      <w:r>
        <w:rPr>
          <w:color w:val="auto"/>
          <w:sz w:val="24"/>
          <w:szCs w:val="24"/>
        </w:rPr>
        <w:t>Attendance</w:t>
      </w:r>
    </w:p>
    <w:p w14:paraId="4386571D" w14:textId="54264BE1" w:rsid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 xml:space="preserve">Approval of </w:t>
      </w:r>
      <w:r w:rsidR="003B5A77">
        <w:rPr>
          <w:color w:val="auto"/>
          <w:sz w:val="24"/>
          <w:szCs w:val="24"/>
        </w:rPr>
        <w:t>September</w:t>
      </w:r>
      <w:r w:rsidR="00540237">
        <w:rPr>
          <w:color w:val="auto"/>
          <w:sz w:val="24"/>
          <w:szCs w:val="24"/>
        </w:rPr>
        <w:t xml:space="preserve"> </w:t>
      </w:r>
      <w:r w:rsidR="00333A21">
        <w:rPr>
          <w:color w:val="auto"/>
          <w:sz w:val="24"/>
          <w:szCs w:val="24"/>
        </w:rPr>
        <w:t>minutes</w:t>
      </w:r>
      <w:r w:rsidR="004015DE">
        <w:rPr>
          <w:color w:val="auto"/>
          <w:sz w:val="24"/>
          <w:szCs w:val="24"/>
        </w:rPr>
        <w:t xml:space="preserve">:  Motion to approve as presented </w:t>
      </w:r>
      <w:proofErr w:type="spellStart"/>
      <w:r w:rsidR="004015DE">
        <w:rPr>
          <w:color w:val="auto"/>
          <w:sz w:val="24"/>
          <w:szCs w:val="24"/>
        </w:rPr>
        <w:t>Sindee</w:t>
      </w:r>
      <w:proofErr w:type="spellEnd"/>
      <w:r w:rsidR="004015DE">
        <w:rPr>
          <w:color w:val="auto"/>
          <w:sz w:val="24"/>
          <w:szCs w:val="24"/>
        </w:rPr>
        <w:t xml:space="preserve"> </w:t>
      </w:r>
      <w:proofErr w:type="spellStart"/>
      <w:r w:rsidR="004015DE">
        <w:rPr>
          <w:color w:val="auto"/>
          <w:sz w:val="24"/>
          <w:szCs w:val="24"/>
        </w:rPr>
        <w:t>Karpel</w:t>
      </w:r>
      <w:proofErr w:type="spellEnd"/>
      <w:r w:rsidR="004015DE">
        <w:rPr>
          <w:color w:val="auto"/>
          <w:sz w:val="24"/>
          <w:szCs w:val="24"/>
        </w:rPr>
        <w:t xml:space="preserve">; second </w:t>
      </w:r>
      <w:r w:rsidR="00CC087E">
        <w:rPr>
          <w:color w:val="auto"/>
          <w:sz w:val="24"/>
          <w:szCs w:val="24"/>
        </w:rPr>
        <w:t>Krissy Cabral.</w:t>
      </w:r>
    </w:p>
    <w:p w14:paraId="35AFDD9C" w14:textId="77777777" w:rsidR="002308D8" w:rsidRDefault="002308D8" w:rsidP="002308D8">
      <w:pPr>
        <w:pStyle w:val="ListParagraph"/>
        <w:spacing w:after="0" w:line="240" w:lineRule="auto"/>
        <w:ind w:left="432"/>
        <w:rPr>
          <w:color w:val="auto"/>
          <w:sz w:val="24"/>
          <w:szCs w:val="24"/>
        </w:rPr>
      </w:pPr>
    </w:p>
    <w:p w14:paraId="7D084916" w14:textId="4703D829" w:rsidR="002308D8" w:rsidRPr="00D73738" w:rsidRDefault="002308D8" w:rsidP="006B5CA0">
      <w:pPr>
        <w:pStyle w:val="ListParagraph"/>
        <w:numPr>
          <w:ilvl w:val="0"/>
          <w:numId w:val="5"/>
        </w:numPr>
        <w:spacing w:after="0" w:line="240" w:lineRule="auto"/>
        <w:rPr>
          <w:color w:val="auto"/>
          <w:sz w:val="24"/>
          <w:szCs w:val="24"/>
        </w:rPr>
      </w:pPr>
      <w:r w:rsidRPr="00D73738">
        <w:rPr>
          <w:color w:val="auto"/>
          <w:sz w:val="24"/>
          <w:szCs w:val="24"/>
        </w:rPr>
        <w:t>Information Items</w:t>
      </w:r>
    </w:p>
    <w:p w14:paraId="34028996" w14:textId="54CE57C7" w:rsidR="00CC087E" w:rsidRPr="00747405" w:rsidRDefault="00CC087E" w:rsidP="00CC087E">
      <w:pPr>
        <w:pStyle w:val="ListParagraph"/>
        <w:numPr>
          <w:ilvl w:val="1"/>
          <w:numId w:val="5"/>
        </w:numPr>
        <w:tabs>
          <w:tab w:val="left" w:pos="1620"/>
        </w:tabs>
        <w:spacing w:after="0" w:line="240" w:lineRule="auto"/>
        <w:rPr>
          <w:color w:val="auto"/>
          <w:sz w:val="24"/>
          <w:szCs w:val="24"/>
        </w:rPr>
      </w:pPr>
      <w:r>
        <w:rPr>
          <w:color w:val="auto"/>
          <w:sz w:val="24"/>
          <w:szCs w:val="24"/>
        </w:rPr>
        <w:t xml:space="preserve">We are continuing last year’s practice </w:t>
      </w:r>
      <w:r w:rsidRPr="00747405">
        <w:rPr>
          <w:color w:val="auto"/>
          <w:sz w:val="24"/>
          <w:szCs w:val="24"/>
        </w:rPr>
        <w:t xml:space="preserve">of accepting rolling applications for FPD funds.  This was </w:t>
      </w:r>
      <w:r>
        <w:rPr>
          <w:color w:val="auto"/>
          <w:sz w:val="24"/>
          <w:szCs w:val="24"/>
        </w:rPr>
        <w:t xml:space="preserve">unanimously </w:t>
      </w:r>
      <w:r w:rsidRPr="00747405">
        <w:rPr>
          <w:color w:val="auto"/>
          <w:sz w:val="24"/>
          <w:szCs w:val="24"/>
        </w:rPr>
        <w:t>voted on by email</w:t>
      </w:r>
      <w:r>
        <w:rPr>
          <w:color w:val="auto"/>
          <w:sz w:val="24"/>
          <w:szCs w:val="24"/>
        </w:rPr>
        <w:t xml:space="preserve"> Sept 4</w:t>
      </w:r>
      <w:r w:rsidRPr="00B70995">
        <w:rPr>
          <w:color w:val="auto"/>
          <w:sz w:val="24"/>
          <w:szCs w:val="24"/>
          <w:vertAlign w:val="superscript"/>
        </w:rPr>
        <w:t>th</w:t>
      </w:r>
      <w:r>
        <w:rPr>
          <w:color w:val="auto"/>
          <w:sz w:val="24"/>
          <w:szCs w:val="24"/>
        </w:rPr>
        <w:t>-6</w:t>
      </w:r>
      <w:r w:rsidRPr="00B70995">
        <w:rPr>
          <w:color w:val="auto"/>
          <w:sz w:val="24"/>
          <w:szCs w:val="24"/>
          <w:vertAlign w:val="superscript"/>
        </w:rPr>
        <w:t>th</w:t>
      </w:r>
      <w:r>
        <w:rPr>
          <w:color w:val="auto"/>
          <w:sz w:val="24"/>
          <w:szCs w:val="24"/>
        </w:rPr>
        <w:t xml:space="preserve">.  </w:t>
      </w:r>
      <w:r w:rsidRPr="00747405">
        <w:rPr>
          <w:color w:val="auto"/>
          <w:sz w:val="24"/>
          <w:szCs w:val="24"/>
        </w:rPr>
        <w:t xml:space="preserve">It will be for this budget year only and will follow </w:t>
      </w:r>
      <w:r>
        <w:rPr>
          <w:color w:val="auto"/>
          <w:sz w:val="24"/>
          <w:szCs w:val="24"/>
        </w:rPr>
        <w:t>the process sent out to faculty last year and this year</w:t>
      </w:r>
      <w:r w:rsidRPr="00747405">
        <w:rPr>
          <w:color w:val="auto"/>
          <w:sz w:val="24"/>
          <w:szCs w:val="24"/>
        </w:rPr>
        <w:t xml:space="preserve">: </w:t>
      </w:r>
      <w:r>
        <w:rPr>
          <w:color w:val="auto"/>
          <w:sz w:val="24"/>
          <w:szCs w:val="24"/>
        </w:rPr>
        <w:t>“</w:t>
      </w:r>
      <w:r w:rsidRPr="00747405">
        <w:rPr>
          <w:color w:val="auto"/>
          <w:sz w:val="24"/>
          <w:szCs w:val="24"/>
        </w:rPr>
        <w:t>Applications received by the posted deadline for that quarter will be given first priority and will be ranked based on the rubric included in the application.  Completed applications received after the deadline will be funded in the order they are received, up to the $2,000 yearly limit for faculty and up to the budget total for that quarter.  Once that budget total is reached no more applications for that quarter will be funded. Early applications will not be considered; any applications submitted for the following quarter will be reviewed by the committee at the meeting immediately following the regular posted deadline.  The full FPD application, including signatures, is still required for each application.</w:t>
      </w:r>
      <w:r>
        <w:rPr>
          <w:color w:val="auto"/>
          <w:sz w:val="24"/>
          <w:szCs w:val="24"/>
        </w:rPr>
        <w:t xml:space="preserve">” </w:t>
      </w:r>
    </w:p>
    <w:p w14:paraId="606512BC" w14:textId="77777777" w:rsidR="00CC087E" w:rsidRPr="002501A5" w:rsidRDefault="00CC087E" w:rsidP="00CC087E">
      <w:pPr>
        <w:pStyle w:val="ListParagraph"/>
        <w:numPr>
          <w:ilvl w:val="1"/>
          <w:numId w:val="5"/>
        </w:numPr>
        <w:tabs>
          <w:tab w:val="left" w:pos="1620"/>
        </w:tabs>
        <w:spacing w:after="0" w:line="240" w:lineRule="auto"/>
        <w:rPr>
          <w:color w:val="auto"/>
          <w:sz w:val="24"/>
          <w:szCs w:val="24"/>
        </w:rPr>
      </w:pPr>
      <w:r w:rsidRPr="002501A5">
        <w:rPr>
          <w:color w:val="auto"/>
          <w:sz w:val="24"/>
          <w:szCs w:val="24"/>
        </w:rPr>
        <w:t>FPD Funding October-December</w:t>
      </w:r>
      <w:r>
        <w:rPr>
          <w:color w:val="auto"/>
          <w:sz w:val="24"/>
          <w:szCs w:val="24"/>
        </w:rPr>
        <w:t>, as of today.  Money left for Oct-Dec: $26,217</w:t>
      </w:r>
    </w:p>
    <w:p w14:paraId="208CAEEF" w14:textId="77777777" w:rsidR="00CC087E" w:rsidRPr="00CC6F28" w:rsidRDefault="00CC087E" w:rsidP="00CC087E">
      <w:pPr>
        <w:pStyle w:val="ListParagraph"/>
        <w:numPr>
          <w:ilvl w:val="2"/>
          <w:numId w:val="5"/>
        </w:numPr>
        <w:tabs>
          <w:tab w:val="left" w:pos="1620"/>
        </w:tabs>
        <w:spacing w:after="0" w:line="240" w:lineRule="auto"/>
        <w:rPr>
          <w:color w:val="auto"/>
          <w:sz w:val="24"/>
          <w:szCs w:val="24"/>
        </w:rPr>
      </w:pPr>
      <w:r w:rsidRPr="00CC6F28">
        <w:rPr>
          <w:color w:val="auto"/>
          <w:sz w:val="24"/>
          <w:szCs w:val="24"/>
        </w:rPr>
        <w:t>Brandon Jett</w:t>
      </w:r>
      <w:r w:rsidRPr="00CC6F28">
        <w:rPr>
          <w:color w:val="auto"/>
          <w:sz w:val="24"/>
          <w:szCs w:val="24"/>
        </w:rPr>
        <w:tab/>
      </w:r>
      <w:r>
        <w:rPr>
          <w:color w:val="auto"/>
          <w:sz w:val="24"/>
          <w:szCs w:val="24"/>
        </w:rPr>
        <w:tab/>
      </w:r>
      <w:r w:rsidRPr="00CC6F28">
        <w:rPr>
          <w:color w:val="auto"/>
          <w:sz w:val="24"/>
          <w:szCs w:val="24"/>
        </w:rPr>
        <w:t>$</w:t>
      </w:r>
      <w:r>
        <w:rPr>
          <w:color w:val="auto"/>
          <w:sz w:val="24"/>
          <w:szCs w:val="24"/>
        </w:rPr>
        <w:t>40.00 (down from $2,000)</w:t>
      </w:r>
    </w:p>
    <w:p w14:paraId="501FCB3C" w14:textId="77777777" w:rsidR="00CC087E" w:rsidRPr="00CC6F28" w:rsidRDefault="00CC087E" w:rsidP="00CC087E">
      <w:pPr>
        <w:pStyle w:val="ListParagraph"/>
        <w:numPr>
          <w:ilvl w:val="2"/>
          <w:numId w:val="5"/>
        </w:numPr>
        <w:tabs>
          <w:tab w:val="left" w:pos="1620"/>
        </w:tabs>
        <w:spacing w:after="0" w:line="240" w:lineRule="auto"/>
        <w:rPr>
          <w:color w:val="auto"/>
          <w:sz w:val="24"/>
          <w:szCs w:val="24"/>
        </w:rPr>
      </w:pPr>
      <w:r w:rsidRPr="00CC6F28">
        <w:rPr>
          <w:color w:val="auto"/>
          <w:sz w:val="24"/>
          <w:szCs w:val="24"/>
        </w:rPr>
        <w:t>Katharine O'Connor</w:t>
      </w:r>
      <w:r w:rsidRPr="00CC6F28">
        <w:rPr>
          <w:color w:val="auto"/>
          <w:sz w:val="24"/>
          <w:szCs w:val="24"/>
        </w:rPr>
        <w:tab/>
        <w:t>$920.89</w:t>
      </w:r>
    </w:p>
    <w:p w14:paraId="6EC4906A" w14:textId="77777777" w:rsidR="00CC087E" w:rsidRPr="00CC6F28" w:rsidRDefault="00CC087E" w:rsidP="00CC087E">
      <w:pPr>
        <w:pStyle w:val="ListParagraph"/>
        <w:numPr>
          <w:ilvl w:val="2"/>
          <w:numId w:val="5"/>
        </w:numPr>
        <w:tabs>
          <w:tab w:val="left" w:pos="1620"/>
        </w:tabs>
        <w:spacing w:after="0" w:line="240" w:lineRule="auto"/>
        <w:rPr>
          <w:color w:val="auto"/>
          <w:sz w:val="24"/>
          <w:szCs w:val="24"/>
        </w:rPr>
      </w:pPr>
      <w:r w:rsidRPr="00CC6F28">
        <w:rPr>
          <w:color w:val="auto"/>
          <w:sz w:val="24"/>
          <w:szCs w:val="24"/>
        </w:rPr>
        <w:t>Jennifer Summary</w:t>
      </w:r>
      <w:r w:rsidRPr="00CC6F28">
        <w:rPr>
          <w:color w:val="auto"/>
          <w:sz w:val="24"/>
          <w:szCs w:val="24"/>
        </w:rPr>
        <w:tab/>
        <w:t>$1,278.69</w:t>
      </w:r>
    </w:p>
    <w:p w14:paraId="05E527A0" w14:textId="77777777" w:rsidR="00CC087E" w:rsidRPr="00CC6F28" w:rsidRDefault="00CC087E" w:rsidP="00CC087E">
      <w:pPr>
        <w:pStyle w:val="ListParagraph"/>
        <w:numPr>
          <w:ilvl w:val="2"/>
          <w:numId w:val="5"/>
        </w:numPr>
        <w:tabs>
          <w:tab w:val="left" w:pos="1620"/>
        </w:tabs>
        <w:spacing w:after="0" w:line="240" w:lineRule="auto"/>
        <w:rPr>
          <w:color w:val="auto"/>
          <w:sz w:val="24"/>
          <w:szCs w:val="24"/>
        </w:rPr>
      </w:pPr>
      <w:r w:rsidRPr="00CC6F28">
        <w:rPr>
          <w:color w:val="auto"/>
          <w:sz w:val="24"/>
          <w:szCs w:val="24"/>
        </w:rPr>
        <w:t xml:space="preserve">Alessandro </w:t>
      </w:r>
      <w:proofErr w:type="spellStart"/>
      <w:r w:rsidRPr="00CC6F28">
        <w:rPr>
          <w:color w:val="auto"/>
          <w:sz w:val="24"/>
          <w:szCs w:val="24"/>
        </w:rPr>
        <w:t>Cesarano</w:t>
      </w:r>
      <w:proofErr w:type="spellEnd"/>
      <w:r w:rsidRPr="00CC6F28">
        <w:rPr>
          <w:color w:val="auto"/>
          <w:sz w:val="24"/>
          <w:szCs w:val="24"/>
        </w:rPr>
        <w:tab/>
        <w:t>$547.48</w:t>
      </w:r>
    </w:p>
    <w:p w14:paraId="432DD501" w14:textId="77777777" w:rsidR="00CC087E" w:rsidRPr="00CC6F28" w:rsidRDefault="00CC087E" w:rsidP="00CC087E">
      <w:pPr>
        <w:pStyle w:val="ListParagraph"/>
        <w:numPr>
          <w:ilvl w:val="2"/>
          <w:numId w:val="5"/>
        </w:numPr>
        <w:tabs>
          <w:tab w:val="left" w:pos="1620"/>
        </w:tabs>
        <w:spacing w:after="0" w:line="240" w:lineRule="auto"/>
        <w:rPr>
          <w:color w:val="auto"/>
          <w:sz w:val="24"/>
          <w:szCs w:val="24"/>
        </w:rPr>
      </w:pPr>
      <w:r w:rsidRPr="00CC6F28">
        <w:rPr>
          <w:color w:val="auto"/>
          <w:sz w:val="24"/>
          <w:szCs w:val="24"/>
        </w:rPr>
        <w:lastRenderedPageBreak/>
        <w:t>Terri Housley</w:t>
      </w:r>
      <w:r>
        <w:rPr>
          <w:color w:val="auto"/>
          <w:sz w:val="24"/>
          <w:szCs w:val="24"/>
        </w:rPr>
        <w:tab/>
      </w:r>
      <w:r w:rsidRPr="00CC6F28">
        <w:rPr>
          <w:color w:val="auto"/>
          <w:sz w:val="24"/>
          <w:szCs w:val="24"/>
        </w:rPr>
        <w:tab/>
        <w:t>$2,000.00</w:t>
      </w:r>
    </w:p>
    <w:p w14:paraId="505163D3" w14:textId="77777777" w:rsidR="00CC087E" w:rsidRPr="00CC6F28" w:rsidRDefault="00CC087E" w:rsidP="00CC087E">
      <w:pPr>
        <w:pStyle w:val="ListParagraph"/>
        <w:numPr>
          <w:ilvl w:val="2"/>
          <w:numId w:val="5"/>
        </w:numPr>
        <w:tabs>
          <w:tab w:val="left" w:pos="1620"/>
        </w:tabs>
        <w:spacing w:after="0" w:line="240" w:lineRule="auto"/>
        <w:rPr>
          <w:color w:val="auto"/>
          <w:sz w:val="24"/>
          <w:szCs w:val="24"/>
        </w:rPr>
      </w:pPr>
      <w:r w:rsidRPr="00CC6F28">
        <w:rPr>
          <w:color w:val="auto"/>
          <w:sz w:val="24"/>
          <w:szCs w:val="24"/>
        </w:rPr>
        <w:t>Elizabeth Schott</w:t>
      </w:r>
      <w:r w:rsidRPr="00CC6F28">
        <w:rPr>
          <w:color w:val="auto"/>
          <w:sz w:val="24"/>
          <w:szCs w:val="24"/>
        </w:rPr>
        <w:tab/>
        <w:t>$930.00</w:t>
      </w:r>
    </w:p>
    <w:p w14:paraId="5D6F7509" w14:textId="77777777" w:rsidR="00CC087E" w:rsidRDefault="00CC087E" w:rsidP="00CC087E">
      <w:pPr>
        <w:pStyle w:val="ListParagraph"/>
        <w:numPr>
          <w:ilvl w:val="2"/>
          <w:numId w:val="5"/>
        </w:numPr>
        <w:tabs>
          <w:tab w:val="left" w:pos="1620"/>
        </w:tabs>
        <w:spacing w:after="0" w:line="240" w:lineRule="auto"/>
        <w:rPr>
          <w:color w:val="auto"/>
          <w:sz w:val="24"/>
          <w:szCs w:val="24"/>
        </w:rPr>
      </w:pPr>
      <w:r w:rsidRPr="00CC6F28">
        <w:rPr>
          <w:color w:val="auto"/>
          <w:sz w:val="24"/>
          <w:szCs w:val="24"/>
        </w:rPr>
        <w:t>Martha Jenner</w:t>
      </w:r>
      <w:r w:rsidRPr="00CC6F28">
        <w:rPr>
          <w:color w:val="auto"/>
          <w:sz w:val="24"/>
          <w:szCs w:val="24"/>
        </w:rPr>
        <w:tab/>
      </w:r>
      <w:r>
        <w:rPr>
          <w:color w:val="auto"/>
          <w:sz w:val="24"/>
          <w:szCs w:val="24"/>
        </w:rPr>
        <w:tab/>
      </w:r>
      <w:r w:rsidRPr="00CC6F28">
        <w:rPr>
          <w:color w:val="auto"/>
          <w:sz w:val="24"/>
          <w:szCs w:val="24"/>
        </w:rPr>
        <w:t>$</w:t>
      </w:r>
      <w:r>
        <w:rPr>
          <w:color w:val="auto"/>
          <w:sz w:val="24"/>
          <w:szCs w:val="24"/>
        </w:rPr>
        <w:t xml:space="preserve">399.00 </w:t>
      </w:r>
    </w:p>
    <w:p w14:paraId="493B1BE3" w14:textId="53E06309" w:rsidR="00306003" w:rsidRDefault="00CC087E" w:rsidP="00CC087E">
      <w:pPr>
        <w:pStyle w:val="ListParagraph"/>
        <w:numPr>
          <w:ilvl w:val="1"/>
          <w:numId w:val="5"/>
        </w:numPr>
        <w:tabs>
          <w:tab w:val="left" w:pos="1620"/>
        </w:tabs>
        <w:spacing w:after="0" w:line="240" w:lineRule="auto"/>
        <w:rPr>
          <w:color w:val="auto"/>
          <w:sz w:val="24"/>
          <w:szCs w:val="24"/>
        </w:rPr>
      </w:pPr>
      <w:r w:rsidRPr="002501A5">
        <w:rPr>
          <w:color w:val="auto"/>
          <w:sz w:val="24"/>
          <w:szCs w:val="24"/>
        </w:rPr>
        <w:t>Licensing fees</w:t>
      </w:r>
      <w:r>
        <w:rPr>
          <w:color w:val="auto"/>
          <w:sz w:val="24"/>
          <w:szCs w:val="24"/>
        </w:rPr>
        <w:t xml:space="preserve">: During the next round of </w:t>
      </w:r>
      <w:r w:rsidR="00D1577D">
        <w:rPr>
          <w:color w:val="auto"/>
          <w:sz w:val="24"/>
          <w:szCs w:val="24"/>
        </w:rPr>
        <w:t xml:space="preserve">contract </w:t>
      </w:r>
      <w:r>
        <w:rPr>
          <w:color w:val="auto"/>
          <w:sz w:val="24"/>
          <w:szCs w:val="24"/>
        </w:rPr>
        <w:t xml:space="preserve">negotiations, the Faculty Union and Administration will discuss the issue of the College paying for mandated, required licensing fees, as part of the contract.  All other requests for funding including courses needed to maintain licensing, would come through FPD funds. </w:t>
      </w:r>
    </w:p>
    <w:p w14:paraId="62443CD7" w14:textId="77777777" w:rsidR="00ED47D4" w:rsidRDefault="00ED47D4" w:rsidP="00ED47D4">
      <w:pPr>
        <w:pStyle w:val="ListParagraph"/>
        <w:tabs>
          <w:tab w:val="left" w:pos="1620"/>
        </w:tabs>
        <w:spacing w:after="0" w:line="240" w:lineRule="auto"/>
        <w:ind w:left="1440"/>
        <w:rPr>
          <w:color w:val="auto"/>
          <w:sz w:val="24"/>
          <w:szCs w:val="24"/>
        </w:rPr>
      </w:pPr>
    </w:p>
    <w:p w14:paraId="55943F88" w14:textId="00C6F7B5" w:rsidR="00CC6F28" w:rsidRDefault="00CC6F28" w:rsidP="00CC6F28">
      <w:pPr>
        <w:pStyle w:val="ListParagraph"/>
        <w:numPr>
          <w:ilvl w:val="0"/>
          <w:numId w:val="5"/>
        </w:numPr>
        <w:tabs>
          <w:tab w:val="left" w:pos="1620"/>
        </w:tabs>
        <w:spacing w:after="0" w:line="240" w:lineRule="auto"/>
        <w:rPr>
          <w:color w:val="auto"/>
          <w:sz w:val="24"/>
          <w:szCs w:val="24"/>
        </w:rPr>
      </w:pPr>
      <w:r>
        <w:rPr>
          <w:color w:val="auto"/>
          <w:sz w:val="24"/>
          <w:szCs w:val="24"/>
        </w:rPr>
        <w:t>TLC Coordinators Updates</w:t>
      </w:r>
    </w:p>
    <w:p w14:paraId="7B0CC0F4" w14:textId="7764C045" w:rsidR="00505EB6" w:rsidRPr="00505EB6" w:rsidRDefault="00505EB6" w:rsidP="00505EB6">
      <w:pPr>
        <w:pStyle w:val="ListParagraph"/>
        <w:numPr>
          <w:ilvl w:val="1"/>
          <w:numId w:val="5"/>
        </w:numPr>
        <w:tabs>
          <w:tab w:val="left" w:pos="1620"/>
        </w:tabs>
        <w:spacing w:after="0" w:line="240" w:lineRule="auto"/>
        <w:rPr>
          <w:color w:val="auto"/>
          <w:sz w:val="24"/>
          <w:szCs w:val="24"/>
        </w:rPr>
      </w:pPr>
      <w:r w:rsidRPr="00505EB6">
        <w:rPr>
          <w:color w:val="auto"/>
          <w:sz w:val="24"/>
          <w:szCs w:val="24"/>
        </w:rPr>
        <w:t xml:space="preserve">Monica </w:t>
      </w:r>
      <w:proofErr w:type="spellStart"/>
      <w:r w:rsidRPr="00505EB6">
        <w:rPr>
          <w:color w:val="auto"/>
          <w:sz w:val="24"/>
          <w:szCs w:val="24"/>
        </w:rPr>
        <w:t>Krup</w:t>
      </w:r>
      <w:r>
        <w:rPr>
          <w:color w:val="auto"/>
          <w:sz w:val="24"/>
          <w:szCs w:val="24"/>
        </w:rPr>
        <w:t>inski</w:t>
      </w:r>
      <w:proofErr w:type="spellEnd"/>
      <w:r>
        <w:rPr>
          <w:color w:val="auto"/>
          <w:sz w:val="24"/>
          <w:szCs w:val="24"/>
        </w:rPr>
        <w:t xml:space="preserve"> – NFS is going smoothly and today they are meeting with TEAM ASPIRE</w:t>
      </w:r>
      <w:r w:rsidRPr="00505EB6">
        <w:rPr>
          <w:color w:val="auto"/>
          <w:sz w:val="24"/>
          <w:szCs w:val="24"/>
        </w:rPr>
        <w:t xml:space="preserve"> and Faculty Mentoring.  Safe Zone Facilitators are needed so </w:t>
      </w:r>
      <w:r>
        <w:rPr>
          <w:color w:val="auto"/>
          <w:sz w:val="24"/>
          <w:szCs w:val="24"/>
        </w:rPr>
        <w:t xml:space="preserve">anyone interested in the training should </w:t>
      </w:r>
      <w:r w:rsidRPr="00505EB6">
        <w:rPr>
          <w:color w:val="auto"/>
          <w:sz w:val="24"/>
          <w:szCs w:val="24"/>
        </w:rPr>
        <w:t>contact Monica</w:t>
      </w:r>
      <w:r>
        <w:rPr>
          <w:color w:val="auto"/>
          <w:sz w:val="24"/>
          <w:szCs w:val="24"/>
        </w:rPr>
        <w:t xml:space="preserve"> </w:t>
      </w:r>
      <w:proofErr w:type="spellStart"/>
      <w:r>
        <w:rPr>
          <w:color w:val="auto"/>
          <w:sz w:val="24"/>
          <w:szCs w:val="24"/>
        </w:rPr>
        <w:t>Krupinski</w:t>
      </w:r>
      <w:proofErr w:type="spellEnd"/>
      <w:r w:rsidRPr="00505EB6">
        <w:rPr>
          <w:color w:val="auto"/>
          <w:sz w:val="24"/>
          <w:szCs w:val="24"/>
        </w:rPr>
        <w:t xml:space="preserve">.  </w:t>
      </w:r>
    </w:p>
    <w:p w14:paraId="335344B5" w14:textId="4124F879" w:rsidR="00505EB6" w:rsidRPr="00505EB6" w:rsidRDefault="00505EB6" w:rsidP="00505EB6">
      <w:pPr>
        <w:pStyle w:val="ListParagraph"/>
        <w:numPr>
          <w:ilvl w:val="1"/>
          <w:numId w:val="5"/>
        </w:numPr>
        <w:tabs>
          <w:tab w:val="left" w:pos="1620"/>
        </w:tabs>
        <w:spacing w:after="0" w:line="240" w:lineRule="auto"/>
        <w:rPr>
          <w:color w:val="auto"/>
          <w:sz w:val="24"/>
          <w:szCs w:val="24"/>
        </w:rPr>
      </w:pPr>
      <w:r w:rsidRPr="00505EB6">
        <w:rPr>
          <w:color w:val="auto"/>
          <w:sz w:val="24"/>
          <w:szCs w:val="24"/>
        </w:rPr>
        <w:t>Katharine O’Connor – P</w:t>
      </w:r>
      <w:r w:rsidR="00E45ACB">
        <w:rPr>
          <w:color w:val="auto"/>
          <w:sz w:val="24"/>
          <w:szCs w:val="24"/>
        </w:rPr>
        <w:t xml:space="preserve">rofessional </w:t>
      </w:r>
      <w:r w:rsidRPr="00505EB6">
        <w:rPr>
          <w:color w:val="auto"/>
          <w:sz w:val="24"/>
          <w:szCs w:val="24"/>
        </w:rPr>
        <w:t>D</w:t>
      </w:r>
      <w:r w:rsidR="00E45ACB">
        <w:rPr>
          <w:color w:val="auto"/>
          <w:sz w:val="24"/>
          <w:szCs w:val="24"/>
        </w:rPr>
        <w:t>evelopment</w:t>
      </w:r>
      <w:r w:rsidRPr="00505EB6">
        <w:rPr>
          <w:color w:val="auto"/>
          <w:sz w:val="24"/>
          <w:szCs w:val="24"/>
        </w:rPr>
        <w:t xml:space="preserve"> for</w:t>
      </w:r>
      <w:r w:rsidR="00E45ACB">
        <w:rPr>
          <w:color w:val="auto"/>
          <w:sz w:val="24"/>
          <w:szCs w:val="24"/>
        </w:rPr>
        <w:t xml:space="preserve"> the QEP is forthcoming.  The</w:t>
      </w:r>
      <w:r w:rsidRPr="00505EB6">
        <w:rPr>
          <w:color w:val="auto"/>
          <w:sz w:val="24"/>
          <w:szCs w:val="24"/>
        </w:rPr>
        <w:t xml:space="preserve"> deadline</w:t>
      </w:r>
      <w:r w:rsidR="00E45ACB">
        <w:rPr>
          <w:color w:val="auto"/>
          <w:sz w:val="24"/>
          <w:szCs w:val="24"/>
        </w:rPr>
        <w:t xml:space="preserve"> to apply to teach the Capstone course</w:t>
      </w:r>
      <w:r w:rsidRPr="00505EB6">
        <w:rPr>
          <w:color w:val="auto"/>
          <w:sz w:val="24"/>
          <w:szCs w:val="24"/>
        </w:rPr>
        <w:t xml:space="preserve"> is 10/7.  </w:t>
      </w:r>
      <w:r w:rsidR="00E45ACB">
        <w:rPr>
          <w:color w:val="auto"/>
          <w:sz w:val="24"/>
          <w:szCs w:val="24"/>
        </w:rPr>
        <w:t xml:space="preserve">On </w:t>
      </w:r>
      <w:r w:rsidRPr="00505EB6">
        <w:rPr>
          <w:color w:val="auto"/>
          <w:sz w:val="24"/>
          <w:szCs w:val="24"/>
        </w:rPr>
        <w:t xml:space="preserve">Tuesday 10/5 </w:t>
      </w:r>
      <w:r w:rsidR="00E45ACB">
        <w:rPr>
          <w:color w:val="auto"/>
          <w:sz w:val="24"/>
          <w:szCs w:val="24"/>
        </w:rPr>
        <w:t xml:space="preserve">there will be a </w:t>
      </w:r>
      <w:r w:rsidRPr="00505EB6">
        <w:rPr>
          <w:color w:val="auto"/>
          <w:sz w:val="24"/>
          <w:szCs w:val="24"/>
        </w:rPr>
        <w:t xml:space="preserve">QEP Zoom Trivia Event from 12-1.  </w:t>
      </w:r>
      <w:r w:rsidR="00E45ACB">
        <w:rPr>
          <w:color w:val="auto"/>
          <w:sz w:val="24"/>
          <w:szCs w:val="24"/>
        </w:rPr>
        <w:t xml:space="preserve">Katie is doing </w:t>
      </w:r>
      <w:proofErr w:type="spellStart"/>
      <w:r w:rsidR="00E45ACB">
        <w:rPr>
          <w:color w:val="auto"/>
          <w:sz w:val="24"/>
          <w:szCs w:val="24"/>
        </w:rPr>
        <w:t>Portfoli</w:t>
      </w:r>
      <w:r w:rsidR="00BE7AA8">
        <w:rPr>
          <w:color w:val="auto"/>
          <w:sz w:val="24"/>
          <w:szCs w:val="24"/>
        </w:rPr>
        <w:t>u</w:t>
      </w:r>
      <w:r w:rsidR="00E45ACB">
        <w:rPr>
          <w:color w:val="auto"/>
          <w:sz w:val="24"/>
          <w:szCs w:val="24"/>
        </w:rPr>
        <w:t>m</w:t>
      </w:r>
      <w:proofErr w:type="spellEnd"/>
      <w:r w:rsidR="00E45ACB">
        <w:rPr>
          <w:color w:val="auto"/>
          <w:sz w:val="24"/>
          <w:szCs w:val="24"/>
        </w:rPr>
        <w:t xml:space="preserve"> training w</w:t>
      </w:r>
      <w:r w:rsidRPr="00505EB6">
        <w:rPr>
          <w:color w:val="auto"/>
          <w:sz w:val="24"/>
          <w:szCs w:val="24"/>
        </w:rPr>
        <w:t xml:space="preserve">ith the </w:t>
      </w:r>
      <w:r w:rsidR="00E45ACB">
        <w:rPr>
          <w:color w:val="auto"/>
          <w:sz w:val="24"/>
          <w:szCs w:val="24"/>
        </w:rPr>
        <w:t xml:space="preserve">faculty </w:t>
      </w:r>
      <w:r w:rsidRPr="00505EB6">
        <w:rPr>
          <w:color w:val="auto"/>
          <w:sz w:val="24"/>
          <w:szCs w:val="24"/>
        </w:rPr>
        <w:t xml:space="preserve">group </w:t>
      </w:r>
      <w:r w:rsidR="00E45ACB">
        <w:rPr>
          <w:color w:val="auto"/>
          <w:sz w:val="24"/>
          <w:szCs w:val="24"/>
        </w:rPr>
        <w:t xml:space="preserve">that is up </w:t>
      </w:r>
      <w:r w:rsidRPr="00505EB6">
        <w:rPr>
          <w:color w:val="auto"/>
          <w:sz w:val="24"/>
          <w:szCs w:val="24"/>
        </w:rPr>
        <w:t>for Continuing Contract</w:t>
      </w:r>
      <w:r w:rsidR="00E45ACB">
        <w:rPr>
          <w:color w:val="auto"/>
          <w:sz w:val="24"/>
          <w:szCs w:val="24"/>
        </w:rPr>
        <w:t xml:space="preserve">.  </w:t>
      </w:r>
      <w:proofErr w:type="spellStart"/>
      <w:r w:rsidRPr="00505EB6">
        <w:rPr>
          <w:color w:val="auto"/>
          <w:sz w:val="24"/>
          <w:szCs w:val="24"/>
        </w:rPr>
        <w:t>Portfolium</w:t>
      </w:r>
      <w:proofErr w:type="spellEnd"/>
      <w:r w:rsidRPr="00505EB6">
        <w:rPr>
          <w:color w:val="auto"/>
          <w:sz w:val="24"/>
          <w:szCs w:val="24"/>
        </w:rPr>
        <w:t xml:space="preserve"> </w:t>
      </w:r>
      <w:r w:rsidR="00E45ACB">
        <w:rPr>
          <w:color w:val="auto"/>
          <w:sz w:val="24"/>
          <w:szCs w:val="24"/>
        </w:rPr>
        <w:t>t</w:t>
      </w:r>
      <w:r w:rsidRPr="00505EB6">
        <w:rPr>
          <w:color w:val="auto"/>
          <w:sz w:val="24"/>
          <w:szCs w:val="24"/>
        </w:rPr>
        <w:t>raining is open to everyone.</w:t>
      </w:r>
    </w:p>
    <w:p w14:paraId="1C49D7F0" w14:textId="77777777" w:rsidR="00E45ACB" w:rsidRDefault="00505EB6" w:rsidP="00505EB6">
      <w:pPr>
        <w:pStyle w:val="ListParagraph"/>
        <w:numPr>
          <w:ilvl w:val="1"/>
          <w:numId w:val="5"/>
        </w:numPr>
        <w:tabs>
          <w:tab w:val="left" w:pos="1620"/>
        </w:tabs>
        <w:spacing w:after="0" w:line="240" w:lineRule="auto"/>
        <w:rPr>
          <w:color w:val="auto"/>
          <w:sz w:val="24"/>
          <w:szCs w:val="24"/>
        </w:rPr>
      </w:pPr>
      <w:r w:rsidRPr="00505EB6">
        <w:rPr>
          <w:color w:val="auto"/>
          <w:sz w:val="24"/>
          <w:szCs w:val="24"/>
        </w:rPr>
        <w:t xml:space="preserve">Scott </w:t>
      </w:r>
      <w:proofErr w:type="spellStart"/>
      <w:r w:rsidRPr="00505EB6">
        <w:rPr>
          <w:color w:val="auto"/>
          <w:sz w:val="24"/>
          <w:szCs w:val="24"/>
        </w:rPr>
        <w:t>Ortolano</w:t>
      </w:r>
      <w:proofErr w:type="spellEnd"/>
      <w:r w:rsidRPr="00505EB6">
        <w:rPr>
          <w:color w:val="auto"/>
          <w:sz w:val="24"/>
          <w:szCs w:val="24"/>
        </w:rPr>
        <w:t xml:space="preserve"> – </w:t>
      </w:r>
      <w:r w:rsidR="00E45ACB">
        <w:rPr>
          <w:color w:val="auto"/>
          <w:sz w:val="24"/>
          <w:szCs w:val="24"/>
        </w:rPr>
        <w:t xml:space="preserve">On </w:t>
      </w:r>
      <w:r w:rsidRPr="00505EB6">
        <w:rPr>
          <w:color w:val="auto"/>
          <w:sz w:val="24"/>
          <w:szCs w:val="24"/>
        </w:rPr>
        <w:t>10/14</w:t>
      </w:r>
      <w:r w:rsidR="00E45ACB">
        <w:rPr>
          <w:color w:val="auto"/>
          <w:sz w:val="24"/>
          <w:szCs w:val="24"/>
        </w:rPr>
        <w:t>,</w:t>
      </w:r>
      <w:r w:rsidRPr="00505EB6">
        <w:rPr>
          <w:color w:val="auto"/>
          <w:sz w:val="24"/>
          <w:szCs w:val="24"/>
        </w:rPr>
        <w:t xml:space="preserve"> Dr. Akiko Yoshida </w:t>
      </w:r>
      <w:r w:rsidR="00E45ACB">
        <w:rPr>
          <w:color w:val="auto"/>
          <w:sz w:val="24"/>
          <w:szCs w:val="24"/>
        </w:rPr>
        <w:t xml:space="preserve">will do a </w:t>
      </w:r>
      <w:r w:rsidRPr="00505EB6">
        <w:rPr>
          <w:color w:val="auto"/>
          <w:sz w:val="24"/>
          <w:szCs w:val="24"/>
        </w:rPr>
        <w:t>talk on</w:t>
      </w:r>
      <w:r w:rsidR="00E45ACB">
        <w:rPr>
          <w:color w:val="auto"/>
          <w:sz w:val="24"/>
          <w:szCs w:val="24"/>
        </w:rPr>
        <w:t>,</w:t>
      </w:r>
      <w:r w:rsidRPr="00505EB6">
        <w:rPr>
          <w:color w:val="auto"/>
          <w:sz w:val="24"/>
          <w:szCs w:val="24"/>
        </w:rPr>
        <w:t xml:space="preserve"> </w:t>
      </w:r>
      <w:r w:rsidR="00E45ACB">
        <w:rPr>
          <w:color w:val="auto"/>
          <w:sz w:val="24"/>
          <w:szCs w:val="24"/>
        </w:rPr>
        <w:t>“</w:t>
      </w:r>
      <w:r w:rsidRPr="00505EB6">
        <w:rPr>
          <w:color w:val="auto"/>
          <w:sz w:val="24"/>
          <w:szCs w:val="24"/>
        </w:rPr>
        <w:t xml:space="preserve">Hate crimes against people </w:t>
      </w:r>
      <w:r w:rsidR="00E45ACB">
        <w:rPr>
          <w:color w:val="auto"/>
          <w:sz w:val="24"/>
          <w:szCs w:val="24"/>
        </w:rPr>
        <w:t>of Asian Descent:  Background, Impacts, and Lessons for a Better F</w:t>
      </w:r>
      <w:r w:rsidRPr="00505EB6">
        <w:rPr>
          <w:color w:val="auto"/>
          <w:sz w:val="24"/>
          <w:szCs w:val="24"/>
        </w:rPr>
        <w:t>uture</w:t>
      </w:r>
      <w:r w:rsidR="00E45ACB">
        <w:rPr>
          <w:color w:val="auto"/>
          <w:sz w:val="24"/>
          <w:szCs w:val="24"/>
        </w:rPr>
        <w:t xml:space="preserve">,” from </w:t>
      </w:r>
      <w:r w:rsidRPr="00505EB6">
        <w:rPr>
          <w:color w:val="auto"/>
          <w:sz w:val="24"/>
          <w:szCs w:val="24"/>
        </w:rPr>
        <w:t xml:space="preserve">3-4 pm on Zoom.  </w:t>
      </w:r>
      <w:r w:rsidR="00E45ACB">
        <w:rPr>
          <w:color w:val="auto"/>
          <w:sz w:val="24"/>
          <w:szCs w:val="24"/>
        </w:rPr>
        <w:t>This is o</w:t>
      </w:r>
      <w:r w:rsidRPr="00505EB6">
        <w:rPr>
          <w:color w:val="auto"/>
          <w:sz w:val="24"/>
          <w:szCs w:val="24"/>
        </w:rPr>
        <w:t xml:space="preserve">pen to students and faculty can get PD credit for it.  Students can register individually or faculty can send Scott a class list.  </w:t>
      </w:r>
      <w:r w:rsidR="00E45ACB">
        <w:rPr>
          <w:color w:val="auto"/>
          <w:sz w:val="24"/>
          <w:szCs w:val="24"/>
        </w:rPr>
        <w:t>All m</w:t>
      </w:r>
      <w:r w:rsidRPr="00505EB6">
        <w:rPr>
          <w:color w:val="auto"/>
          <w:sz w:val="24"/>
          <w:szCs w:val="24"/>
        </w:rPr>
        <w:t xml:space="preserve">ust register with FSW email.  </w:t>
      </w:r>
    </w:p>
    <w:p w14:paraId="508CDF4A" w14:textId="77777777" w:rsidR="00E45ACB" w:rsidRDefault="00505EB6" w:rsidP="00E45ACB">
      <w:pPr>
        <w:pStyle w:val="ListParagraph"/>
        <w:tabs>
          <w:tab w:val="left" w:pos="1620"/>
        </w:tabs>
        <w:spacing w:after="0" w:line="240" w:lineRule="auto"/>
        <w:ind w:left="1440"/>
        <w:rPr>
          <w:color w:val="auto"/>
          <w:sz w:val="24"/>
          <w:szCs w:val="24"/>
        </w:rPr>
      </w:pPr>
      <w:r w:rsidRPr="00505EB6">
        <w:rPr>
          <w:color w:val="auto"/>
          <w:sz w:val="24"/>
          <w:szCs w:val="24"/>
        </w:rPr>
        <w:t xml:space="preserve">COP Instructional Tech – </w:t>
      </w:r>
      <w:r w:rsidR="00E45ACB">
        <w:rPr>
          <w:color w:val="auto"/>
          <w:sz w:val="24"/>
          <w:szCs w:val="24"/>
        </w:rPr>
        <w:t xml:space="preserve">Instructional Designers </w:t>
      </w:r>
      <w:r w:rsidRPr="00505EB6">
        <w:rPr>
          <w:color w:val="auto"/>
          <w:sz w:val="24"/>
          <w:szCs w:val="24"/>
        </w:rPr>
        <w:t xml:space="preserve">Hibbard and Patch </w:t>
      </w:r>
      <w:r w:rsidR="00E45ACB">
        <w:rPr>
          <w:color w:val="auto"/>
          <w:sz w:val="24"/>
          <w:szCs w:val="24"/>
        </w:rPr>
        <w:t xml:space="preserve">have </w:t>
      </w:r>
      <w:r w:rsidRPr="00505EB6">
        <w:rPr>
          <w:color w:val="auto"/>
          <w:sz w:val="24"/>
          <w:szCs w:val="24"/>
        </w:rPr>
        <w:t xml:space="preserve">useful tips and a new presentation program.  </w:t>
      </w:r>
    </w:p>
    <w:p w14:paraId="2915F24A" w14:textId="77777777" w:rsidR="00E45ACB" w:rsidRDefault="00505EB6" w:rsidP="00E45ACB">
      <w:pPr>
        <w:pStyle w:val="ListParagraph"/>
        <w:tabs>
          <w:tab w:val="left" w:pos="1620"/>
        </w:tabs>
        <w:spacing w:after="0" w:line="240" w:lineRule="auto"/>
        <w:ind w:left="1440"/>
        <w:rPr>
          <w:color w:val="auto"/>
          <w:sz w:val="24"/>
          <w:szCs w:val="24"/>
        </w:rPr>
      </w:pPr>
      <w:r w:rsidRPr="00505EB6">
        <w:rPr>
          <w:color w:val="auto"/>
          <w:sz w:val="24"/>
          <w:szCs w:val="24"/>
        </w:rPr>
        <w:t>COP in English – Jason Dudley</w:t>
      </w:r>
      <w:r w:rsidR="00E45ACB">
        <w:rPr>
          <w:color w:val="auto"/>
          <w:sz w:val="24"/>
          <w:szCs w:val="24"/>
        </w:rPr>
        <w:t xml:space="preserve"> is doing a training on</w:t>
      </w:r>
      <w:r w:rsidRPr="00505EB6">
        <w:rPr>
          <w:color w:val="auto"/>
          <w:sz w:val="24"/>
          <w:szCs w:val="24"/>
        </w:rPr>
        <w:t xml:space="preserve"> </w:t>
      </w:r>
      <w:r w:rsidR="00E45ACB">
        <w:rPr>
          <w:color w:val="auto"/>
          <w:sz w:val="24"/>
          <w:szCs w:val="24"/>
        </w:rPr>
        <w:t>teaching Flex.  Leonard Owens is featured in the n</w:t>
      </w:r>
      <w:r w:rsidRPr="00505EB6">
        <w:rPr>
          <w:color w:val="auto"/>
          <w:sz w:val="24"/>
          <w:szCs w:val="24"/>
        </w:rPr>
        <w:t xml:space="preserve">ext </w:t>
      </w:r>
      <w:r w:rsidR="00E45ACB">
        <w:rPr>
          <w:color w:val="auto"/>
          <w:sz w:val="24"/>
          <w:szCs w:val="24"/>
        </w:rPr>
        <w:t>“</w:t>
      </w:r>
      <w:r w:rsidRPr="00505EB6">
        <w:rPr>
          <w:color w:val="auto"/>
          <w:sz w:val="24"/>
          <w:szCs w:val="24"/>
        </w:rPr>
        <w:t>Advice from the Front</w:t>
      </w:r>
      <w:r w:rsidR="00E45ACB">
        <w:rPr>
          <w:color w:val="auto"/>
          <w:sz w:val="24"/>
          <w:szCs w:val="24"/>
        </w:rPr>
        <w:t>”</w:t>
      </w:r>
      <w:r w:rsidRPr="00505EB6">
        <w:rPr>
          <w:color w:val="auto"/>
          <w:sz w:val="24"/>
          <w:szCs w:val="24"/>
        </w:rPr>
        <w:t xml:space="preserve"> session.  </w:t>
      </w:r>
    </w:p>
    <w:p w14:paraId="3F542732" w14:textId="77777777" w:rsidR="00E45ACB" w:rsidRDefault="00505EB6" w:rsidP="00E45ACB">
      <w:pPr>
        <w:pStyle w:val="ListParagraph"/>
        <w:tabs>
          <w:tab w:val="left" w:pos="1620"/>
        </w:tabs>
        <w:spacing w:after="0" w:line="240" w:lineRule="auto"/>
        <w:ind w:left="1440"/>
        <w:rPr>
          <w:color w:val="auto"/>
          <w:sz w:val="24"/>
          <w:szCs w:val="24"/>
        </w:rPr>
      </w:pPr>
      <w:r w:rsidRPr="00505EB6">
        <w:rPr>
          <w:color w:val="auto"/>
          <w:sz w:val="24"/>
          <w:szCs w:val="24"/>
        </w:rPr>
        <w:t>Parent</w:t>
      </w:r>
      <w:r w:rsidR="00E45ACB">
        <w:rPr>
          <w:color w:val="auto"/>
          <w:sz w:val="24"/>
          <w:szCs w:val="24"/>
        </w:rPr>
        <w:t xml:space="preserve"> Support G</w:t>
      </w:r>
      <w:r w:rsidRPr="00505EB6">
        <w:rPr>
          <w:color w:val="auto"/>
          <w:sz w:val="24"/>
          <w:szCs w:val="24"/>
        </w:rPr>
        <w:t xml:space="preserve">roup – </w:t>
      </w:r>
      <w:r w:rsidR="00E45ACB">
        <w:rPr>
          <w:color w:val="auto"/>
          <w:sz w:val="24"/>
          <w:szCs w:val="24"/>
        </w:rPr>
        <w:t>has n</w:t>
      </w:r>
      <w:r w:rsidRPr="00505EB6">
        <w:rPr>
          <w:color w:val="auto"/>
          <w:sz w:val="24"/>
          <w:szCs w:val="24"/>
        </w:rPr>
        <w:t xml:space="preserve">ew fall events.  </w:t>
      </w:r>
    </w:p>
    <w:p w14:paraId="1C7F952B" w14:textId="3408FAFD" w:rsidR="00505EB6" w:rsidRPr="00505EB6" w:rsidRDefault="00505EB6" w:rsidP="00E45ACB">
      <w:pPr>
        <w:pStyle w:val="ListParagraph"/>
        <w:tabs>
          <w:tab w:val="left" w:pos="1620"/>
        </w:tabs>
        <w:spacing w:after="0" w:line="240" w:lineRule="auto"/>
        <w:ind w:left="1440"/>
        <w:rPr>
          <w:color w:val="auto"/>
          <w:sz w:val="24"/>
          <w:szCs w:val="24"/>
        </w:rPr>
      </w:pPr>
      <w:r w:rsidRPr="00505EB6">
        <w:rPr>
          <w:color w:val="auto"/>
          <w:sz w:val="24"/>
          <w:szCs w:val="24"/>
        </w:rPr>
        <w:t>Digital Pedagogy Reading group is on hiatus now</w:t>
      </w:r>
      <w:r w:rsidR="00E45ACB">
        <w:rPr>
          <w:color w:val="auto"/>
          <w:sz w:val="24"/>
          <w:szCs w:val="24"/>
        </w:rPr>
        <w:t xml:space="preserve"> and they are considering </w:t>
      </w:r>
      <w:r w:rsidRPr="00505EB6">
        <w:rPr>
          <w:color w:val="auto"/>
          <w:sz w:val="24"/>
          <w:szCs w:val="24"/>
        </w:rPr>
        <w:t>doing a</w:t>
      </w:r>
      <w:r w:rsidR="00E45ACB">
        <w:rPr>
          <w:color w:val="auto"/>
          <w:sz w:val="24"/>
          <w:szCs w:val="24"/>
        </w:rPr>
        <w:t>n asynchronous discussion g</w:t>
      </w:r>
      <w:r w:rsidRPr="00505EB6">
        <w:rPr>
          <w:color w:val="auto"/>
          <w:sz w:val="24"/>
          <w:szCs w:val="24"/>
        </w:rPr>
        <w:t>roup</w:t>
      </w:r>
      <w:r w:rsidR="00E45ACB">
        <w:rPr>
          <w:color w:val="auto"/>
          <w:sz w:val="24"/>
          <w:szCs w:val="24"/>
        </w:rPr>
        <w:t>.</w:t>
      </w:r>
    </w:p>
    <w:p w14:paraId="658A5C0D" w14:textId="644DF88E" w:rsidR="00505EB6" w:rsidRPr="00505EB6" w:rsidRDefault="00505EB6" w:rsidP="00505EB6">
      <w:pPr>
        <w:pStyle w:val="ListParagraph"/>
        <w:numPr>
          <w:ilvl w:val="1"/>
          <w:numId w:val="5"/>
        </w:numPr>
        <w:tabs>
          <w:tab w:val="left" w:pos="1620"/>
        </w:tabs>
        <w:spacing w:after="0" w:line="240" w:lineRule="auto"/>
        <w:rPr>
          <w:color w:val="auto"/>
          <w:sz w:val="24"/>
          <w:szCs w:val="24"/>
        </w:rPr>
      </w:pPr>
      <w:r w:rsidRPr="00505EB6">
        <w:rPr>
          <w:color w:val="auto"/>
          <w:sz w:val="24"/>
          <w:szCs w:val="24"/>
        </w:rPr>
        <w:t xml:space="preserve">Kelly Roy –  </w:t>
      </w:r>
      <w:r w:rsidR="00E45ACB">
        <w:rPr>
          <w:color w:val="auto"/>
          <w:sz w:val="24"/>
          <w:szCs w:val="24"/>
        </w:rPr>
        <w:t xml:space="preserve">During the </w:t>
      </w:r>
      <w:r w:rsidRPr="00505EB6">
        <w:rPr>
          <w:color w:val="auto"/>
          <w:sz w:val="24"/>
          <w:szCs w:val="24"/>
        </w:rPr>
        <w:t>week of 10/11</w:t>
      </w:r>
      <w:r w:rsidR="00E45ACB">
        <w:rPr>
          <w:color w:val="auto"/>
          <w:sz w:val="24"/>
          <w:szCs w:val="24"/>
        </w:rPr>
        <w:t xml:space="preserve">, there is </w:t>
      </w:r>
      <w:r w:rsidRPr="00505EB6">
        <w:rPr>
          <w:color w:val="auto"/>
          <w:sz w:val="24"/>
          <w:szCs w:val="24"/>
        </w:rPr>
        <w:t>PD everyday on componen</w:t>
      </w:r>
      <w:r w:rsidR="00E45ACB">
        <w:rPr>
          <w:color w:val="auto"/>
          <w:sz w:val="24"/>
          <w:szCs w:val="24"/>
        </w:rPr>
        <w:t>ts of Microsoft Office Suite open to all faculty and staff.  Kelly is t</w:t>
      </w:r>
      <w:r w:rsidRPr="00505EB6">
        <w:rPr>
          <w:color w:val="auto"/>
          <w:sz w:val="24"/>
          <w:szCs w:val="24"/>
        </w:rPr>
        <w:t>raining Adjuncts</w:t>
      </w:r>
      <w:r w:rsidR="00E45ACB">
        <w:rPr>
          <w:color w:val="auto"/>
          <w:sz w:val="24"/>
          <w:szCs w:val="24"/>
        </w:rPr>
        <w:t xml:space="preserve"> on the new Adjunct Portfolio process.  Kelly is </w:t>
      </w:r>
      <w:r w:rsidR="00BE7AA8">
        <w:rPr>
          <w:color w:val="auto"/>
          <w:sz w:val="24"/>
          <w:szCs w:val="24"/>
        </w:rPr>
        <w:t xml:space="preserve">also </w:t>
      </w:r>
      <w:r w:rsidR="00E45ACB">
        <w:rPr>
          <w:color w:val="auto"/>
          <w:sz w:val="24"/>
          <w:szCs w:val="24"/>
        </w:rPr>
        <w:t>w</w:t>
      </w:r>
      <w:r w:rsidRPr="00505EB6">
        <w:rPr>
          <w:color w:val="auto"/>
          <w:sz w:val="24"/>
          <w:szCs w:val="24"/>
        </w:rPr>
        <w:t xml:space="preserve">orking on </w:t>
      </w:r>
      <w:r w:rsidR="00E45ACB">
        <w:rPr>
          <w:color w:val="auto"/>
          <w:sz w:val="24"/>
          <w:szCs w:val="24"/>
        </w:rPr>
        <w:t xml:space="preserve">PD </w:t>
      </w:r>
      <w:r w:rsidRPr="00505EB6">
        <w:rPr>
          <w:color w:val="auto"/>
          <w:sz w:val="24"/>
          <w:szCs w:val="24"/>
        </w:rPr>
        <w:t xml:space="preserve">Duty </w:t>
      </w:r>
      <w:r w:rsidR="00A074A0">
        <w:rPr>
          <w:color w:val="auto"/>
          <w:sz w:val="24"/>
          <w:szCs w:val="24"/>
        </w:rPr>
        <w:t xml:space="preserve">Days </w:t>
      </w:r>
      <w:r w:rsidRPr="00505EB6">
        <w:rPr>
          <w:color w:val="auto"/>
          <w:sz w:val="24"/>
          <w:szCs w:val="24"/>
        </w:rPr>
        <w:t>and</w:t>
      </w:r>
      <w:r w:rsidR="00A074A0">
        <w:rPr>
          <w:color w:val="auto"/>
          <w:sz w:val="24"/>
          <w:szCs w:val="24"/>
        </w:rPr>
        <w:t xml:space="preserve"> </w:t>
      </w:r>
      <w:r w:rsidR="00E45ACB">
        <w:rPr>
          <w:color w:val="auto"/>
          <w:sz w:val="24"/>
          <w:szCs w:val="24"/>
        </w:rPr>
        <w:t>the</w:t>
      </w:r>
      <w:r w:rsidRPr="00505EB6">
        <w:rPr>
          <w:color w:val="auto"/>
          <w:sz w:val="24"/>
          <w:szCs w:val="24"/>
        </w:rPr>
        <w:t xml:space="preserve"> FSW/FGCU Symposium</w:t>
      </w:r>
      <w:r w:rsidR="00A074A0">
        <w:rPr>
          <w:color w:val="auto"/>
          <w:sz w:val="24"/>
          <w:szCs w:val="24"/>
        </w:rPr>
        <w:t xml:space="preserve">; both of which are scheduled for </w:t>
      </w:r>
      <w:r w:rsidRPr="00505EB6">
        <w:rPr>
          <w:color w:val="auto"/>
          <w:sz w:val="24"/>
          <w:szCs w:val="24"/>
        </w:rPr>
        <w:t>January</w:t>
      </w:r>
      <w:r w:rsidR="00A074A0">
        <w:rPr>
          <w:color w:val="auto"/>
          <w:sz w:val="24"/>
          <w:szCs w:val="24"/>
        </w:rPr>
        <w:t xml:space="preserve"> 2022</w:t>
      </w:r>
      <w:r w:rsidRPr="00505EB6">
        <w:rPr>
          <w:color w:val="auto"/>
          <w:sz w:val="24"/>
          <w:szCs w:val="24"/>
        </w:rPr>
        <w:t>.</w:t>
      </w:r>
    </w:p>
    <w:p w14:paraId="07FA38DD" w14:textId="0B00DD96" w:rsidR="00505EB6" w:rsidRPr="00505EB6" w:rsidRDefault="00505EB6" w:rsidP="00505EB6">
      <w:pPr>
        <w:pStyle w:val="ListParagraph"/>
        <w:numPr>
          <w:ilvl w:val="1"/>
          <w:numId w:val="5"/>
        </w:numPr>
        <w:tabs>
          <w:tab w:val="left" w:pos="1620"/>
        </w:tabs>
        <w:spacing w:after="0" w:line="240" w:lineRule="auto"/>
        <w:rPr>
          <w:color w:val="auto"/>
          <w:sz w:val="24"/>
          <w:szCs w:val="24"/>
        </w:rPr>
      </w:pPr>
      <w:r w:rsidRPr="00505EB6">
        <w:rPr>
          <w:color w:val="auto"/>
          <w:sz w:val="24"/>
          <w:szCs w:val="24"/>
        </w:rPr>
        <w:t xml:space="preserve">Sandra Seifert – </w:t>
      </w:r>
      <w:r w:rsidR="00BE7AA8">
        <w:rPr>
          <w:color w:val="auto"/>
          <w:sz w:val="24"/>
          <w:szCs w:val="24"/>
        </w:rPr>
        <w:t>Sandra is w</w:t>
      </w:r>
      <w:r w:rsidR="00A074A0">
        <w:rPr>
          <w:color w:val="auto"/>
          <w:sz w:val="24"/>
          <w:szCs w:val="24"/>
        </w:rPr>
        <w:t>orking on m</w:t>
      </w:r>
      <w:r w:rsidRPr="00505EB6">
        <w:rPr>
          <w:color w:val="auto"/>
          <w:sz w:val="24"/>
          <w:szCs w:val="24"/>
        </w:rPr>
        <w:t>onthly recommendations</w:t>
      </w:r>
      <w:r w:rsidR="00A074A0">
        <w:rPr>
          <w:color w:val="auto"/>
          <w:sz w:val="24"/>
          <w:szCs w:val="24"/>
        </w:rPr>
        <w:t xml:space="preserve"> for Magna Commons</w:t>
      </w:r>
      <w:r w:rsidR="00BE7AA8">
        <w:rPr>
          <w:color w:val="auto"/>
          <w:sz w:val="24"/>
          <w:szCs w:val="24"/>
        </w:rPr>
        <w:t xml:space="preserve"> </w:t>
      </w:r>
      <w:r w:rsidR="00A074A0">
        <w:rPr>
          <w:color w:val="auto"/>
          <w:sz w:val="24"/>
          <w:szCs w:val="24"/>
        </w:rPr>
        <w:t xml:space="preserve">Webinars and the </w:t>
      </w:r>
      <w:r w:rsidRPr="00505EB6">
        <w:rPr>
          <w:color w:val="auto"/>
          <w:sz w:val="24"/>
          <w:szCs w:val="24"/>
        </w:rPr>
        <w:t>FSW/FGCU Symposium</w:t>
      </w:r>
      <w:r w:rsidR="00A074A0">
        <w:rPr>
          <w:color w:val="auto"/>
          <w:sz w:val="24"/>
          <w:szCs w:val="24"/>
        </w:rPr>
        <w:t>. Sandra is also w</w:t>
      </w:r>
      <w:r w:rsidRPr="00505EB6">
        <w:rPr>
          <w:color w:val="auto"/>
          <w:sz w:val="24"/>
          <w:szCs w:val="24"/>
        </w:rPr>
        <w:t xml:space="preserve">orking on Linked </w:t>
      </w:r>
      <w:r w:rsidR="002E6C72">
        <w:rPr>
          <w:color w:val="auto"/>
          <w:sz w:val="24"/>
          <w:szCs w:val="24"/>
        </w:rPr>
        <w:t>I</w:t>
      </w:r>
      <w:r w:rsidRPr="00505EB6">
        <w:rPr>
          <w:color w:val="auto"/>
          <w:sz w:val="24"/>
          <w:szCs w:val="24"/>
        </w:rPr>
        <w:t>n resource with G</w:t>
      </w:r>
      <w:r w:rsidR="00A074A0">
        <w:rPr>
          <w:color w:val="auto"/>
          <w:sz w:val="24"/>
          <w:szCs w:val="24"/>
        </w:rPr>
        <w:t>loria</w:t>
      </w:r>
      <w:r w:rsidRPr="00505EB6">
        <w:rPr>
          <w:color w:val="auto"/>
          <w:sz w:val="24"/>
          <w:szCs w:val="24"/>
        </w:rPr>
        <w:t xml:space="preserve"> Kitchen</w:t>
      </w:r>
      <w:r w:rsidR="00A074A0">
        <w:rPr>
          <w:color w:val="auto"/>
          <w:sz w:val="24"/>
          <w:szCs w:val="24"/>
        </w:rPr>
        <w:t xml:space="preserve">; </w:t>
      </w:r>
      <w:proofErr w:type="spellStart"/>
      <w:r w:rsidRPr="00505EB6">
        <w:rPr>
          <w:color w:val="auto"/>
          <w:sz w:val="24"/>
          <w:szCs w:val="24"/>
        </w:rPr>
        <w:t>Curriculog</w:t>
      </w:r>
      <w:proofErr w:type="spellEnd"/>
      <w:r w:rsidR="00A074A0">
        <w:rPr>
          <w:color w:val="auto"/>
          <w:sz w:val="24"/>
          <w:szCs w:val="24"/>
        </w:rPr>
        <w:t xml:space="preserve">; </w:t>
      </w:r>
      <w:r w:rsidRPr="00505EB6">
        <w:rPr>
          <w:color w:val="auto"/>
          <w:sz w:val="24"/>
          <w:szCs w:val="24"/>
        </w:rPr>
        <w:t xml:space="preserve">and Micro Learning initiatives.  </w:t>
      </w:r>
    </w:p>
    <w:p w14:paraId="7298AD2F" w14:textId="0DBE5EE6" w:rsidR="00505EB6" w:rsidRPr="00A074A0" w:rsidRDefault="00505EB6" w:rsidP="00A074A0">
      <w:pPr>
        <w:pStyle w:val="ListParagraph"/>
        <w:numPr>
          <w:ilvl w:val="1"/>
          <w:numId w:val="5"/>
        </w:numPr>
        <w:tabs>
          <w:tab w:val="left" w:pos="1620"/>
        </w:tabs>
        <w:spacing w:after="0" w:line="240" w:lineRule="auto"/>
        <w:rPr>
          <w:color w:val="auto"/>
          <w:sz w:val="24"/>
          <w:szCs w:val="24"/>
        </w:rPr>
      </w:pPr>
      <w:r w:rsidRPr="00505EB6">
        <w:rPr>
          <w:color w:val="auto"/>
          <w:sz w:val="24"/>
          <w:szCs w:val="24"/>
        </w:rPr>
        <w:t>Gloria</w:t>
      </w:r>
      <w:r w:rsidR="00A074A0">
        <w:rPr>
          <w:color w:val="auto"/>
          <w:sz w:val="24"/>
          <w:szCs w:val="24"/>
        </w:rPr>
        <w:t xml:space="preserve"> Kitchen – Discussed Microsoft</w:t>
      </w:r>
      <w:r w:rsidRPr="00505EB6">
        <w:rPr>
          <w:color w:val="auto"/>
          <w:sz w:val="24"/>
          <w:szCs w:val="24"/>
        </w:rPr>
        <w:t xml:space="preserve"> Office Week</w:t>
      </w:r>
      <w:r w:rsidR="00A074A0">
        <w:rPr>
          <w:color w:val="auto"/>
          <w:sz w:val="24"/>
          <w:szCs w:val="24"/>
        </w:rPr>
        <w:t xml:space="preserve">.  It was originally </w:t>
      </w:r>
      <w:r w:rsidRPr="00505EB6">
        <w:rPr>
          <w:color w:val="auto"/>
          <w:sz w:val="24"/>
          <w:szCs w:val="24"/>
        </w:rPr>
        <w:t>going to be a day but now</w:t>
      </w:r>
      <w:r w:rsidR="00A074A0">
        <w:rPr>
          <w:color w:val="auto"/>
          <w:sz w:val="24"/>
          <w:szCs w:val="24"/>
        </w:rPr>
        <w:t xml:space="preserve"> each session will be 30 minutes each day during the w</w:t>
      </w:r>
      <w:r w:rsidRPr="00505EB6">
        <w:rPr>
          <w:color w:val="auto"/>
          <w:sz w:val="24"/>
          <w:szCs w:val="24"/>
        </w:rPr>
        <w:t>eek of 10/11</w:t>
      </w:r>
      <w:r w:rsidR="00A074A0">
        <w:rPr>
          <w:color w:val="auto"/>
          <w:sz w:val="24"/>
          <w:szCs w:val="24"/>
        </w:rPr>
        <w:t xml:space="preserve">.  </w:t>
      </w:r>
      <w:r w:rsidRPr="00505EB6">
        <w:rPr>
          <w:color w:val="auto"/>
          <w:sz w:val="24"/>
          <w:szCs w:val="24"/>
        </w:rPr>
        <w:t xml:space="preserve">  IDI – </w:t>
      </w:r>
      <w:r w:rsidR="00A074A0">
        <w:rPr>
          <w:color w:val="auto"/>
          <w:sz w:val="24"/>
          <w:szCs w:val="24"/>
        </w:rPr>
        <w:t xml:space="preserve">A </w:t>
      </w:r>
      <w:r w:rsidRPr="00505EB6">
        <w:rPr>
          <w:color w:val="auto"/>
          <w:sz w:val="24"/>
          <w:szCs w:val="24"/>
        </w:rPr>
        <w:t xml:space="preserve">cohort has been selected </w:t>
      </w:r>
      <w:r w:rsidR="00A074A0">
        <w:rPr>
          <w:color w:val="auto"/>
          <w:sz w:val="24"/>
          <w:szCs w:val="24"/>
        </w:rPr>
        <w:t xml:space="preserve">consisting </w:t>
      </w:r>
      <w:r w:rsidRPr="00505EB6">
        <w:rPr>
          <w:color w:val="auto"/>
          <w:sz w:val="24"/>
          <w:szCs w:val="24"/>
        </w:rPr>
        <w:t>of admin</w:t>
      </w:r>
      <w:r w:rsidR="00A074A0">
        <w:rPr>
          <w:color w:val="auto"/>
          <w:sz w:val="24"/>
          <w:szCs w:val="24"/>
        </w:rPr>
        <w:t>istrators</w:t>
      </w:r>
      <w:r w:rsidRPr="00505EB6">
        <w:rPr>
          <w:color w:val="auto"/>
          <w:sz w:val="24"/>
          <w:szCs w:val="24"/>
        </w:rPr>
        <w:t xml:space="preserve">, faculty, and staff.  </w:t>
      </w:r>
      <w:r w:rsidR="00A074A0">
        <w:rPr>
          <w:color w:val="auto"/>
          <w:sz w:val="24"/>
          <w:szCs w:val="24"/>
        </w:rPr>
        <w:t>There are (</w:t>
      </w:r>
      <w:r w:rsidRPr="00505EB6">
        <w:rPr>
          <w:color w:val="auto"/>
          <w:sz w:val="24"/>
          <w:szCs w:val="24"/>
        </w:rPr>
        <w:t>2</w:t>
      </w:r>
      <w:r w:rsidR="00A074A0">
        <w:rPr>
          <w:color w:val="auto"/>
          <w:sz w:val="24"/>
          <w:szCs w:val="24"/>
        </w:rPr>
        <w:t>)</w:t>
      </w:r>
      <w:r w:rsidRPr="00505EB6">
        <w:rPr>
          <w:color w:val="auto"/>
          <w:sz w:val="24"/>
          <w:szCs w:val="24"/>
        </w:rPr>
        <w:t xml:space="preserve"> slots open</w:t>
      </w:r>
      <w:r w:rsidR="00A074A0">
        <w:rPr>
          <w:color w:val="auto"/>
          <w:sz w:val="24"/>
          <w:szCs w:val="24"/>
        </w:rPr>
        <w:t xml:space="preserve"> </w:t>
      </w:r>
      <w:r w:rsidR="002E6C72">
        <w:rPr>
          <w:color w:val="auto"/>
          <w:sz w:val="24"/>
          <w:szCs w:val="24"/>
        </w:rPr>
        <w:t xml:space="preserve">and </w:t>
      </w:r>
      <w:r w:rsidR="00A074A0">
        <w:rPr>
          <w:color w:val="auto"/>
          <w:sz w:val="24"/>
          <w:szCs w:val="24"/>
        </w:rPr>
        <w:t>anyone interested</w:t>
      </w:r>
      <w:r w:rsidR="002E6C72">
        <w:rPr>
          <w:color w:val="auto"/>
          <w:sz w:val="24"/>
          <w:szCs w:val="24"/>
        </w:rPr>
        <w:t xml:space="preserve"> should contact Gloria Kitchen</w:t>
      </w:r>
      <w:r w:rsidRPr="00505EB6">
        <w:rPr>
          <w:color w:val="auto"/>
          <w:sz w:val="24"/>
          <w:szCs w:val="24"/>
        </w:rPr>
        <w:t xml:space="preserve">.  </w:t>
      </w:r>
    </w:p>
    <w:p w14:paraId="0A2C448E" w14:textId="77777777" w:rsidR="00CC6F28" w:rsidRPr="00CC6F28" w:rsidRDefault="00CC6F28" w:rsidP="00CC6F28">
      <w:pPr>
        <w:tabs>
          <w:tab w:val="left" w:pos="1620"/>
        </w:tabs>
        <w:spacing w:after="0" w:line="240" w:lineRule="auto"/>
        <w:rPr>
          <w:color w:val="auto"/>
          <w:sz w:val="24"/>
          <w:szCs w:val="24"/>
        </w:rPr>
      </w:pPr>
    </w:p>
    <w:p w14:paraId="3C4710C3" w14:textId="4ACC7E94" w:rsidR="006452CB" w:rsidRPr="002E6C72" w:rsidRDefault="00C9020D" w:rsidP="00D244B9">
      <w:pPr>
        <w:pStyle w:val="ListParagraph"/>
        <w:numPr>
          <w:ilvl w:val="0"/>
          <w:numId w:val="5"/>
        </w:numPr>
        <w:tabs>
          <w:tab w:val="left" w:pos="1620"/>
        </w:tabs>
        <w:spacing w:after="0" w:line="240" w:lineRule="auto"/>
        <w:rPr>
          <w:color w:val="auto"/>
          <w:sz w:val="24"/>
          <w:szCs w:val="24"/>
        </w:rPr>
      </w:pPr>
      <w:r w:rsidRPr="002E6C72">
        <w:rPr>
          <w:color w:val="auto"/>
          <w:sz w:val="24"/>
          <w:szCs w:val="24"/>
        </w:rPr>
        <w:t>Action/Discussion Items</w:t>
      </w:r>
    </w:p>
    <w:p w14:paraId="52F9EB51" w14:textId="71E31C7C" w:rsidR="002E6C72" w:rsidRPr="00615637" w:rsidRDefault="002E6C72" w:rsidP="002E6C72">
      <w:pPr>
        <w:pStyle w:val="ListParagraph"/>
        <w:numPr>
          <w:ilvl w:val="1"/>
          <w:numId w:val="5"/>
        </w:numPr>
        <w:tabs>
          <w:tab w:val="left" w:pos="1620"/>
        </w:tabs>
        <w:spacing w:after="0" w:line="240" w:lineRule="auto"/>
        <w:rPr>
          <w:color w:val="auto"/>
          <w:sz w:val="24"/>
          <w:szCs w:val="24"/>
        </w:rPr>
      </w:pPr>
      <w:r w:rsidRPr="00615637">
        <w:rPr>
          <w:color w:val="auto"/>
          <w:sz w:val="24"/>
          <w:szCs w:val="24"/>
        </w:rPr>
        <w:t>FPD Non-Travel Funds Proposal</w:t>
      </w:r>
      <w:r>
        <w:rPr>
          <w:color w:val="auto"/>
          <w:sz w:val="24"/>
          <w:szCs w:val="24"/>
        </w:rPr>
        <w:t xml:space="preserve"> </w:t>
      </w:r>
    </w:p>
    <w:p w14:paraId="58C5596B" w14:textId="78021967" w:rsidR="002E6C72" w:rsidRDefault="00D1577D" w:rsidP="002E6C72">
      <w:pPr>
        <w:pStyle w:val="ListParagraph"/>
        <w:numPr>
          <w:ilvl w:val="2"/>
          <w:numId w:val="5"/>
        </w:numPr>
        <w:tabs>
          <w:tab w:val="left" w:pos="1620"/>
        </w:tabs>
        <w:spacing w:after="0" w:line="240" w:lineRule="auto"/>
        <w:rPr>
          <w:color w:val="auto"/>
          <w:sz w:val="24"/>
          <w:szCs w:val="24"/>
        </w:rPr>
      </w:pPr>
      <w:r>
        <w:rPr>
          <w:color w:val="auto"/>
          <w:sz w:val="24"/>
          <w:szCs w:val="24"/>
        </w:rPr>
        <w:t>T</w:t>
      </w:r>
      <w:r w:rsidR="002E6C72">
        <w:rPr>
          <w:color w:val="auto"/>
          <w:sz w:val="24"/>
          <w:szCs w:val="24"/>
        </w:rPr>
        <w:t xml:space="preserve">he budget is </w:t>
      </w:r>
      <w:r w:rsidR="002E6C72" w:rsidRPr="002E6C72">
        <w:rPr>
          <w:color w:val="auto"/>
          <w:sz w:val="24"/>
          <w:szCs w:val="24"/>
        </w:rPr>
        <w:t>$5000.00</w:t>
      </w:r>
      <w:r>
        <w:rPr>
          <w:color w:val="auto"/>
          <w:sz w:val="24"/>
          <w:szCs w:val="24"/>
        </w:rPr>
        <w:t xml:space="preserve"> and for this year only:</w:t>
      </w:r>
    </w:p>
    <w:p w14:paraId="54D3414F" w14:textId="77777777" w:rsidR="002E6C72" w:rsidRDefault="002E6C72" w:rsidP="002E6C72">
      <w:pPr>
        <w:pStyle w:val="ListParagraph"/>
        <w:numPr>
          <w:ilvl w:val="3"/>
          <w:numId w:val="5"/>
        </w:numPr>
        <w:tabs>
          <w:tab w:val="left" w:pos="1620"/>
        </w:tabs>
        <w:spacing w:after="0" w:line="240" w:lineRule="auto"/>
        <w:rPr>
          <w:color w:val="auto"/>
          <w:sz w:val="24"/>
          <w:szCs w:val="24"/>
        </w:rPr>
      </w:pPr>
      <w:r w:rsidRPr="00AA3929">
        <w:rPr>
          <w:color w:val="auto"/>
          <w:sz w:val="24"/>
          <w:szCs w:val="24"/>
        </w:rPr>
        <w:lastRenderedPageBreak/>
        <w:t xml:space="preserve">The Committee agreed to create broad guidelines along with a maximum dollar amount of $100.00 </w:t>
      </w:r>
      <w:r>
        <w:rPr>
          <w:color w:val="auto"/>
          <w:sz w:val="24"/>
          <w:szCs w:val="24"/>
        </w:rPr>
        <w:t xml:space="preserve">per application distributed </w:t>
      </w:r>
      <w:r w:rsidRPr="00AA3929">
        <w:rPr>
          <w:color w:val="auto"/>
          <w:sz w:val="24"/>
          <w:szCs w:val="24"/>
        </w:rPr>
        <w:t xml:space="preserve">on a first come, first serve basis for this academic year. </w:t>
      </w:r>
    </w:p>
    <w:p w14:paraId="315307EC" w14:textId="77777777" w:rsidR="002E6C72" w:rsidRDefault="002E6C72" w:rsidP="002E6C72">
      <w:pPr>
        <w:pStyle w:val="ListParagraph"/>
        <w:numPr>
          <w:ilvl w:val="3"/>
          <w:numId w:val="5"/>
        </w:numPr>
        <w:tabs>
          <w:tab w:val="left" w:pos="1620"/>
        </w:tabs>
        <w:spacing w:after="0" w:line="240" w:lineRule="auto"/>
        <w:rPr>
          <w:color w:val="auto"/>
          <w:sz w:val="24"/>
          <w:szCs w:val="24"/>
        </w:rPr>
      </w:pPr>
      <w:r w:rsidRPr="00AA3929">
        <w:rPr>
          <w:color w:val="auto"/>
          <w:sz w:val="24"/>
          <w:szCs w:val="24"/>
        </w:rPr>
        <w:t xml:space="preserve">The application will include the applicant’s School, purpose of the request, a short write-up, demographic information, how the item was funded previously, and the actual cost of the item.  </w:t>
      </w:r>
    </w:p>
    <w:p w14:paraId="5F9FFBF1" w14:textId="77777777" w:rsidR="002E6C72" w:rsidRDefault="002E6C72" w:rsidP="002E6C72">
      <w:pPr>
        <w:pStyle w:val="ListParagraph"/>
        <w:numPr>
          <w:ilvl w:val="3"/>
          <w:numId w:val="5"/>
        </w:numPr>
        <w:tabs>
          <w:tab w:val="left" w:pos="1620"/>
        </w:tabs>
        <w:spacing w:after="0" w:line="240" w:lineRule="auto"/>
        <w:rPr>
          <w:color w:val="auto"/>
          <w:sz w:val="24"/>
          <w:szCs w:val="24"/>
        </w:rPr>
      </w:pPr>
      <w:r w:rsidRPr="00AA3929">
        <w:rPr>
          <w:color w:val="auto"/>
          <w:sz w:val="24"/>
          <w:szCs w:val="24"/>
        </w:rPr>
        <w:t xml:space="preserve">Categories of items to be funded include books, professional memberships, credentialing, non-university courses, special software, digital subscriptions, technology tools, and other items.  Dr. Lublink will inquire with IT and Library staff about items that could be funded through these departments in order to avoid duplication.  </w:t>
      </w:r>
    </w:p>
    <w:p w14:paraId="3618E066" w14:textId="77777777" w:rsidR="002E6C72" w:rsidRDefault="002E6C72" w:rsidP="002E6C72">
      <w:pPr>
        <w:pStyle w:val="ListParagraph"/>
        <w:numPr>
          <w:ilvl w:val="3"/>
          <w:numId w:val="5"/>
        </w:numPr>
        <w:tabs>
          <w:tab w:val="left" w:pos="1620"/>
        </w:tabs>
        <w:spacing w:after="0" w:line="240" w:lineRule="auto"/>
        <w:rPr>
          <w:color w:val="auto"/>
          <w:sz w:val="24"/>
          <w:szCs w:val="24"/>
        </w:rPr>
      </w:pPr>
      <w:r w:rsidRPr="00AA3929">
        <w:rPr>
          <w:color w:val="auto"/>
          <w:sz w:val="24"/>
          <w:szCs w:val="24"/>
        </w:rPr>
        <w:t xml:space="preserve">Dr. Lublink will approve requests that meet the criteria and will bring those that are questionable to the committee for further discussion.  </w:t>
      </w:r>
    </w:p>
    <w:p w14:paraId="164A74A9" w14:textId="77777777" w:rsidR="002E6C72" w:rsidRDefault="002E6C72" w:rsidP="002E6C72">
      <w:pPr>
        <w:pStyle w:val="ListParagraph"/>
        <w:numPr>
          <w:ilvl w:val="3"/>
          <w:numId w:val="5"/>
        </w:numPr>
        <w:tabs>
          <w:tab w:val="left" w:pos="1620"/>
        </w:tabs>
        <w:spacing w:after="0" w:line="240" w:lineRule="auto"/>
        <w:rPr>
          <w:color w:val="auto"/>
          <w:sz w:val="24"/>
          <w:szCs w:val="24"/>
        </w:rPr>
      </w:pPr>
      <w:r w:rsidRPr="00AA3929">
        <w:rPr>
          <w:color w:val="auto"/>
          <w:sz w:val="24"/>
          <w:szCs w:val="24"/>
        </w:rPr>
        <w:t xml:space="preserve">The application will include a disclaimer indicating the College’s proprietorship interest in items purchased with these funds. </w:t>
      </w:r>
    </w:p>
    <w:p w14:paraId="2556CC82" w14:textId="0019A3E0" w:rsidR="002E6C72" w:rsidRDefault="002E6C72" w:rsidP="002E6C72">
      <w:pPr>
        <w:pStyle w:val="ListParagraph"/>
        <w:numPr>
          <w:ilvl w:val="3"/>
          <w:numId w:val="5"/>
        </w:numPr>
        <w:tabs>
          <w:tab w:val="left" w:pos="1620"/>
        </w:tabs>
        <w:spacing w:after="0" w:line="240" w:lineRule="auto"/>
        <w:rPr>
          <w:color w:val="auto"/>
          <w:sz w:val="24"/>
          <w:szCs w:val="24"/>
        </w:rPr>
      </w:pPr>
      <w:r w:rsidRPr="00AA3929">
        <w:rPr>
          <w:color w:val="auto"/>
          <w:sz w:val="24"/>
          <w:szCs w:val="24"/>
        </w:rPr>
        <w:t xml:space="preserve">Applicants must submit separate applications for items in differing categories. </w:t>
      </w:r>
    </w:p>
    <w:p w14:paraId="2604334B" w14:textId="50E12941" w:rsidR="002E6C72" w:rsidRDefault="00D1577D" w:rsidP="002E6C72">
      <w:pPr>
        <w:pStyle w:val="ListParagraph"/>
        <w:numPr>
          <w:ilvl w:val="3"/>
          <w:numId w:val="5"/>
        </w:numPr>
        <w:tabs>
          <w:tab w:val="left" w:pos="1620"/>
        </w:tabs>
        <w:spacing w:after="0" w:line="240" w:lineRule="auto"/>
        <w:rPr>
          <w:color w:val="auto"/>
          <w:sz w:val="24"/>
          <w:szCs w:val="24"/>
        </w:rPr>
      </w:pPr>
      <w:r>
        <w:rPr>
          <w:color w:val="auto"/>
          <w:sz w:val="24"/>
          <w:szCs w:val="24"/>
        </w:rPr>
        <w:t>Methods for notifying f</w:t>
      </w:r>
      <w:r w:rsidR="002E6C72" w:rsidRPr="00AA3929">
        <w:rPr>
          <w:color w:val="auto"/>
          <w:sz w:val="24"/>
          <w:szCs w:val="24"/>
        </w:rPr>
        <w:t xml:space="preserve">aculty </w:t>
      </w:r>
      <w:r>
        <w:rPr>
          <w:color w:val="auto"/>
          <w:sz w:val="24"/>
          <w:szCs w:val="24"/>
        </w:rPr>
        <w:t>of</w:t>
      </w:r>
      <w:r w:rsidR="002E6C72" w:rsidRPr="00AA3929">
        <w:rPr>
          <w:color w:val="auto"/>
          <w:sz w:val="24"/>
          <w:szCs w:val="24"/>
        </w:rPr>
        <w:t xml:space="preserve"> this funding opportunity </w:t>
      </w:r>
      <w:r>
        <w:rPr>
          <w:color w:val="auto"/>
          <w:sz w:val="24"/>
          <w:szCs w:val="24"/>
        </w:rPr>
        <w:t>may include</w:t>
      </w:r>
      <w:r w:rsidR="002E6C72" w:rsidRPr="00AA3929">
        <w:rPr>
          <w:color w:val="auto"/>
          <w:sz w:val="24"/>
          <w:szCs w:val="24"/>
        </w:rPr>
        <w:t xml:space="preserve"> email, department meetings, faculty senate, and video announcements.</w:t>
      </w:r>
    </w:p>
    <w:p w14:paraId="0A307A6C" w14:textId="77777777" w:rsidR="002E6C72" w:rsidRPr="00AA3929" w:rsidRDefault="002E6C72" w:rsidP="002E6C72">
      <w:pPr>
        <w:pStyle w:val="ListParagraph"/>
        <w:numPr>
          <w:ilvl w:val="1"/>
          <w:numId w:val="5"/>
        </w:numPr>
        <w:tabs>
          <w:tab w:val="left" w:pos="1620"/>
        </w:tabs>
        <w:spacing w:after="0" w:line="240" w:lineRule="auto"/>
        <w:rPr>
          <w:color w:val="auto"/>
          <w:sz w:val="24"/>
          <w:szCs w:val="24"/>
        </w:rPr>
      </w:pPr>
      <w:r w:rsidRPr="00F25E8E">
        <w:rPr>
          <w:color w:val="auto"/>
          <w:sz w:val="24"/>
          <w:szCs w:val="24"/>
        </w:rPr>
        <w:t>Role of PD Committee – we need to review our committee charge and look at how we see ourselves achieving that this year, perhaps plan for future years, and we need to consider how the faculty TLC coordinators fit into the role of the committee going forward.</w:t>
      </w:r>
      <w:r>
        <w:rPr>
          <w:color w:val="auto"/>
          <w:sz w:val="24"/>
          <w:szCs w:val="24"/>
        </w:rPr>
        <w:t xml:space="preserve">  Committee members are </w:t>
      </w:r>
      <w:r w:rsidRPr="00AA3929">
        <w:rPr>
          <w:color w:val="auto"/>
          <w:sz w:val="24"/>
          <w:szCs w:val="24"/>
        </w:rPr>
        <w:t>to give thought to this and provide feedback at the next meeting.</w:t>
      </w:r>
    </w:p>
    <w:p w14:paraId="00D5413A" w14:textId="77777777" w:rsidR="002E6C72" w:rsidRDefault="002E6C72" w:rsidP="002E6C72">
      <w:pPr>
        <w:pStyle w:val="ListParagraph"/>
        <w:tabs>
          <w:tab w:val="left" w:pos="1620"/>
        </w:tabs>
        <w:spacing w:after="0" w:line="240" w:lineRule="auto"/>
        <w:rPr>
          <w:color w:val="auto"/>
          <w:sz w:val="24"/>
          <w:szCs w:val="24"/>
        </w:rPr>
      </w:pPr>
    </w:p>
    <w:p w14:paraId="10340632" w14:textId="77777777" w:rsidR="002E6C72" w:rsidRPr="007022B1" w:rsidRDefault="002E6C72" w:rsidP="002E6C72">
      <w:pPr>
        <w:pStyle w:val="ListParagraph"/>
        <w:numPr>
          <w:ilvl w:val="0"/>
          <w:numId w:val="5"/>
        </w:numPr>
        <w:tabs>
          <w:tab w:val="left" w:pos="1620"/>
        </w:tabs>
        <w:spacing w:after="0" w:line="240" w:lineRule="auto"/>
        <w:rPr>
          <w:color w:val="auto"/>
          <w:sz w:val="24"/>
          <w:szCs w:val="24"/>
        </w:rPr>
      </w:pPr>
      <w:r w:rsidRPr="00C914E3">
        <w:rPr>
          <w:color w:val="auto"/>
          <w:sz w:val="24"/>
          <w:szCs w:val="24"/>
        </w:rPr>
        <w:t>Adjournment</w:t>
      </w:r>
      <w:r>
        <w:rPr>
          <w:color w:val="auto"/>
          <w:sz w:val="24"/>
          <w:szCs w:val="24"/>
        </w:rPr>
        <w:t>: Next meeting November 5</w:t>
      </w:r>
      <w:r w:rsidRPr="0036545C">
        <w:rPr>
          <w:color w:val="auto"/>
          <w:sz w:val="24"/>
          <w:szCs w:val="24"/>
          <w:vertAlign w:val="superscript"/>
        </w:rPr>
        <w:t>th</w:t>
      </w:r>
      <w:r>
        <w:rPr>
          <w:color w:val="auto"/>
          <w:sz w:val="24"/>
          <w:szCs w:val="24"/>
        </w:rPr>
        <w:t>, 1:00-2:30pm, same Zoom link.</w:t>
      </w:r>
    </w:p>
    <w:sectPr w:rsidR="002E6C72" w:rsidRPr="00702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BB97B24"/>
    <w:multiLevelType w:val="hybridMultilevel"/>
    <w:tmpl w:val="F038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D3627"/>
    <w:multiLevelType w:val="hybridMultilevel"/>
    <w:tmpl w:val="70722A52"/>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100E4DE8">
      <w:start w:val="1"/>
      <w:numFmt w:val="lowerLetter"/>
      <w:lvlText w:val="%3."/>
      <w:lvlJc w:val="left"/>
      <w:pPr>
        <w:ind w:left="1800" w:hanging="360"/>
      </w:pPr>
      <w:rPr>
        <w:rFonts w:asciiTheme="minorHAnsi" w:eastAsiaTheme="minorEastAsia" w:hAnsiTheme="minorHAnsi" w:cstheme="minorBidi"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458B"/>
    <w:multiLevelType w:val="hybridMultilevel"/>
    <w:tmpl w:val="42D8D12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15C2C"/>
    <w:multiLevelType w:val="hybridMultilevel"/>
    <w:tmpl w:val="F53A557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E760EE"/>
    <w:multiLevelType w:val="hybridMultilevel"/>
    <w:tmpl w:val="B5F046DA"/>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800" w:hanging="360"/>
      </w:pPr>
      <w:rPr>
        <w:rFonts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322E1"/>
    <w:multiLevelType w:val="hybridMultilevel"/>
    <w:tmpl w:val="A0E608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7DFB4B54"/>
    <w:multiLevelType w:val="hybridMultilevel"/>
    <w:tmpl w:val="2FA0581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10"/>
  </w:num>
  <w:num w:numId="2">
    <w:abstractNumId w:val="2"/>
  </w:num>
  <w:num w:numId="3">
    <w:abstractNumId w:val="8"/>
  </w:num>
  <w:num w:numId="4">
    <w:abstractNumId w:val="7"/>
  </w:num>
  <w:num w:numId="5">
    <w:abstractNumId w:val="6"/>
  </w:num>
  <w:num w:numId="6">
    <w:abstractNumId w:val="5"/>
  </w:num>
  <w:num w:numId="7">
    <w:abstractNumId w:val="3"/>
  </w:num>
  <w:num w:numId="8">
    <w:abstractNumId w:val="0"/>
  </w:num>
  <w:num w:numId="9">
    <w:abstractNumId w:val="12"/>
  </w:num>
  <w:num w:numId="10">
    <w:abstractNumId w:val="11"/>
  </w:num>
  <w:num w:numId="11">
    <w:abstractNumId w:val="4"/>
  </w:num>
  <w:num w:numId="12">
    <w:abstractNumId w:val="9"/>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8D8"/>
    <w:rsid w:val="00045102"/>
    <w:rsid w:val="00055AB5"/>
    <w:rsid w:val="000877E3"/>
    <w:rsid w:val="00090A60"/>
    <w:rsid w:val="000A25A0"/>
    <w:rsid w:val="000B28CA"/>
    <w:rsid w:val="000C6067"/>
    <w:rsid w:val="000D1F63"/>
    <w:rsid w:val="000E0400"/>
    <w:rsid w:val="000F0DCE"/>
    <w:rsid w:val="00140413"/>
    <w:rsid w:val="00146255"/>
    <w:rsid w:val="00146679"/>
    <w:rsid w:val="00150AA3"/>
    <w:rsid w:val="00164093"/>
    <w:rsid w:val="00174DC2"/>
    <w:rsid w:val="00175CEB"/>
    <w:rsid w:val="00196B91"/>
    <w:rsid w:val="001C2A7C"/>
    <w:rsid w:val="001C3711"/>
    <w:rsid w:val="001D6285"/>
    <w:rsid w:val="001E7828"/>
    <w:rsid w:val="002308D8"/>
    <w:rsid w:val="00266FE3"/>
    <w:rsid w:val="00277F58"/>
    <w:rsid w:val="00285F95"/>
    <w:rsid w:val="00291883"/>
    <w:rsid w:val="002B2326"/>
    <w:rsid w:val="002C1540"/>
    <w:rsid w:val="002D3021"/>
    <w:rsid w:val="002D4639"/>
    <w:rsid w:val="002E6C72"/>
    <w:rsid w:val="00306003"/>
    <w:rsid w:val="00332D50"/>
    <w:rsid w:val="003330CC"/>
    <w:rsid w:val="00333A21"/>
    <w:rsid w:val="00365FBA"/>
    <w:rsid w:val="00386ECA"/>
    <w:rsid w:val="003A1642"/>
    <w:rsid w:val="003B5A77"/>
    <w:rsid w:val="003D0471"/>
    <w:rsid w:val="003D22FA"/>
    <w:rsid w:val="004015DE"/>
    <w:rsid w:val="004A066B"/>
    <w:rsid w:val="004B007F"/>
    <w:rsid w:val="004B3A3D"/>
    <w:rsid w:val="004B515A"/>
    <w:rsid w:val="004C1AE6"/>
    <w:rsid w:val="004F01C9"/>
    <w:rsid w:val="004F3FCC"/>
    <w:rsid w:val="004F5C03"/>
    <w:rsid w:val="00505EB6"/>
    <w:rsid w:val="00540237"/>
    <w:rsid w:val="00541C9F"/>
    <w:rsid w:val="00560719"/>
    <w:rsid w:val="00571106"/>
    <w:rsid w:val="005864D2"/>
    <w:rsid w:val="00597372"/>
    <w:rsid w:val="005A4C4F"/>
    <w:rsid w:val="005A640F"/>
    <w:rsid w:val="005C55C9"/>
    <w:rsid w:val="005E4541"/>
    <w:rsid w:val="005F0B3F"/>
    <w:rsid w:val="006132BB"/>
    <w:rsid w:val="00616353"/>
    <w:rsid w:val="00617A13"/>
    <w:rsid w:val="00622B40"/>
    <w:rsid w:val="00623C81"/>
    <w:rsid w:val="00633A22"/>
    <w:rsid w:val="00635D51"/>
    <w:rsid w:val="00637761"/>
    <w:rsid w:val="00643C88"/>
    <w:rsid w:val="006452CB"/>
    <w:rsid w:val="006454FE"/>
    <w:rsid w:val="00660D04"/>
    <w:rsid w:val="00670C80"/>
    <w:rsid w:val="006A28D0"/>
    <w:rsid w:val="006A3318"/>
    <w:rsid w:val="006A5839"/>
    <w:rsid w:val="006B28D2"/>
    <w:rsid w:val="006B2F4B"/>
    <w:rsid w:val="006B376C"/>
    <w:rsid w:val="006B53DE"/>
    <w:rsid w:val="006B5CA0"/>
    <w:rsid w:val="006F49E3"/>
    <w:rsid w:val="007022B1"/>
    <w:rsid w:val="00710E7C"/>
    <w:rsid w:val="00730B8A"/>
    <w:rsid w:val="00745A5D"/>
    <w:rsid w:val="00762925"/>
    <w:rsid w:val="00765DC4"/>
    <w:rsid w:val="007807A7"/>
    <w:rsid w:val="007962CC"/>
    <w:rsid w:val="007B1A01"/>
    <w:rsid w:val="007B4353"/>
    <w:rsid w:val="007D1CF7"/>
    <w:rsid w:val="007E5C07"/>
    <w:rsid w:val="007F3504"/>
    <w:rsid w:val="008120CB"/>
    <w:rsid w:val="0081676B"/>
    <w:rsid w:val="00831C76"/>
    <w:rsid w:val="00873155"/>
    <w:rsid w:val="00882744"/>
    <w:rsid w:val="008A221A"/>
    <w:rsid w:val="008A6DFA"/>
    <w:rsid w:val="008B079A"/>
    <w:rsid w:val="009038E3"/>
    <w:rsid w:val="009128F6"/>
    <w:rsid w:val="00932762"/>
    <w:rsid w:val="009500FE"/>
    <w:rsid w:val="00961C1D"/>
    <w:rsid w:val="00983B85"/>
    <w:rsid w:val="009967D6"/>
    <w:rsid w:val="009976F3"/>
    <w:rsid w:val="009A1A7C"/>
    <w:rsid w:val="009A26B5"/>
    <w:rsid w:val="009B0B02"/>
    <w:rsid w:val="009B247F"/>
    <w:rsid w:val="009D391D"/>
    <w:rsid w:val="009E7318"/>
    <w:rsid w:val="00A074A0"/>
    <w:rsid w:val="00A10145"/>
    <w:rsid w:val="00A25A6D"/>
    <w:rsid w:val="00A268BB"/>
    <w:rsid w:val="00A46AE8"/>
    <w:rsid w:val="00A71CA5"/>
    <w:rsid w:val="00A72C9C"/>
    <w:rsid w:val="00A90987"/>
    <w:rsid w:val="00AA6304"/>
    <w:rsid w:val="00AA71B8"/>
    <w:rsid w:val="00AA74B5"/>
    <w:rsid w:val="00AA7DB5"/>
    <w:rsid w:val="00AB2484"/>
    <w:rsid w:val="00AB37F0"/>
    <w:rsid w:val="00AC2852"/>
    <w:rsid w:val="00AC79BB"/>
    <w:rsid w:val="00AE23F5"/>
    <w:rsid w:val="00AE45F2"/>
    <w:rsid w:val="00AF5F4E"/>
    <w:rsid w:val="00B175A8"/>
    <w:rsid w:val="00B226C9"/>
    <w:rsid w:val="00B24DC9"/>
    <w:rsid w:val="00B31000"/>
    <w:rsid w:val="00B335A3"/>
    <w:rsid w:val="00B648EF"/>
    <w:rsid w:val="00B70868"/>
    <w:rsid w:val="00B72BA4"/>
    <w:rsid w:val="00BB39A5"/>
    <w:rsid w:val="00BB7566"/>
    <w:rsid w:val="00BE7AA8"/>
    <w:rsid w:val="00BF4A73"/>
    <w:rsid w:val="00BF6118"/>
    <w:rsid w:val="00C2074F"/>
    <w:rsid w:val="00C27121"/>
    <w:rsid w:val="00C31859"/>
    <w:rsid w:val="00C36123"/>
    <w:rsid w:val="00C37FFE"/>
    <w:rsid w:val="00C54ADE"/>
    <w:rsid w:val="00C60F93"/>
    <w:rsid w:val="00C874F7"/>
    <w:rsid w:val="00C9020D"/>
    <w:rsid w:val="00C914E3"/>
    <w:rsid w:val="00CA5D5F"/>
    <w:rsid w:val="00CC087E"/>
    <w:rsid w:val="00CC34AA"/>
    <w:rsid w:val="00CC6F28"/>
    <w:rsid w:val="00CE4DEA"/>
    <w:rsid w:val="00CF105A"/>
    <w:rsid w:val="00D043EB"/>
    <w:rsid w:val="00D07555"/>
    <w:rsid w:val="00D1577D"/>
    <w:rsid w:val="00D16AEA"/>
    <w:rsid w:val="00D244B9"/>
    <w:rsid w:val="00D3255A"/>
    <w:rsid w:val="00D40023"/>
    <w:rsid w:val="00D66497"/>
    <w:rsid w:val="00D7368F"/>
    <w:rsid w:val="00D73738"/>
    <w:rsid w:val="00D837CF"/>
    <w:rsid w:val="00D94C4F"/>
    <w:rsid w:val="00DB1428"/>
    <w:rsid w:val="00DD584C"/>
    <w:rsid w:val="00E144B0"/>
    <w:rsid w:val="00E23372"/>
    <w:rsid w:val="00E32BD9"/>
    <w:rsid w:val="00E45ACB"/>
    <w:rsid w:val="00E524DE"/>
    <w:rsid w:val="00E84D64"/>
    <w:rsid w:val="00EC3726"/>
    <w:rsid w:val="00ED048E"/>
    <w:rsid w:val="00ED0FC4"/>
    <w:rsid w:val="00ED47D4"/>
    <w:rsid w:val="00F273E7"/>
    <w:rsid w:val="00F350AF"/>
    <w:rsid w:val="00F53623"/>
    <w:rsid w:val="00F54E00"/>
    <w:rsid w:val="00F72D1F"/>
    <w:rsid w:val="00F839ED"/>
    <w:rsid w:val="00F84357"/>
    <w:rsid w:val="00F85215"/>
    <w:rsid w:val="00F941C9"/>
    <w:rsid w:val="00F956F7"/>
    <w:rsid w:val="00FB78C3"/>
    <w:rsid w:val="00FD20BF"/>
    <w:rsid w:val="00FD53E1"/>
    <w:rsid w:val="00FF4E79"/>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A22"/>
    <w:rPr>
      <w:color w:val="0563C1" w:themeColor="hyperlink"/>
      <w:u w:val="single"/>
    </w:rPr>
  </w:style>
  <w:style w:type="character" w:customStyle="1" w:styleId="UnresolvedMention1">
    <w:name w:val="Unresolved Mention1"/>
    <w:basedOn w:val="DefaultParagraphFont"/>
    <w:uiPriority w:val="99"/>
    <w:semiHidden/>
    <w:unhideWhenUsed/>
    <w:rsid w:val="00633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59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5460">
          <w:marLeft w:val="0"/>
          <w:marRight w:val="0"/>
          <w:marTop w:val="0"/>
          <w:marBottom w:val="0"/>
          <w:divBdr>
            <w:top w:val="none" w:sz="0" w:space="0" w:color="auto"/>
            <w:left w:val="none" w:sz="0" w:space="0" w:color="auto"/>
            <w:bottom w:val="none" w:sz="0" w:space="0" w:color="auto"/>
            <w:right w:val="none" w:sz="0" w:space="0" w:color="auto"/>
          </w:divBdr>
        </w:div>
      </w:divsChild>
    </w:div>
    <w:div w:id="375007177">
      <w:bodyDiv w:val="1"/>
      <w:marLeft w:val="0"/>
      <w:marRight w:val="0"/>
      <w:marTop w:val="0"/>
      <w:marBottom w:val="0"/>
      <w:divBdr>
        <w:top w:val="none" w:sz="0" w:space="0" w:color="auto"/>
        <w:left w:val="none" w:sz="0" w:space="0" w:color="auto"/>
        <w:bottom w:val="none" w:sz="0" w:space="0" w:color="auto"/>
        <w:right w:val="none" w:sz="0" w:space="0" w:color="auto"/>
      </w:divBdr>
      <w:divsChild>
        <w:div w:id="337345432">
          <w:marLeft w:val="0"/>
          <w:marRight w:val="0"/>
          <w:marTop w:val="0"/>
          <w:marBottom w:val="0"/>
          <w:divBdr>
            <w:top w:val="none" w:sz="0" w:space="0" w:color="auto"/>
            <w:left w:val="none" w:sz="0" w:space="0" w:color="auto"/>
            <w:bottom w:val="none" w:sz="0" w:space="0" w:color="auto"/>
            <w:right w:val="none" w:sz="0" w:space="0" w:color="auto"/>
          </w:divBdr>
        </w:div>
      </w:divsChild>
    </w:div>
    <w:div w:id="641694297">
      <w:bodyDiv w:val="1"/>
      <w:marLeft w:val="0"/>
      <w:marRight w:val="0"/>
      <w:marTop w:val="0"/>
      <w:marBottom w:val="0"/>
      <w:divBdr>
        <w:top w:val="none" w:sz="0" w:space="0" w:color="auto"/>
        <w:left w:val="none" w:sz="0" w:space="0" w:color="auto"/>
        <w:bottom w:val="none" w:sz="0" w:space="0" w:color="auto"/>
        <w:right w:val="none" w:sz="0" w:space="0" w:color="auto"/>
      </w:divBdr>
      <w:divsChild>
        <w:div w:id="1977761317">
          <w:marLeft w:val="0"/>
          <w:marRight w:val="0"/>
          <w:marTop w:val="0"/>
          <w:marBottom w:val="0"/>
          <w:divBdr>
            <w:top w:val="none" w:sz="0" w:space="0" w:color="auto"/>
            <w:left w:val="none" w:sz="0" w:space="0" w:color="auto"/>
            <w:bottom w:val="none" w:sz="0" w:space="0" w:color="auto"/>
            <w:right w:val="none" w:sz="0" w:space="0" w:color="auto"/>
          </w:divBdr>
        </w:div>
      </w:divsChild>
    </w:div>
    <w:div w:id="769741510">
      <w:bodyDiv w:val="1"/>
      <w:marLeft w:val="0"/>
      <w:marRight w:val="0"/>
      <w:marTop w:val="0"/>
      <w:marBottom w:val="0"/>
      <w:divBdr>
        <w:top w:val="none" w:sz="0" w:space="0" w:color="auto"/>
        <w:left w:val="none" w:sz="0" w:space="0" w:color="auto"/>
        <w:bottom w:val="none" w:sz="0" w:space="0" w:color="auto"/>
        <w:right w:val="none" w:sz="0" w:space="0" w:color="auto"/>
      </w:divBdr>
      <w:divsChild>
        <w:div w:id="463232512">
          <w:marLeft w:val="0"/>
          <w:marRight w:val="0"/>
          <w:marTop w:val="0"/>
          <w:marBottom w:val="0"/>
          <w:divBdr>
            <w:top w:val="none" w:sz="0" w:space="0" w:color="auto"/>
            <w:left w:val="none" w:sz="0" w:space="0" w:color="auto"/>
            <w:bottom w:val="none" w:sz="0" w:space="0" w:color="auto"/>
            <w:right w:val="none" w:sz="0" w:space="0" w:color="auto"/>
          </w:divBdr>
        </w:div>
        <w:div w:id="1006202822">
          <w:marLeft w:val="0"/>
          <w:marRight w:val="0"/>
          <w:marTop w:val="0"/>
          <w:marBottom w:val="0"/>
          <w:divBdr>
            <w:top w:val="none" w:sz="0" w:space="0" w:color="auto"/>
            <w:left w:val="none" w:sz="0" w:space="0" w:color="auto"/>
            <w:bottom w:val="none" w:sz="0" w:space="0" w:color="auto"/>
            <w:right w:val="none" w:sz="0" w:space="0" w:color="auto"/>
          </w:divBdr>
        </w:div>
      </w:divsChild>
    </w:div>
    <w:div w:id="1150706655">
      <w:bodyDiv w:val="1"/>
      <w:marLeft w:val="0"/>
      <w:marRight w:val="0"/>
      <w:marTop w:val="0"/>
      <w:marBottom w:val="0"/>
      <w:divBdr>
        <w:top w:val="none" w:sz="0" w:space="0" w:color="auto"/>
        <w:left w:val="none" w:sz="0" w:space="0" w:color="auto"/>
        <w:bottom w:val="none" w:sz="0" w:space="0" w:color="auto"/>
        <w:right w:val="none" w:sz="0" w:space="0" w:color="auto"/>
      </w:divBdr>
      <w:divsChild>
        <w:div w:id="1602108659">
          <w:marLeft w:val="0"/>
          <w:marRight w:val="0"/>
          <w:marTop w:val="0"/>
          <w:marBottom w:val="0"/>
          <w:divBdr>
            <w:top w:val="none" w:sz="0" w:space="0" w:color="auto"/>
            <w:left w:val="none" w:sz="0" w:space="0" w:color="auto"/>
            <w:bottom w:val="none" w:sz="0" w:space="0" w:color="auto"/>
            <w:right w:val="none" w:sz="0" w:space="0" w:color="auto"/>
          </w:divBdr>
        </w:div>
      </w:divsChild>
    </w:div>
    <w:div w:id="1212155066">
      <w:bodyDiv w:val="1"/>
      <w:marLeft w:val="0"/>
      <w:marRight w:val="0"/>
      <w:marTop w:val="0"/>
      <w:marBottom w:val="0"/>
      <w:divBdr>
        <w:top w:val="none" w:sz="0" w:space="0" w:color="auto"/>
        <w:left w:val="none" w:sz="0" w:space="0" w:color="auto"/>
        <w:bottom w:val="none" w:sz="0" w:space="0" w:color="auto"/>
        <w:right w:val="none" w:sz="0" w:space="0" w:color="auto"/>
      </w:divBdr>
    </w:div>
    <w:div w:id="1484270363">
      <w:bodyDiv w:val="1"/>
      <w:marLeft w:val="0"/>
      <w:marRight w:val="0"/>
      <w:marTop w:val="0"/>
      <w:marBottom w:val="0"/>
      <w:divBdr>
        <w:top w:val="none" w:sz="0" w:space="0" w:color="auto"/>
        <w:left w:val="none" w:sz="0" w:space="0" w:color="auto"/>
        <w:bottom w:val="none" w:sz="0" w:space="0" w:color="auto"/>
        <w:right w:val="none" w:sz="0" w:space="0" w:color="auto"/>
      </w:divBdr>
      <w:divsChild>
        <w:div w:id="63142266">
          <w:marLeft w:val="0"/>
          <w:marRight w:val="0"/>
          <w:marTop w:val="0"/>
          <w:marBottom w:val="0"/>
          <w:divBdr>
            <w:top w:val="none" w:sz="0" w:space="0" w:color="auto"/>
            <w:left w:val="none" w:sz="0" w:space="0" w:color="auto"/>
            <w:bottom w:val="none" w:sz="0" w:space="0" w:color="auto"/>
            <w:right w:val="none" w:sz="0" w:space="0" w:color="auto"/>
          </w:divBdr>
        </w:div>
      </w:divsChild>
    </w:div>
    <w:div w:id="1509753580">
      <w:bodyDiv w:val="1"/>
      <w:marLeft w:val="0"/>
      <w:marRight w:val="0"/>
      <w:marTop w:val="0"/>
      <w:marBottom w:val="0"/>
      <w:divBdr>
        <w:top w:val="none" w:sz="0" w:space="0" w:color="auto"/>
        <w:left w:val="none" w:sz="0" w:space="0" w:color="auto"/>
        <w:bottom w:val="none" w:sz="0" w:space="0" w:color="auto"/>
        <w:right w:val="none" w:sz="0" w:space="0" w:color="auto"/>
      </w:divBdr>
      <w:divsChild>
        <w:div w:id="1621836403">
          <w:marLeft w:val="0"/>
          <w:marRight w:val="0"/>
          <w:marTop w:val="0"/>
          <w:marBottom w:val="0"/>
          <w:divBdr>
            <w:top w:val="none" w:sz="0" w:space="0" w:color="auto"/>
            <w:left w:val="none" w:sz="0" w:space="0" w:color="auto"/>
            <w:bottom w:val="none" w:sz="0" w:space="0" w:color="auto"/>
            <w:right w:val="none" w:sz="0" w:space="0" w:color="auto"/>
          </w:divBdr>
        </w:div>
      </w:divsChild>
    </w:div>
    <w:div w:id="1770395766">
      <w:bodyDiv w:val="1"/>
      <w:marLeft w:val="0"/>
      <w:marRight w:val="0"/>
      <w:marTop w:val="0"/>
      <w:marBottom w:val="0"/>
      <w:divBdr>
        <w:top w:val="none" w:sz="0" w:space="0" w:color="auto"/>
        <w:left w:val="none" w:sz="0" w:space="0" w:color="auto"/>
        <w:bottom w:val="none" w:sz="0" w:space="0" w:color="auto"/>
        <w:right w:val="none" w:sz="0" w:space="0" w:color="auto"/>
      </w:divBdr>
      <w:divsChild>
        <w:div w:id="834608753">
          <w:marLeft w:val="0"/>
          <w:marRight w:val="0"/>
          <w:marTop w:val="0"/>
          <w:marBottom w:val="0"/>
          <w:divBdr>
            <w:top w:val="none" w:sz="0" w:space="0" w:color="auto"/>
            <w:left w:val="none" w:sz="0" w:space="0" w:color="auto"/>
            <w:bottom w:val="none" w:sz="0" w:space="0" w:color="auto"/>
            <w:right w:val="none" w:sz="0" w:space="0" w:color="auto"/>
          </w:divBdr>
        </w:div>
      </w:divsChild>
    </w:div>
    <w:div w:id="1882206686">
      <w:bodyDiv w:val="1"/>
      <w:marLeft w:val="0"/>
      <w:marRight w:val="0"/>
      <w:marTop w:val="0"/>
      <w:marBottom w:val="0"/>
      <w:divBdr>
        <w:top w:val="none" w:sz="0" w:space="0" w:color="auto"/>
        <w:left w:val="none" w:sz="0" w:space="0" w:color="auto"/>
        <w:bottom w:val="none" w:sz="0" w:space="0" w:color="auto"/>
        <w:right w:val="none" w:sz="0" w:space="0" w:color="auto"/>
      </w:divBdr>
      <w:divsChild>
        <w:div w:id="204604025">
          <w:marLeft w:val="0"/>
          <w:marRight w:val="0"/>
          <w:marTop w:val="0"/>
          <w:marBottom w:val="0"/>
          <w:divBdr>
            <w:top w:val="none" w:sz="0" w:space="0" w:color="auto"/>
            <w:left w:val="none" w:sz="0" w:space="0" w:color="auto"/>
            <w:bottom w:val="none" w:sz="0" w:space="0" w:color="auto"/>
            <w:right w:val="none" w:sz="0" w:space="0" w:color="auto"/>
          </w:divBdr>
        </w:div>
      </w:divsChild>
    </w:div>
    <w:div w:id="2022924514">
      <w:bodyDiv w:val="1"/>
      <w:marLeft w:val="0"/>
      <w:marRight w:val="0"/>
      <w:marTop w:val="0"/>
      <w:marBottom w:val="0"/>
      <w:divBdr>
        <w:top w:val="none" w:sz="0" w:space="0" w:color="auto"/>
        <w:left w:val="none" w:sz="0" w:space="0" w:color="auto"/>
        <w:bottom w:val="none" w:sz="0" w:space="0" w:color="auto"/>
        <w:right w:val="none" w:sz="0" w:space="0" w:color="auto"/>
      </w:divBdr>
      <w:divsChild>
        <w:div w:id="196380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944114462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Lublink</cp:lastModifiedBy>
  <cp:revision>3</cp:revision>
  <cp:lastPrinted>2021-11-03T20:03:00Z</cp:lastPrinted>
  <dcterms:created xsi:type="dcterms:W3CDTF">2021-11-03T19:47:00Z</dcterms:created>
  <dcterms:modified xsi:type="dcterms:W3CDTF">2021-11-03T20:44:00Z</dcterms:modified>
</cp:coreProperties>
</file>