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0E44AB4F" w:rsidR="002308D8" w:rsidRDefault="00B335A3" w:rsidP="002308D8">
            <w:pPr>
              <w:pStyle w:val="Title"/>
            </w:pPr>
            <w:r>
              <w:rPr>
                <w:b/>
                <w:bCs/>
                <w:color w:val="002060"/>
              </w:rPr>
              <w:t>Meeting Minutes</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232"/>
        <w:gridCol w:w="782"/>
        <w:gridCol w:w="742"/>
        <w:gridCol w:w="768"/>
        <w:gridCol w:w="1472"/>
        <w:gridCol w:w="714"/>
        <w:gridCol w:w="832"/>
        <w:gridCol w:w="733"/>
        <w:gridCol w:w="612"/>
      </w:tblGrid>
      <w:tr w:rsidR="002308D8" w:rsidRPr="002308D8" w14:paraId="5CDD6CA9" w14:textId="77777777" w:rsidTr="00FF4E79">
        <w:trPr>
          <w:trHeight w:val="305"/>
          <w:jc w:val="center"/>
        </w:trPr>
        <w:tc>
          <w:tcPr>
            <w:tcW w:w="1113" w:type="dxa"/>
          </w:tcPr>
          <w:p w14:paraId="5AE75C09" w14:textId="77777777" w:rsidR="002308D8" w:rsidRPr="009D391D" w:rsidRDefault="002308D8" w:rsidP="002308D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gridSpan w:val="9"/>
          </w:tcPr>
          <w:p w14:paraId="78C29BBC" w14:textId="63F6B9D0" w:rsidR="002308D8" w:rsidRPr="00333A21" w:rsidRDefault="00207337" w:rsidP="002308D8">
            <w:pPr>
              <w:pStyle w:val="Title"/>
              <w:spacing w:before="0" w:after="0" w:line="240" w:lineRule="auto"/>
              <w:jc w:val="left"/>
              <w:rPr>
                <w:rFonts w:asciiTheme="minorHAnsi" w:hAnsiTheme="minorHAnsi"/>
                <w:color w:val="auto"/>
                <w:sz w:val="24"/>
                <w:szCs w:val="24"/>
              </w:rPr>
            </w:pPr>
            <w:hyperlink r:id="rId5" w:history="1">
              <w:r w:rsidR="009D391D" w:rsidRPr="009D391D">
                <w:rPr>
                  <w:rStyle w:val="Hyperlink"/>
                  <w:rFonts w:asciiTheme="minorHAnsi" w:hAnsiTheme="minorHAnsi"/>
                  <w:sz w:val="24"/>
                  <w:szCs w:val="24"/>
                </w:rPr>
                <w:t>https://fsw.zoom.us/j/94411446259</w:t>
              </w:r>
            </w:hyperlink>
            <w:r w:rsidR="009D391D">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2C7ACF84"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Date:</w:t>
            </w:r>
            <w:r w:rsidR="000877E3" w:rsidRPr="000877E3">
              <w:rPr>
                <w:rFonts w:asciiTheme="minorHAnsi" w:hAnsiTheme="minorHAnsi"/>
                <w:color w:val="auto"/>
                <w:sz w:val="24"/>
                <w:szCs w:val="24"/>
              </w:rPr>
              <w:t xml:space="preserve"> </w:t>
            </w:r>
          </w:p>
        </w:tc>
        <w:tc>
          <w:tcPr>
            <w:tcW w:w="6887" w:type="dxa"/>
            <w:gridSpan w:val="9"/>
          </w:tcPr>
          <w:p w14:paraId="1DF4FDE5" w14:textId="5566D4A7" w:rsidR="002308D8" w:rsidRPr="000877E3" w:rsidRDefault="000877E3" w:rsidP="00831C76">
            <w:pPr>
              <w:pStyle w:val="Title"/>
              <w:spacing w:before="0" w:after="0" w:line="240" w:lineRule="auto"/>
              <w:jc w:val="left"/>
              <w:rPr>
                <w:rFonts w:asciiTheme="minorHAnsi" w:hAnsiTheme="minorHAnsi"/>
                <w:color w:val="000000" w:themeColor="text1"/>
                <w:sz w:val="24"/>
                <w:szCs w:val="24"/>
              </w:rPr>
            </w:pPr>
            <w:r w:rsidRPr="000877E3">
              <w:rPr>
                <w:rFonts w:asciiTheme="minorHAnsi" w:hAnsiTheme="minorHAnsi"/>
                <w:color w:val="000000" w:themeColor="text1"/>
                <w:sz w:val="24"/>
                <w:szCs w:val="24"/>
              </w:rPr>
              <w:t>September 3</w:t>
            </w:r>
            <w:r w:rsidRPr="000877E3">
              <w:rPr>
                <w:rFonts w:asciiTheme="minorHAnsi" w:hAnsiTheme="minorHAnsi"/>
                <w:color w:val="000000" w:themeColor="text1"/>
                <w:sz w:val="24"/>
                <w:szCs w:val="24"/>
                <w:vertAlign w:val="superscript"/>
              </w:rPr>
              <w:t>rd</w:t>
            </w:r>
            <w:r w:rsidRPr="000877E3">
              <w:rPr>
                <w:rFonts w:asciiTheme="minorHAnsi" w:hAnsiTheme="minorHAnsi"/>
                <w:color w:val="000000" w:themeColor="text1"/>
                <w:sz w:val="24"/>
                <w:szCs w:val="24"/>
              </w:rPr>
              <w:t>, 2021</w:t>
            </w:r>
          </w:p>
        </w:tc>
      </w:tr>
      <w:tr w:rsidR="002308D8" w:rsidRPr="002308D8" w14:paraId="71A5BC11" w14:textId="77777777" w:rsidTr="00FF4E79">
        <w:trPr>
          <w:jc w:val="center"/>
        </w:trPr>
        <w:tc>
          <w:tcPr>
            <w:tcW w:w="1113" w:type="dxa"/>
          </w:tcPr>
          <w:p w14:paraId="20BC5F57" w14:textId="77777777"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 xml:space="preserve">Time: </w:t>
            </w:r>
          </w:p>
        </w:tc>
        <w:tc>
          <w:tcPr>
            <w:tcW w:w="6887" w:type="dxa"/>
            <w:gridSpan w:val="9"/>
          </w:tcPr>
          <w:p w14:paraId="75A26265" w14:textId="10131D78" w:rsidR="00B335A3" w:rsidRPr="00B335A3" w:rsidRDefault="000877E3" w:rsidP="00B335A3">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1:00-2:30pm</w:t>
            </w:r>
          </w:p>
        </w:tc>
      </w:tr>
      <w:tr w:rsidR="00B335A3" w:rsidRPr="00A75CEC" w14:paraId="215A78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5D6FF125"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82" w:type="dxa"/>
          </w:tcPr>
          <w:p w14:paraId="2A830769"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FC0215B"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08CC9493"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B6C9043"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14" w:type="dxa"/>
          </w:tcPr>
          <w:p w14:paraId="7EE73167"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065F3F2C" w14:textId="77777777" w:rsidR="00B335A3" w:rsidRPr="00A75CEC" w:rsidRDefault="00B335A3" w:rsidP="00D35AC1">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0F072D1D"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4015DE" w:rsidRPr="00A75CEC" w14:paraId="3AF28422"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6DBB37E" w14:textId="3EC2A65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Krissy Cabral</w:t>
            </w:r>
          </w:p>
        </w:tc>
        <w:tc>
          <w:tcPr>
            <w:tcW w:w="782" w:type="dxa"/>
          </w:tcPr>
          <w:p w14:paraId="5581B041" w14:textId="4C745961"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53926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0023EBE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D1EEEFC" w14:textId="33C6C01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714" w:type="dxa"/>
          </w:tcPr>
          <w:p w14:paraId="26C33E79" w14:textId="5DFA5F2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B4072A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27B9AE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564FB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C3DBA1" w14:textId="7777777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68CD69B5"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5D23C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F31D5F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5EA54AD" w14:textId="6AC3627B"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714" w:type="dxa"/>
          </w:tcPr>
          <w:p w14:paraId="29BF3290"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7037D41"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BE8F04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B7BCD4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3E3393" w14:textId="094C200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Robert </w:t>
            </w:r>
            <w:proofErr w:type="spellStart"/>
            <w:r>
              <w:rPr>
                <w:rFonts w:eastAsiaTheme="minorHAnsi" w:cstheme="minorHAnsi"/>
                <w:color w:val="auto"/>
                <w:sz w:val="16"/>
                <w:szCs w:val="16"/>
                <w:lang w:eastAsia="en-US"/>
              </w:rPr>
              <w:t>Ca</w:t>
            </w:r>
            <w:r w:rsidR="004B1AE1">
              <w:rPr>
                <w:rFonts w:eastAsiaTheme="minorHAnsi" w:cstheme="minorHAnsi"/>
                <w:color w:val="auto"/>
                <w:sz w:val="16"/>
                <w:szCs w:val="16"/>
                <w:lang w:eastAsia="en-US"/>
              </w:rPr>
              <w:t>p</w:t>
            </w:r>
            <w:r>
              <w:rPr>
                <w:rFonts w:eastAsiaTheme="minorHAnsi" w:cstheme="minorHAnsi"/>
                <w:color w:val="auto"/>
                <w:sz w:val="16"/>
                <w:szCs w:val="16"/>
                <w:lang w:eastAsia="en-US"/>
              </w:rPr>
              <w:t>petta</w:t>
            </w:r>
            <w:proofErr w:type="spellEnd"/>
          </w:p>
        </w:tc>
        <w:tc>
          <w:tcPr>
            <w:tcW w:w="782" w:type="dxa"/>
          </w:tcPr>
          <w:p w14:paraId="614D3211" w14:textId="1D98F07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86A1B2" w14:textId="3A1A3FB6"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CF61C9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38B43236" w14:textId="62F88BE4"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14" w:type="dxa"/>
          </w:tcPr>
          <w:p w14:paraId="73F71B9A" w14:textId="7396E94B"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9EAE8E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3F6508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18225A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403CE2BC" w14:textId="483AA41C"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2" w:type="dxa"/>
          </w:tcPr>
          <w:p w14:paraId="7AD318DD" w14:textId="2A761A9E"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F6DDCEF" w14:textId="77777777" w:rsidR="004015DE" w:rsidRDefault="004015DE" w:rsidP="004015DE">
            <w:pPr>
              <w:spacing w:after="0" w:line="240" w:lineRule="auto"/>
              <w:rPr>
                <w:rFonts w:eastAsiaTheme="minorHAnsi" w:cstheme="minorHAnsi"/>
                <w:color w:val="auto"/>
                <w:sz w:val="16"/>
                <w:szCs w:val="16"/>
                <w:lang w:eastAsia="en-US"/>
              </w:rPr>
            </w:pPr>
          </w:p>
        </w:tc>
        <w:tc>
          <w:tcPr>
            <w:tcW w:w="768" w:type="dxa"/>
          </w:tcPr>
          <w:p w14:paraId="04C1800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0E59B07D" w14:textId="6417896C"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Alexandra </w:t>
            </w:r>
            <w:proofErr w:type="spellStart"/>
            <w:r>
              <w:rPr>
                <w:rFonts w:eastAsiaTheme="minorHAnsi" w:cstheme="minorHAnsi"/>
                <w:color w:val="auto"/>
                <w:sz w:val="16"/>
                <w:szCs w:val="16"/>
                <w:lang w:eastAsia="en-US"/>
              </w:rPr>
              <w:t>Nikishin</w:t>
            </w:r>
            <w:proofErr w:type="spellEnd"/>
          </w:p>
        </w:tc>
        <w:tc>
          <w:tcPr>
            <w:tcW w:w="714" w:type="dxa"/>
          </w:tcPr>
          <w:p w14:paraId="21D46F5F" w14:textId="75FFDB8F"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DC15FA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E80A40D"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E19A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77F7B1A" w14:textId="0CB698E5"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20A291E1" w14:textId="670777AB"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7C31AC4" w14:textId="0FE7F06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32E6834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0463B57" w14:textId="03CD8B6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Thomas Norman</w:t>
            </w:r>
          </w:p>
        </w:tc>
        <w:tc>
          <w:tcPr>
            <w:tcW w:w="714" w:type="dxa"/>
          </w:tcPr>
          <w:p w14:paraId="315F5392" w14:textId="7F697250"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3115CF26"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CB8A6BE"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5D5C328D"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3FF1A4D" w14:textId="1D36B56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4CA0EC24" w14:textId="56DA4BF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8FF7B2" w14:textId="783DF4C5"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321E40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DA14516" w14:textId="6AA2C63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3EE44179" w14:textId="019AEF5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5B088A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0789795" w14:textId="5FB8668E"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08D4E10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50C3C24" w14:textId="31539FAA"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2" w:type="dxa"/>
          </w:tcPr>
          <w:p w14:paraId="316C00A7" w14:textId="70210A15"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61DCC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05EF35E"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AB1E68" w14:textId="2FDCC1C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714" w:type="dxa"/>
          </w:tcPr>
          <w:p w14:paraId="40BA8400" w14:textId="4302118F"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4E66D68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A40F3C6"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66A3F13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9C89051" w14:textId="3E8CB2DA" w:rsidR="004015DE" w:rsidRPr="00A75CEC" w:rsidRDefault="004015DE" w:rsidP="004015DE">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782" w:type="dxa"/>
          </w:tcPr>
          <w:p w14:paraId="4E557307" w14:textId="36B62C5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F2ABA3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535E42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F7EC41F" w14:textId="5EA5F511"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1D36C131" w14:textId="1FB77BFF"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89E25CD"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61D21BC"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EEA0F6B"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A6A264C" w14:textId="05CFC29A"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782" w:type="dxa"/>
          </w:tcPr>
          <w:p w14:paraId="154BFE7D" w14:textId="0E693BE1"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F6EC2D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7734E2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2D219C5" w14:textId="3BDA56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113361D4" w14:textId="4240CE83"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7B3CAB86"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18D25A5"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AD195F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745E6BF6" w14:textId="762AE77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Monica </w:t>
            </w:r>
            <w:proofErr w:type="spellStart"/>
            <w:r>
              <w:rPr>
                <w:rFonts w:eastAsiaTheme="minorHAnsi" w:cstheme="minorHAnsi"/>
                <w:color w:val="auto"/>
                <w:sz w:val="16"/>
                <w:szCs w:val="16"/>
                <w:lang w:eastAsia="en-US"/>
              </w:rPr>
              <w:t>Krupinski</w:t>
            </w:r>
            <w:proofErr w:type="spellEnd"/>
          </w:p>
        </w:tc>
        <w:tc>
          <w:tcPr>
            <w:tcW w:w="782" w:type="dxa"/>
          </w:tcPr>
          <w:p w14:paraId="6560B261" w14:textId="59DBBA53"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9A81060" w14:textId="64F7E8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4F89043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674C8C4" w14:textId="51059D22" w:rsidR="004015DE" w:rsidRPr="00A75CEC" w:rsidRDefault="00F65F26"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14" w:type="dxa"/>
          </w:tcPr>
          <w:p w14:paraId="5946E5E9" w14:textId="39A193C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FEF0C44" w14:textId="5BA7D3C4"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0B6406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93952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57424A9" w14:textId="614CB3C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782" w:type="dxa"/>
          </w:tcPr>
          <w:p w14:paraId="33AF5D1C" w14:textId="5699CA6F"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93BC5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3ADF04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2E8ED34" w14:textId="73D1C1D2" w:rsidR="004015DE" w:rsidRPr="00A75CEC" w:rsidRDefault="004015DE" w:rsidP="004015DE">
            <w:pPr>
              <w:spacing w:after="0" w:line="240" w:lineRule="auto"/>
              <w:rPr>
                <w:rFonts w:eastAsiaTheme="minorHAnsi" w:cstheme="minorHAnsi"/>
                <w:color w:val="auto"/>
                <w:sz w:val="16"/>
                <w:szCs w:val="16"/>
                <w:lang w:eastAsia="en-US"/>
              </w:rPr>
            </w:pPr>
          </w:p>
        </w:tc>
        <w:tc>
          <w:tcPr>
            <w:tcW w:w="714" w:type="dxa"/>
          </w:tcPr>
          <w:p w14:paraId="5CE0A9F2" w14:textId="49E18523"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E4A2C0" w14:textId="66F8484B"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B446091" w14:textId="094CCD53"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388C1C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72757F4" w14:textId="7DDA3B53" w:rsidR="004015DE"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82" w:type="dxa"/>
          </w:tcPr>
          <w:p w14:paraId="2B65EFE7" w14:textId="3822E054"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0B136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98888F0"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FA349B" w14:textId="6D808BD4" w:rsidR="004015DE" w:rsidRPr="00A75CEC" w:rsidRDefault="004015DE" w:rsidP="004015DE">
            <w:pPr>
              <w:spacing w:after="0" w:line="240" w:lineRule="auto"/>
              <w:rPr>
                <w:rFonts w:eastAsiaTheme="minorHAnsi" w:cstheme="minorHAnsi"/>
                <w:color w:val="auto"/>
                <w:sz w:val="16"/>
                <w:szCs w:val="16"/>
                <w:lang w:eastAsia="en-US"/>
              </w:rPr>
            </w:pPr>
          </w:p>
        </w:tc>
        <w:tc>
          <w:tcPr>
            <w:tcW w:w="714" w:type="dxa"/>
          </w:tcPr>
          <w:p w14:paraId="1AC10659" w14:textId="77777777" w:rsidR="004015DE"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A1D53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20922CC" w14:textId="3C0001AA" w:rsidR="004015DE" w:rsidRPr="00A75CEC" w:rsidRDefault="004015DE" w:rsidP="004015DE">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6A6732F0"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335A3">
        <w:rPr>
          <w:color w:val="auto"/>
          <w:sz w:val="24"/>
          <w:szCs w:val="24"/>
        </w:rPr>
        <w:t>:  1:00 pm Dr. Lublink</w:t>
      </w:r>
    </w:p>
    <w:p w14:paraId="6907C632" w14:textId="566ADA18" w:rsidR="008A6DFA" w:rsidRDefault="004015DE" w:rsidP="008A6DFA">
      <w:pPr>
        <w:pStyle w:val="ListParagraph"/>
        <w:numPr>
          <w:ilvl w:val="1"/>
          <w:numId w:val="5"/>
        </w:numPr>
        <w:tabs>
          <w:tab w:val="left" w:pos="1620"/>
        </w:tabs>
        <w:spacing w:after="0" w:line="240" w:lineRule="auto"/>
        <w:rPr>
          <w:color w:val="auto"/>
          <w:sz w:val="24"/>
          <w:szCs w:val="24"/>
        </w:rPr>
      </w:pPr>
      <w:r>
        <w:rPr>
          <w:color w:val="auto"/>
          <w:sz w:val="24"/>
          <w:szCs w:val="24"/>
        </w:rPr>
        <w:t xml:space="preserve">Welcome New Members:  Krissy Cabral, Robert </w:t>
      </w:r>
      <w:proofErr w:type="spellStart"/>
      <w:r>
        <w:rPr>
          <w:color w:val="auto"/>
          <w:sz w:val="24"/>
          <w:szCs w:val="24"/>
        </w:rPr>
        <w:t>Ca</w:t>
      </w:r>
      <w:r w:rsidR="004B1AE1">
        <w:rPr>
          <w:color w:val="auto"/>
          <w:sz w:val="24"/>
          <w:szCs w:val="24"/>
        </w:rPr>
        <w:t>p</w:t>
      </w:r>
      <w:r>
        <w:rPr>
          <w:color w:val="auto"/>
          <w:sz w:val="24"/>
          <w:szCs w:val="24"/>
        </w:rPr>
        <w:t>petta</w:t>
      </w:r>
      <w:proofErr w:type="spellEnd"/>
      <w:r>
        <w:rPr>
          <w:color w:val="auto"/>
          <w:sz w:val="24"/>
          <w:szCs w:val="24"/>
        </w:rPr>
        <w:t xml:space="preserve">, Ed Hooks, Thomas Norman, Lenny Owens, </w:t>
      </w:r>
      <w:r w:rsidR="007B1A01">
        <w:rPr>
          <w:color w:val="auto"/>
          <w:sz w:val="24"/>
          <w:szCs w:val="24"/>
        </w:rPr>
        <w:t xml:space="preserve">and </w:t>
      </w:r>
      <w:r>
        <w:rPr>
          <w:color w:val="auto"/>
          <w:sz w:val="24"/>
          <w:szCs w:val="24"/>
        </w:rPr>
        <w:t>Kelly Roy</w:t>
      </w:r>
    </w:p>
    <w:p w14:paraId="583BB376" w14:textId="65D33AF3" w:rsidR="009038E3" w:rsidRDefault="009038E3" w:rsidP="00C60F93">
      <w:pPr>
        <w:pStyle w:val="ListParagraph"/>
        <w:numPr>
          <w:ilvl w:val="1"/>
          <w:numId w:val="5"/>
        </w:numPr>
        <w:spacing w:after="0" w:line="240" w:lineRule="auto"/>
        <w:rPr>
          <w:color w:val="auto"/>
          <w:sz w:val="24"/>
          <w:szCs w:val="24"/>
        </w:rPr>
      </w:pPr>
      <w:r>
        <w:rPr>
          <w:color w:val="auto"/>
          <w:sz w:val="24"/>
          <w:szCs w:val="24"/>
        </w:rPr>
        <w:t>Appointment of new minutes taker</w:t>
      </w:r>
      <w:r w:rsidR="004015DE">
        <w:rPr>
          <w:color w:val="auto"/>
          <w:sz w:val="24"/>
          <w:szCs w:val="24"/>
        </w:rPr>
        <w:t>:  Sonji Nicholas</w:t>
      </w:r>
    </w:p>
    <w:p w14:paraId="08B1A013" w14:textId="6B3BF6AC" w:rsidR="002308D8" w:rsidRDefault="001C3711" w:rsidP="00C60F93">
      <w:pPr>
        <w:pStyle w:val="ListParagraph"/>
        <w:numPr>
          <w:ilvl w:val="1"/>
          <w:numId w:val="5"/>
        </w:numPr>
        <w:spacing w:after="0" w:line="240" w:lineRule="auto"/>
        <w:rPr>
          <w:color w:val="auto"/>
          <w:sz w:val="24"/>
          <w:szCs w:val="24"/>
        </w:rPr>
      </w:pPr>
      <w:r>
        <w:rPr>
          <w:color w:val="auto"/>
          <w:sz w:val="24"/>
          <w:szCs w:val="24"/>
        </w:rPr>
        <w:t>Attendance/</w:t>
      </w:r>
      <w:r w:rsidR="00BB39A5">
        <w:rPr>
          <w:color w:val="auto"/>
          <w:sz w:val="24"/>
          <w:szCs w:val="24"/>
        </w:rPr>
        <w:t>v</w:t>
      </w:r>
      <w:r>
        <w:rPr>
          <w:color w:val="auto"/>
          <w:sz w:val="24"/>
          <w:szCs w:val="24"/>
        </w:rPr>
        <w:t xml:space="preserve">erify </w:t>
      </w:r>
      <w:r w:rsidR="00BB39A5">
        <w:rPr>
          <w:color w:val="auto"/>
          <w:sz w:val="24"/>
          <w:szCs w:val="24"/>
        </w:rPr>
        <w:t>c</w:t>
      </w:r>
      <w:r>
        <w:rPr>
          <w:color w:val="auto"/>
          <w:sz w:val="24"/>
          <w:szCs w:val="24"/>
        </w:rPr>
        <w:t xml:space="preserve">ommittee </w:t>
      </w:r>
      <w:r w:rsidR="00BB39A5">
        <w:rPr>
          <w:color w:val="auto"/>
          <w:sz w:val="24"/>
          <w:szCs w:val="24"/>
        </w:rPr>
        <w:t>m</w:t>
      </w:r>
      <w:r>
        <w:rPr>
          <w:color w:val="auto"/>
          <w:sz w:val="24"/>
          <w:szCs w:val="24"/>
        </w:rPr>
        <w:t xml:space="preserve">embership </w:t>
      </w:r>
      <w:r w:rsidR="00BB39A5">
        <w:rPr>
          <w:color w:val="auto"/>
          <w:sz w:val="24"/>
          <w:szCs w:val="24"/>
        </w:rPr>
        <w:t>li</w:t>
      </w:r>
      <w:r>
        <w:rPr>
          <w:color w:val="auto"/>
          <w:sz w:val="24"/>
          <w:szCs w:val="24"/>
        </w:rPr>
        <w:t>st</w:t>
      </w:r>
    </w:p>
    <w:p w14:paraId="4386571D" w14:textId="22264231"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623C81">
        <w:rPr>
          <w:color w:val="auto"/>
          <w:sz w:val="24"/>
          <w:szCs w:val="24"/>
        </w:rPr>
        <w:t>April</w:t>
      </w:r>
      <w:r w:rsidR="00540237">
        <w:rPr>
          <w:color w:val="auto"/>
          <w:sz w:val="24"/>
          <w:szCs w:val="24"/>
        </w:rPr>
        <w:t xml:space="preserve"> </w:t>
      </w:r>
      <w:r w:rsidR="00333A21">
        <w:rPr>
          <w:color w:val="auto"/>
          <w:sz w:val="24"/>
          <w:szCs w:val="24"/>
        </w:rPr>
        <w:t>minutes</w:t>
      </w:r>
      <w:r w:rsidR="004015DE">
        <w:rPr>
          <w:color w:val="auto"/>
          <w:sz w:val="24"/>
          <w:szCs w:val="24"/>
        </w:rPr>
        <w:t xml:space="preserve">:  Motion to approve as presented </w:t>
      </w:r>
      <w:proofErr w:type="spellStart"/>
      <w:r w:rsidR="004015DE">
        <w:rPr>
          <w:color w:val="auto"/>
          <w:sz w:val="24"/>
          <w:szCs w:val="24"/>
        </w:rPr>
        <w:t>Sindee</w:t>
      </w:r>
      <w:proofErr w:type="spellEnd"/>
      <w:r w:rsidR="004015DE">
        <w:rPr>
          <w:color w:val="auto"/>
          <w:sz w:val="24"/>
          <w:szCs w:val="24"/>
        </w:rPr>
        <w:t xml:space="preserve"> </w:t>
      </w:r>
      <w:proofErr w:type="spellStart"/>
      <w:r w:rsidR="004015DE">
        <w:rPr>
          <w:color w:val="auto"/>
          <w:sz w:val="24"/>
          <w:szCs w:val="24"/>
        </w:rPr>
        <w:t>Karpel</w:t>
      </w:r>
      <w:proofErr w:type="spellEnd"/>
      <w:r w:rsidR="004015DE">
        <w:rPr>
          <w:color w:val="auto"/>
          <w:sz w:val="24"/>
          <w:szCs w:val="24"/>
        </w:rPr>
        <w:t xml:space="preserve">; second Ray </w:t>
      </w:r>
      <w:proofErr w:type="spellStart"/>
      <w:r w:rsidR="004015DE">
        <w:rPr>
          <w:color w:val="auto"/>
          <w:sz w:val="24"/>
          <w:szCs w:val="24"/>
        </w:rPr>
        <w:t>Lenius</w:t>
      </w:r>
      <w:proofErr w:type="spellEnd"/>
      <w:r w:rsidR="004015DE">
        <w:rPr>
          <w:color w:val="auto"/>
          <w:sz w:val="24"/>
          <w:szCs w:val="24"/>
        </w:rPr>
        <w:t>.</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5DB4B2ED" w14:textId="7D35AAD4" w:rsidR="00CA5D5F" w:rsidRPr="00D94C4F" w:rsidRDefault="00CA5D5F" w:rsidP="00CA5D5F">
      <w:pPr>
        <w:pStyle w:val="ListParagraph"/>
        <w:numPr>
          <w:ilvl w:val="1"/>
          <w:numId w:val="5"/>
        </w:numPr>
        <w:tabs>
          <w:tab w:val="left" w:pos="1620"/>
        </w:tabs>
        <w:spacing w:after="0" w:line="240" w:lineRule="auto"/>
        <w:rPr>
          <w:color w:val="auto"/>
          <w:sz w:val="24"/>
          <w:szCs w:val="24"/>
        </w:rPr>
      </w:pPr>
      <w:r w:rsidRPr="00D94C4F">
        <w:rPr>
          <w:color w:val="auto"/>
          <w:sz w:val="24"/>
          <w:szCs w:val="24"/>
        </w:rPr>
        <w:t>FPD Funding</w:t>
      </w:r>
      <w:r w:rsidR="00560719" w:rsidRPr="00D94C4F">
        <w:rPr>
          <w:color w:val="auto"/>
          <w:sz w:val="24"/>
          <w:szCs w:val="24"/>
        </w:rPr>
        <w:t xml:space="preserve"> </w:t>
      </w:r>
      <w:r w:rsidR="00196B91" w:rsidRPr="00D94C4F">
        <w:rPr>
          <w:color w:val="auto"/>
          <w:sz w:val="24"/>
          <w:szCs w:val="24"/>
        </w:rPr>
        <w:t>April-June:</w:t>
      </w:r>
      <w:r w:rsidR="00F273E7">
        <w:rPr>
          <w:color w:val="auto"/>
          <w:sz w:val="24"/>
          <w:szCs w:val="24"/>
        </w:rPr>
        <w:t xml:space="preserve">  Th</w:t>
      </w:r>
      <w:r w:rsidR="007B1A01">
        <w:rPr>
          <w:color w:val="auto"/>
          <w:sz w:val="24"/>
          <w:szCs w:val="24"/>
        </w:rPr>
        <w:t>e following faculty were approved for FPD funds:</w:t>
      </w:r>
    </w:p>
    <w:p w14:paraId="5D3D3C5E" w14:textId="3D472FE0"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 xml:space="preserve">William Van </w:t>
      </w:r>
      <w:proofErr w:type="spellStart"/>
      <w:r w:rsidRPr="00196B91">
        <w:rPr>
          <w:color w:val="auto"/>
          <w:sz w:val="24"/>
          <w:szCs w:val="24"/>
        </w:rPr>
        <w:t>Glabek</w:t>
      </w:r>
      <w:proofErr w:type="spellEnd"/>
      <w:r w:rsidR="001C2A7C">
        <w:rPr>
          <w:color w:val="auto"/>
          <w:sz w:val="24"/>
          <w:szCs w:val="24"/>
        </w:rPr>
        <w:tab/>
        <w:t>$100</w:t>
      </w:r>
    </w:p>
    <w:p w14:paraId="1141D5C4" w14:textId="1D51995E"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Alisa Callahan</w:t>
      </w:r>
      <w:r w:rsidR="001C2A7C">
        <w:rPr>
          <w:color w:val="auto"/>
          <w:sz w:val="24"/>
          <w:szCs w:val="24"/>
        </w:rPr>
        <w:tab/>
      </w:r>
      <w:r w:rsidR="001C2A7C">
        <w:rPr>
          <w:color w:val="auto"/>
          <w:sz w:val="24"/>
          <w:szCs w:val="24"/>
        </w:rPr>
        <w:tab/>
        <w:t>$599</w:t>
      </w:r>
    </w:p>
    <w:p w14:paraId="25B27E19" w14:textId="71BC25CA"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 xml:space="preserve">Daniel </w:t>
      </w:r>
      <w:proofErr w:type="spellStart"/>
      <w:r w:rsidRPr="00196B91">
        <w:rPr>
          <w:color w:val="auto"/>
          <w:sz w:val="24"/>
          <w:szCs w:val="24"/>
        </w:rPr>
        <w:t>Marulanda</w:t>
      </w:r>
      <w:proofErr w:type="spellEnd"/>
      <w:r w:rsidR="001C2A7C">
        <w:rPr>
          <w:color w:val="auto"/>
          <w:sz w:val="24"/>
          <w:szCs w:val="24"/>
        </w:rPr>
        <w:tab/>
        <w:t>$1</w:t>
      </w:r>
      <w:r w:rsidR="004F01C9">
        <w:rPr>
          <w:color w:val="auto"/>
          <w:sz w:val="24"/>
          <w:szCs w:val="24"/>
        </w:rPr>
        <w:t>,</w:t>
      </w:r>
      <w:r w:rsidR="001C2A7C">
        <w:rPr>
          <w:color w:val="auto"/>
          <w:sz w:val="24"/>
          <w:szCs w:val="24"/>
        </w:rPr>
        <w:t>600</w:t>
      </w:r>
    </w:p>
    <w:p w14:paraId="4B9C39E8" w14:textId="59D23C3E"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Dana Roes</w:t>
      </w:r>
      <w:r w:rsidR="001C2A7C">
        <w:rPr>
          <w:color w:val="auto"/>
          <w:sz w:val="24"/>
          <w:szCs w:val="24"/>
        </w:rPr>
        <w:tab/>
      </w:r>
      <w:r w:rsidR="001C2A7C">
        <w:rPr>
          <w:color w:val="auto"/>
          <w:sz w:val="24"/>
          <w:szCs w:val="24"/>
        </w:rPr>
        <w:tab/>
        <w:t>$</w:t>
      </w:r>
      <w:r w:rsidR="00D94C4F">
        <w:rPr>
          <w:color w:val="auto"/>
          <w:sz w:val="24"/>
          <w:szCs w:val="24"/>
        </w:rPr>
        <w:t>2,000</w:t>
      </w:r>
    </w:p>
    <w:p w14:paraId="4366554B" w14:textId="4991E558"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Monique Harrington</w:t>
      </w:r>
      <w:r w:rsidR="001C2A7C">
        <w:rPr>
          <w:color w:val="auto"/>
          <w:sz w:val="24"/>
          <w:szCs w:val="24"/>
        </w:rPr>
        <w:tab/>
        <w:t>$650</w:t>
      </w:r>
    </w:p>
    <w:p w14:paraId="47E2FA2F" w14:textId="460C5397"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April Ring</w:t>
      </w:r>
      <w:r w:rsidR="001C2A7C">
        <w:rPr>
          <w:color w:val="auto"/>
          <w:sz w:val="24"/>
          <w:szCs w:val="24"/>
        </w:rPr>
        <w:tab/>
      </w:r>
      <w:r w:rsidR="001C2A7C">
        <w:rPr>
          <w:color w:val="auto"/>
          <w:sz w:val="24"/>
          <w:szCs w:val="24"/>
        </w:rPr>
        <w:tab/>
        <w:t>$599</w:t>
      </w:r>
    </w:p>
    <w:p w14:paraId="69A4B20A" w14:textId="5E17C1BB"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 xml:space="preserve">Myriam </w:t>
      </w:r>
      <w:proofErr w:type="spellStart"/>
      <w:r w:rsidRPr="00196B91">
        <w:rPr>
          <w:color w:val="auto"/>
          <w:sz w:val="24"/>
          <w:szCs w:val="24"/>
        </w:rPr>
        <w:t>Mompoint</w:t>
      </w:r>
      <w:proofErr w:type="spellEnd"/>
      <w:r w:rsidR="001C2A7C">
        <w:rPr>
          <w:color w:val="auto"/>
          <w:sz w:val="24"/>
          <w:szCs w:val="24"/>
        </w:rPr>
        <w:tab/>
        <w:t>$650</w:t>
      </w:r>
    </w:p>
    <w:p w14:paraId="6E4F2915" w14:textId="12EB9362"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Sarah Lublink</w:t>
      </w:r>
      <w:r w:rsidR="001C2A7C">
        <w:rPr>
          <w:color w:val="auto"/>
          <w:sz w:val="24"/>
          <w:szCs w:val="24"/>
        </w:rPr>
        <w:tab/>
      </w:r>
      <w:r w:rsidR="001C2A7C">
        <w:rPr>
          <w:color w:val="auto"/>
          <w:sz w:val="24"/>
          <w:szCs w:val="24"/>
        </w:rPr>
        <w:tab/>
        <w:t>$1,810</w:t>
      </w:r>
    </w:p>
    <w:p w14:paraId="6DE809B4" w14:textId="2862B1E1"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Wendy Chase</w:t>
      </w:r>
      <w:r w:rsidR="001C2A7C">
        <w:rPr>
          <w:color w:val="auto"/>
          <w:sz w:val="24"/>
          <w:szCs w:val="24"/>
        </w:rPr>
        <w:tab/>
      </w:r>
      <w:r w:rsidR="001C2A7C">
        <w:rPr>
          <w:color w:val="auto"/>
          <w:sz w:val="24"/>
          <w:szCs w:val="24"/>
        </w:rPr>
        <w:tab/>
        <w:t>$</w:t>
      </w:r>
      <w:r w:rsidR="00D94C4F">
        <w:rPr>
          <w:color w:val="auto"/>
          <w:sz w:val="24"/>
          <w:szCs w:val="24"/>
        </w:rPr>
        <w:t>2,000</w:t>
      </w:r>
    </w:p>
    <w:p w14:paraId="6C480FC9" w14:textId="715DEDE3" w:rsidR="00196B91" w:rsidRDefault="00196B91" w:rsidP="00196B91">
      <w:pPr>
        <w:pStyle w:val="ListParagraph"/>
        <w:numPr>
          <w:ilvl w:val="2"/>
          <w:numId w:val="5"/>
        </w:numPr>
        <w:tabs>
          <w:tab w:val="left" w:pos="1620"/>
        </w:tabs>
        <w:spacing w:after="0" w:line="240" w:lineRule="auto"/>
        <w:rPr>
          <w:color w:val="auto"/>
          <w:sz w:val="24"/>
          <w:szCs w:val="24"/>
        </w:rPr>
      </w:pPr>
      <w:proofErr w:type="spellStart"/>
      <w:r w:rsidRPr="00196B91">
        <w:rPr>
          <w:color w:val="auto"/>
          <w:sz w:val="24"/>
          <w:szCs w:val="24"/>
        </w:rPr>
        <w:t>Arenthia</w:t>
      </w:r>
      <w:proofErr w:type="spellEnd"/>
      <w:r w:rsidRPr="00196B91">
        <w:rPr>
          <w:color w:val="auto"/>
          <w:sz w:val="24"/>
          <w:szCs w:val="24"/>
        </w:rPr>
        <w:t xml:space="preserve"> Herren</w:t>
      </w:r>
      <w:r w:rsidR="001C2A7C">
        <w:rPr>
          <w:color w:val="auto"/>
          <w:sz w:val="24"/>
          <w:szCs w:val="24"/>
        </w:rPr>
        <w:tab/>
        <w:t>$1,525</w:t>
      </w:r>
    </w:p>
    <w:p w14:paraId="3B7C15BA" w14:textId="0FC8D630" w:rsidR="00D94C4F" w:rsidRDefault="00D94C4F" w:rsidP="00196B91">
      <w:pPr>
        <w:pStyle w:val="ListParagraph"/>
        <w:numPr>
          <w:ilvl w:val="2"/>
          <w:numId w:val="5"/>
        </w:numPr>
        <w:tabs>
          <w:tab w:val="left" w:pos="1620"/>
        </w:tabs>
        <w:spacing w:after="0" w:line="240" w:lineRule="auto"/>
        <w:rPr>
          <w:color w:val="auto"/>
          <w:sz w:val="24"/>
          <w:szCs w:val="24"/>
        </w:rPr>
      </w:pPr>
      <w:r>
        <w:rPr>
          <w:color w:val="auto"/>
          <w:sz w:val="24"/>
          <w:szCs w:val="24"/>
        </w:rPr>
        <w:t>Jane Charles</w:t>
      </w:r>
      <w:r>
        <w:rPr>
          <w:color w:val="auto"/>
          <w:sz w:val="24"/>
          <w:szCs w:val="24"/>
        </w:rPr>
        <w:tab/>
      </w:r>
      <w:r>
        <w:rPr>
          <w:color w:val="auto"/>
          <w:sz w:val="24"/>
          <w:szCs w:val="24"/>
        </w:rPr>
        <w:tab/>
        <w:t>$1,525</w:t>
      </w:r>
    </w:p>
    <w:p w14:paraId="17E4A504" w14:textId="76731D6A" w:rsidR="00D94C4F" w:rsidRDefault="00D94C4F" w:rsidP="001D0AB8">
      <w:pPr>
        <w:pStyle w:val="ListParagraph"/>
        <w:numPr>
          <w:ilvl w:val="2"/>
          <w:numId w:val="5"/>
        </w:numPr>
        <w:tabs>
          <w:tab w:val="left" w:pos="1620"/>
        </w:tabs>
        <w:spacing w:after="0" w:line="240" w:lineRule="auto"/>
        <w:rPr>
          <w:color w:val="auto"/>
          <w:sz w:val="24"/>
          <w:szCs w:val="24"/>
        </w:rPr>
      </w:pPr>
      <w:r w:rsidRPr="00D94C4F">
        <w:rPr>
          <w:color w:val="auto"/>
          <w:sz w:val="24"/>
          <w:szCs w:val="24"/>
        </w:rPr>
        <w:t>Leonard Owens</w:t>
      </w:r>
      <w:r w:rsidRPr="00D94C4F">
        <w:rPr>
          <w:color w:val="auto"/>
          <w:sz w:val="24"/>
          <w:szCs w:val="24"/>
        </w:rPr>
        <w:tab/>
        <w:t>$499</w:t>
      </w:r>
    </w:p>
    <w:p w14:paraId="06BC332E" w14:textId="479E3990" w:rsidR="006132BB" w:rsidRDefault="00306003" w:rsidP="00306003">
      <w:pPr>
        <w:pStyle w:val="ListParagraph"/>
        <w:numPr>
          <w:ilvl w:val="1"/>
          <w:numId w:val="5"/>
        </w:numPr>
        <w:tabs>
          <w:tab w:val="left" w:pos="1620"/>
        </w:tabs>
        <w:spacing w:after="0" w:line="240" w:lineRule="auto"/>
        <w:rPr>
          <w:color w:val="auto"/>
          <w:sz w:val="24"/>
          <w:szCs w:val="24"/>
        </w:rPr>
      </w:pPr>
      <w:r>
        <w:rPr>
          <w:color w:val="auto"/>
          <w:sz w:val="24"/>
          <w:szCs w:val="24"/>
        </w:rPr>
        <w:t>New 90-minute time slot to allow for the participation of the TLC Faculty Coordinators.</w:t>
      </w:r>
      <w:r w:rsidR="00F273E7">
        <w:rPr>
          <w:color w:val="auto"/>
          <w:sz w:val="24"/>
          <w:szCs w:val="24"/>
        </w:rPr>
        <w:t xml:space="preserve">  This timeframe may be revised in the future as needed.</w:t>
      </w:r>
    </w:p>
    <w:p w14:paraId="4075C9D0" w14:textId="6F5CE18C" w:rsidR="00CC6F28" w:rsidRDefault="00CC6F28" w:rsidP="00306003">
      <w:pPr>
        <w:pStyle w:val="ListParagraph"/>
        <w:numPr>
          <w:ilvl w:val="1"/>
          <w:numId w:val="5"/>
        </w:numPr>
        <w:tabs>
          <w:tab w:val="left" w:pos="1620"/>
        </w:tabs>
        <w:spacing w:after="0" w:line="240" w:lineRule="auto"/>
        <w:rPr>
          <w:color w:val="auto"/>
          <w:sz w:val="24"/>
          <w:szCs w:val="24"/>
        </w:rPr>
      </w:pPr>
      <w:r>
        <w:rPr>
          <w:color w:val="auto"/>
          <w:sz w:val="24"/>
          <w:szCs w:val="24"/>
        </w:rPr>
        <w:lastRenderedPageBreak/>
        <w:t>Faculty Professional Development Funds for AY 2021-2022: $68,666.38, thanks to rollover from AY 2019-2020 that keeps giving.</w:t>
      </w:r>
      <w:r w:rsidR="00BB39A5">
        <w:rPr>
          <w:color w:val="auto"/>
          <w:sz w:val="24"/>
          <w:szCs w:val="24"/>
        </w:rPr>
        <w:t xml:space="preserve">  There were no applications for the first quarter</w:t>
      </w:r>
      <w:r w:rsidR="008A6DFA">
        <w:rPr>
          <w:color w:val="auto"/>
          <w:sz w:val="24"/>
          <w:szCs w:val="24"/>
        </w:rPr>
        <w:t xml:space="preserve"> (July, August, September).</w:t>
      </w:r>
    </w:p>
    <w:p w14:paraId="493B1BE3" w14:textId="64DEE216" w:rsidR="00306003" w:rsidRDefault="00306003" w:rsidP="00CC6F28">
      <w:pPr>
        <w:tabs>
          <w:tab w:val="left" w:pos="1620"/>
        </w:tabs>
        <w:spacing w:after="0" w:line="240" w:lineRule="auto"/>
        <w:rPr>
          <w:color w:val="auto"/>
          <w:sz w:val="24"/>
          <w:szCs w:val="24"/>
        </w:rPr>
      </w:pPr>
    </w:p>
    <w:p w14:paraId="55943F88" w14:textId="00C6F7B5" w:rsidR="00CC6F28" w:rsidRDefault="00CC6F28" w:rsidP="00CC6F28">
      <w:pPr>
        <w:pStyle w:val="ListParagraph"/>
        <w:numPr>
          <w:ilvl w:val="0"/>
          <w:numId w:val="5"/>
        </w:numPr>
        <w:tabs>
          <w:tab w:val="left" w:pos="1620"/>
        </w:tabs>
        <w:spacing w:after="0" w:line="240" w:lineRule="auto"/>
        <w:rPr>
          <w:color w:val="auto"/>
          <w:sz w:val="24"/>
          <w:szCs w:val="24"/>
        </w:rPr>
      </w:pPr>
      <w:r>
        <w:rPr>
          <w:color w:val="auto"/>
          <w:sz w:val="24"/>
          <w:szCs w:val="24"/>
        </w:rPr>
        <w:t>TLC Coordinators Updates</w:t>
      </w:r>
    </w:p>
    <w:p w14:paraId="66652424" w14:textId="5DA7A714" w:rsidR="00CC6F28" w:rsidRDefault="00F273E7" w:rsidP="00CC6F28">
      <w:pPr>
        <w:pStyle w:val="ListParagraph"/>
        <w:numPr>
          <w:ilvl w:val="1"/>
          <w:numId w:val="5"/>
        </w:numPr>
        <w:tabs>
          <w:tab w:val="left" w:pos="1620"/>
        </w:tabs>
        <w:spacing w:after="0" w:line="240" w:lineRule="auto"/>
        <w:rPr>
          <w:color w:val="auto"/>
          <w:sz w:val="24"/>
          <w:szCs w:val="24"/>
        </w:rPr>
      </w:pPr>
      <w:r>
        <w:rPr>
          <w:color w:val="auto"/>
          <w:sz w:val="24"/>
          <w:szCs w:val="24"/>
        </w:rPr>
        <w:t xml:space="preserve">Monica </w:t>
      </w:r>
      <w:proofErr w:type="spellStart"/>
      <w:r>
        <w:rPr>
          <w:color w:val="auto"/>
          <w:sz w:val="24"/>
          <w:szCs w:val="24"/>
        </w:rPr>
        <w:t>Krupinski</w:t>
      </w:r>
      <w:proofErr w:type="spellEnd"/>
      <w:r>
        <w:rPr>
          <w:color w:val="auto"/>
          <w:sz w:val="24"/>
          <w:szCs w:val="24"/>
        </w:rPr>
        <w:t>:  New Faculty Seminar met every day during Faculty Duty Days.  NFS will meet on the first Friday afternoon of each month for the remainder of the year.  The highly recommended Cornell University course, “Teaching and Learning in the Diverse Classroom,” will be offered to faculty again this fall.</w:t>
      </w:r>
    </w:p>
    <w:p w14:paraId="224D2582" w14:textId="0EE79515" w:rsidR="00CC6F28" w:rsidRDefault="00CC6F28" w:rsidP="00CC6F28">
      <w:pPr>
        <w:pStyle w:val="ListParagraph"/>
        <w:numPr>
          <w:ilvl w:val="1"/>
          <w:numId w:val="5"/>
        </w:numPr>
        <w:tabs>
          <w:tab w:val="left" w:pos="1620"/>
        </w:tabs>
        <w:spacing w:after="0" w:line="240" w:lineRule="auto"/>
        <w:rPr>
          <w:color w:val="auto"/>
          <w:sz w:val="24"/>
          <w:szCs w:val="24"/>
        </w:rPr>
      </w:pPr>
      <w:r>
        <w:rPr>
          <w:color w:val="auto"/>
          <w:sz w:val="24"/>
          <w:szCs w:val="24"/>
        </w:rPr>
        <w:t>Katharine O’Connor</w:t>
      </w:r>
      <w:r w:rsidR="00F273E7">
        <w:rPr>
          <w:color w:val="auto"/>
          <w:sz w:val="24"/>
          <w:szCs w:val="24"/>
        </w:rPr>
        <w:t xml:space="preserve">:  </w:t>
      </w:r>
      <w:proofErr w:type="spellStart"/>
      <w:r w:rsidR="00F273E7">
        <w:rPr>
          <w:color w:val="auto"/>
          <w:sz w:val="24"/>
          <w:szCs w:val="24"/>
        </w:rPr>
        <w:t>Portfolium</w:t>
      </w:r>
      <w:proofErr w:type="spellEnd"/>
      <w:r w:rsidR="00F273E7">
        <w:rPr>
          <w:color w:val="auto"/>
          <w:sz w:val="24"/>
          <w:szCs w:val="24"/>
        </w:rPr>
        <w:t xml:space="preserve"> support for individual faculty has been occurring.  Additional </w:t>
      </w:r>
      <w:proofErr w:type="spellStart"/>
      <w:r w:rsidR="006A3318">
        <w:rPr>
          <w:color w:val="auto"/>
          <w:sz w:val="24"/>
          <w:szCs w:val="24"/>
        </w:rPr>
        <w:t>Por</w:t>
      </w:r>
      <w:r w:rsidR="007B1A01">
        <w:rPr>
          <w:color w:val="auto"/>
          <w:sz w:val="24"/>
          <w:szCs w:val="24"/>
        </w:rPr>
        <w:t>t</w:t>
      </w:r>
      <w:r w:rsidR="006A3318">
        <w:rPr>
          <w:color w:val="auto"/>
          <w:sz w:val="24"/>
          <w:szCs w:val="24"/>
        </w:rPr>
        <w:t>folium</w:t>
      </w:r>
      <w:proofErr w:type="spellEnd"/>
      <w:r w:rsidR="006A3318">
        <w:rPr>
          <w:color w:val="auto"/>
          <w:sz w:val="24"/>
          <w:szCs w:val="24"/>
        </w:rPr>
        <w:t xml:space="preserve"> </w:t>
      </w:r>
      <w:r w:rsidR="00F273E7">
        <w:rPr>
          <w:color w:val="auto"/>
          <w:sz w:val="24"/>
          <w:szCs w:val="24"/>
        </w:rPr>
        <w:t>training is forthcoming</w:t>
      </w:r>
      <w:r w:rsidR="006A3318">
        <w:rPr>
          <w:color w:val="auto"/>
          <w:sz w:val="24"/>
          <w:szCs w:val="24"/>
        </w:rPr>
        <w:t xml:space="preserve"> for all faculty including those</w:t>
      </w:r>
      <w:r w:rsidR="00FD53E1">
        <w:rPr>
          <w:color w:val="auto"/>
          <w:sz w:val="24"/>
          <w:szCs w:val="24"/>
        </w:rPr>
        <w:t xml:space="preserve"> who are participating</w:t>
      </w:r>
      <w:r w:rsidR="006A3318">
        <w:rPr>
          <w:color w:val="auto"/>
          <w:sz w:val="24"/>
          <w:szCs w:val="24"/>
        </w:rPr>
        <w:t xml:space="preserve"> in NFS.  Professional development related to the QEP is being developed and an application for teaching the Creative Capstone course will be released in the near future.  </w:t>
      </w:r>
    </w:p>
    <w:p w14:paraId="24334D85" w14:textId="4CCB5DDC" w:rsidR="00CC6F28" w:rsidRDefault="00CC6F28" w:rsidP="00CC6F28">
      <w:pPr>
        <w:pStyle w:val="ListParagraph"/>
        <w:numPr>
          <w:ilvl w:val="1"/>
          <w:numId w:val="5"/>
        </w:numPr>
        <w:tabs>
          <w:tab w:val="left" w:pos="1620"/>
        </w:tabs>
        <w:spacing w:after="0" w:line="240" w:lineRule="auto"/>
        <w:rPr>
          <w:color w:val="auto"/>
          <w:sz w:val="24"/>
          <w:szCs w:val="24"/>
        </w:rPr>
      </w:pPr>
      <w:r>
        <w:rPr>
          <w:color w:val="auto"/>
          <w:sz w:val="24"/>
          <w:szCs w:val="24"/>
        </w:rPr>
        <w:t xml:space="preserve">Scott </w:t>
      </w:r>
      <w:proofErr w:type="spellStart"/>
      <w:r>
        <w:rPr>
          <w:color w:val="auto"/>
          <w:sz w:val="24"/>
          <w:szCs w:val="24"/>
        </w:rPr>
        <w:t>Ortolano</w:t>
      </w:r>
      <w:proofErr w:type="spellEnd"/>
      <w:r w:rsidR="006A3318">
        <w:rPr>
          <w:color w:val="auto"/>
          <w:sz w:val="24"/>
          <w:szCs w:val="24"/>
        </w:rPr>
        <w:t>:  There are several professional development opportunities in which faculty may participate.  This includes:</w:t>
      </w:r>
    </w:p>
    <w:p w14:paraId="30DC9E82" w14:textId="41A68244" w:rsidR="006A3318" w:rsidRDefault="006A3318" w:rsidP="006A3318">
      <w:pPr>
        <w:pStyle w:val="ListParagraph"/>
        <w:numPr>
          <w:ilvl w:val="2"/>
          <w:numId w:val="13"/>
        </w:numPr>
        <w:tabs>
          <w:tab w:val="left" w:pos="1620"/>
        </w:tabs>
        <w:spacing w:after="0" w:line="240" w:lineRule="auto"/>
        <w:rPr>
          <w:color w:val="auto"/>
          <w:sz w:val="24"/>
          <w:szCs w:val="24"/>
        </w:rPr>
      </w:pPr>
      <w:r>
        <w:rPr>
          <w:color w:val="auto"/>
          <w:sz w:val="24"/>
          <w:szCs w:val="24"/>
        </w:rPr>
        <w:t>The Community of Practice in Instructional Technology</w:t>
      </w:r>
    </w:p>
    <w:p w14:paraId="44CE003E" w14:textId="2BE041EC" w:rsidR="006A3318" w:rsidRDefault="006A3318" w:rsidP="006A3318">
      <w:pPr>
        <w:pStyle w:val="ListParagraph"/>
        <w:numPr>
          <w:ilvl w:val="2"/>
          <w:numId w:val="13"/>
        </w:numPr>
        <w:tabs>
          <w:tab w:val="left" w:pos="1620"/>
        </w:tabs>
        <w:spacing w:after="0" w:line="240" w:lineRule="auto"/>
        <w:rPr>
          <w:color w:val="auto"/>
          <w:sz w:val="24"/>
          <w:szCs w:val="24"/>
        </w:rPr>
      </w:pPr>
      <w:r>
        <w:rPr>
          <w:color w:val="auto"/>
          <w:sz w:val="24"/>
          <w:szCs w:val="24"/>
        </w:rPr>
        <w:t>The Digital Pedagogy Reading Group</w:t>
      </w:r>
    </w:p>
    <w:p w14:paraId="5046D7B6" w14:textId="554DBEB2" w:rsidR="006A3318" w:rsidRDefault="006A3318" w:rsidP="006A3318">
      <w:pPr>
        <w:pStyle w:val="ListParagraph"/>
        <w:numPr>
          <w:ilvl w:val="2"/>
          <w:numId w:val="13"/>
        </w:numPr>
        <w:tabs>
          <w:tab w:val="left" w:pos="1620"/>
        </w:tabs>
        <w:spacing w:after="0" w:line="240" w:lineRule="auto"/>
        <w:rPr>
          <w:color w:val="auto"/>
          <w:sz w:val="24"/>
          <w:szCs w:val="24"/>
        </w:rPr>
      </w:pPr>
      <w:r>
        <w:rPr>
          <w:color w:val="auto"/>
          <w:sz w:val="24"/>
          <w:szCs w:val="24"/>
        </w:rPr>
        <w:t>Dishing with the Deans</w:t>
      </w:r>
    </w:p>
    <w:p w14:paraId="1BCC15FA" w14:textId="229982D7" w:rsidR="006A3318" w:rsidRDefault="006A3318" w:rsidP="006A3318">
      <w:pPr>
        <w:pStyle w:val="ListParagraph"/>
        <w:numPr>
          <w:ilvl w:val="2"/>
          <w:numId w:val="13"/>
        </w:numPr>
        <w:tabs>
          <w:tab w:val="left" w:pos="1620"/>
        </w:tabs>
        <w:spacing w:after="0" w:line="240" w:lineRule="auto"/>
        <w:rPr>
          <w:color w:val="auto"/>
          <w:sz w:val="24"/>
          <w:szCs w:val="24"/>
        </w:rPr>
      </w:pPr>
      <w:r>
        <w:rPr>
          <w:color w:val="auto"/>
          <w:sz w:val="24"/>
          <w:szCs w:val="24"/>
        </w:rPr>
        <w:t>The Community of Practice in English</w:t>
      </w:r>
    </w:p>
    <w:p w14:paraId="19854925" w14:textId="763D3337" w:rsidR="006A3318" w:rsidRDefault="006A3318" w:rsidP="006A3318">
      <w:pPr>
        <w:pStyle w:val="ListParagraph"/>
        <w:numPr>
          <w:ilvl w:val="2"/>
          <w:numId w:val="13"/>
        </w:numPr>
        <w:tabs>
          <w:tab w:val="left" w:pos="1620"/>
        </w:tabs>
        <w:spacing w:after="0" w:line="240" w:lineRule="auto"/>
        <w:rPr>
          <w:color w:val="auto"/>
          <w:sz w:val="24"/>
          <w:szCs w:val="24"/>
        </w:rPr>
      </w:pPr>
      <w:r>
        <w:rPr>
          <w:color w:val="auto"/>
          <w:sz w:val="24"/>
          <w:szCs w:val="24"/>
        </w:rPr>
        <w:t>A presentation by Sociologist Dr. Akiko Yoshida on, “Hate Crimes against People of Asian Descent,” scheduled for October 14, 2021.</w:t>
      </w:r>
    </w:p>
    <w:p w14:paraId="4FA88094" w14:textId="60397AEA" w:rsidR="00CC6F28" w:rsidRDefault="00CC6F28" w:rsidP="00CC6F28">
      <w:pPr>
        <w:pStyle w:val="ListParagraph"/>
        <w:numPr>
          <w:ilvl w:val="1"/>
          <w:numId w:val="5"/>
        </w:numPr>
        <w:tabs>
          <w:tab w:val="left" w:pos="1620"/>
        </w:tabs>
        <w:spacing w:after="0" w:line="240" w:lineRule="auto"/>
        <w:rPr>
          <w:color w:val="auto"/>
          <w:sz w:val="24"/>
          <w:szCs w:val="24"/>
        </w:rPr>
      </w:pPr>
      <w:r>
        <w:rPr>
          <w:color w:val="auto"/>
          <w:sz w:val="24"/>
          <w:szCs w:val="24"/>
        </w:rPr>
        <w:t>Kelly Roy</w:t>
      </w:r>
      <w:r w:rsidR="006A3318">
        <w:rPr>
          <w:color w:val="auto"/>
          <w:sz w:val="24"/>
          <w:szCs w:val="24"/>
        </w:rPr>
        <w:t xml:space="preserve">:  There has been continuous training on the Adjunct Portfolio submission process. </w:t>
      </w:r>
      <w:r w:rsidR="00FD53E1">
        <w:rPr>
          <w:color w:val="auto"/>
          <w:sz w:val="24"/>
          <w:szCs w:val="24"/>
        </w:rPr>
        <w:t xml:space="preserve"> Additional professional development opportunities coordinated included those </w:t>
      </w:r>
      <w:r w:rsidR="006A3318">
        <w:rPr>
          <w:color w:val="auto"/>
          <w:sz w:val="24"/>
          <w:szCs w:val="24"/>
        </w:rPr>
        <w:t>offer</w:t>
      </w:r>
      <w:r w:rsidR="00FD53E1">
        <w:rPr>
          <w:color w:val="auto"/>
          <w:sz w:val="24"/>
          <w:szCs w:val="24"/>
        </w:rPr>
        <w:t xml:space="preserve">ed during Faculty </w:t>
      </w:r>
      <w:r w:rsidR="006A3318">
        <w:rPr>
          <w:color w:val="auto"/>
          <w:sz w:val="24"/>
          <w:szCs w:val="24"/>
        </w:rPr>
        <w:t>Duty Days</w:t>
      </w:r>
      <w:r w:rsidR="00FD53E1">
        <w:rPr>
          <w:color w:val="auto"/>
          <w:sz w:val="24"/>
          <w:szCs w:val="24"/>
        </w:rPr>
        <w:t>.</w:t>
      </w:r>
      <w:r w:rsidR="006A3318">
        <w:rPr>
          <w:color w:val="auto"/>
          <w:sz w:val="24"/>
          <w:szCs w:val="24"/>
        </w:rPr>
        <w:t xml:space="preserve"> </w:t>
      </w:r>
    </w:p>
    <w:p w14:paraId="182D3C2D" w14:textId="2FBE8DF4" w:rsidR="00AE4D18" w:rsidRPr="00CC6F28" w:rsidRDefault="00496575" w:rsidP="00CC6F28">
      <w:pPr>
        <w:pStyle w:val="ListParagraph"/>
        <w:numPr>
          <w:ilvl w:val="1"/>
          <w:numId w:val="5"/>
        </w:numPr>
        <w:tabs>
          <w:tab w:val="left" w:pos="1620"/>
        </w:tabs>
        <w:spacing w:after="0" w:line="240" w:lineRule="auto"/>
        <w:rPr>
          <w:color w:val="auto"/>
          <w:sz w:val="24"/>
          <w:szCs w:val="24"/>
        </w:rPr>
      </w:pPr>
      <w:r>
        <w:rPr>
          <w:color w:val="auto"/>
          <w:sz w:val="24"/>
          <w:szCs w:val="24"/>
        </w:rPr>
        <w:t xml:space="preserve">Vacant TLC Coordinator Position:  </w:t>
      </w:r>
      <w:r w:rsidR="00AE4D18">
        <w:rPr>
          <w:color w:val="auto"/>
          <w:sz w:val="24"/>
          <w:szCs w:val="24"/>
        </w:rPr>
        <w:t>Sandra Seifert</w:t>
      </w:r>
      <w:r>
        <w:rPr>
          <w:color w:val="auto"/>
          <w:sz w:val="24"/>
          <w:szCs w:val="24"/>
        </w:rPr>
        <w:t xml:space="preserve"> a</w:t>
      </w:r>
      <w:r w:rsidR="00AE4D18">
        <w:rPr>
          <w:color w:val="auto"/>
          <w:sz w:val="24"/>
          <w:szCs w:val="24"/>
        </w:rPr>
        <w:t xml:space="preserve">pplied for TLC Coordinator after the due date.  The committee reviewed </w:t>
      </w:r>
      <w:r>
        <w:rPr>
          <w:color w:val="auto"/>
          <w:sz w:val="24"/>
          <w:szCs w:val="24"/>
        </w:rPr>
        <w:t xml:space="preserve">and discussed the application and </w:t>
      </w:r>
      <w:r w:rsidR="00AE4D18">
        <w:rPr>
          <w:color w:val="auto"/>
          <w:sz w:val="24"/>
          <w:szCs w:val="24"/>
        </w:rPr>
        <w:t>Jason Calabrese m</w:t>
      </w:r>
      <w:r w:rsidR="002D18C5">
        <w:rPr>
          <w:color w:val="auto"/>
          <w:sz w:val="24"/>
          <w:szCs w:val="24"/>
        </w:rPr>
        <w:t>ade a motion</w:t>
      </w:r>
      <w:r w:rsidR="00AE4D18">
        <w:rPr>
          <w:color w:val="auto"/>
          <w:sz w:val="24"/>
          <w:szCs w:val="24"/>
        </w:rPr>
        <w:t xml:space="preserve"> to </w:t>
      </w:r>
      <w:r w:rsidR="002D18C5">
        <w:rPr>
          <w:color w:val="auto"/>
          <w:sz w:val="24"/>
          <w:szCs w:val="24"/>
        </w:rPr>
        <w:t>m</w:t>
      </w:r>
      <w:r w:rsidR="00AE4D18">
        <w:rPr>
          <w:color w:val="auto"/>
          <w:sz w:val="24"/>
          <w:szCs w:val="24"/>
        </w:rPr>
        <w:t xml:space="preserve">ove </w:t>
      </w:r>
      <w:r>
        <w:rPr>
          <w:color w:val="auto"/>
          <w:sz w:val="24"/>
          <w:szCs w:val="24"/>
        </w:rPr>
        <w:t>it</w:t>
      </w:r>
      <w:r w:rsidR="00AE4D18">
        <w:rPr>
          <w:color w:val="auto"/>
          <w:sz w:val="24"/>
          <w:szCs w:val="24"/>
        </w:rPr>
        <w:t xml:space="preserve"> for</w:t>
      </w:r>
      <w:r w:rsidR="002D18C5">
        <w:rPr>
          <w:color w:val="auto"/>
          <w:sz w:val="24"/>
          <w:szCs w:val="24"/>
        </w:rPr>
        <w:t>ward for</w:t>
      </w:r>
      <w:r w:rsidR="00AE4D18">
        <w:rPr>
          <w:color w:val="auto"/>
          <w:sz w:val="24"/>
          <w:szCs w:val="24"/>
        </w:rPr>
        <w:t xml:space="preserve"> the Dean’s approval</w:t>
      </w:r>
      <w:r>
        <w:rPr>
          <w:color w:val="auto"/>
          <w:sz w:val="24"/>
          <w:szCs w:val="24"/>
        </w:rPr>
        <w:t xml:space="preserve">.  The motion </w:t>
      </w:r>
      <w:r w:rsidR="00AE4D18">
        <w:rPr>
          <w:color w:val="auto"/>
          <w:sz w:val="24"/>
          <w:szCs w:val="24"/>
        </w:rPr>
        <w:t>was seconded by Angela Vitale.  All were in favor so the application will be forwarded to the Dean for final approval.</w:t>
      </w:r>
    </w:p>
    <w:p w14:paraId="0A2C448E" w14:textId="77777777" w:rsidR="00CC6F28" w:rsidRPr="00CC6F28" w:rsidRDefault="00CC6F28" w:rsidP="00CC6F28">
      <w:pPr>
        <w:tabs>
          <w:tab w:val="left" w:pos="1620"/>
        </w:tabs>
        <w:spacing w:after="0" w:line="240" w:lineRule="auto"/>
        <w:rPr>
          <w:color w:val="auto"/>
          <w:sz w:val="24"/>
          <w:szCs w:val="24"/>
        </w:rPr>
      </w:pPr>
    </w:p>
    <w:p w14:paraId="3C4710C3" w14:textId="4ACC7E94" w:rsidR="006452CB" w:rsidRDefault="00C9020D" w:rsidP="00D244B9">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5FD16FD4" w14:textId="3BA621E5" w:rsidR="00306003" w:rsidRDefault="00306003" w:rsidP="005C55C9">
      <w:pPr>
        <w:pStyle w:val="ListParagraph"/>
        <w:numPr>
          <w:ilvl w:val="1"/>
          <w:numId w:val="5"/>
        </w:numPr>
        <w:tabs>
          <w:tab w:val="left" w:pos="1620"/>
        </w:tabs>
        <w:spacing w:after="0" w:line="240" w:lineRule="auto"/>
        <w:rPr>
          <w:color w:val="auto"/>
          <w:sz w:val="24"/>
          <w:szCs w:val="24"/>
        </w:rPr>
      </w:pPr>
      <w:r>
        <w:rPr>
          <w:color w:val="auto"/>
          <w:sz w:val="24"/>
          <w:szCs w:val="24"/>
        </w:rPr>
        <w:t>FPD Travel Applications for October, November, Decembe</w:t>
      </w:r>
      <w:r w:rsidR="00CC6F28">
        <w:rPr>
          <w:color w:val="auto"/>
          <w:sz w:val="24"/>
          <w:szCs w:val="24"/>
        </w:rPr>
        <w:t>r:</w:t>
      </w:r>
      <w:r w:rsidR="00FD53E1">
        <w:rPr>
          <w:color w:val="auto"/>
          <w:sz w:val="24"/>
          <w:szCs w:val="24"/>
        </w:rPr>
        <w:t xml:space="preserve">  </w:t>
      </w:r>
      <w:r w:rsidR="00617A13">
        <w:rPr>
          <w:color w:val="auto"/>
          <w:sz w:val="24"/>
          <w:szCs w:val="24"/>
        </w:rPr>
        <w:t>There was discussion of the following applications for FPD Travel</w:t>
      </w:r>
      <w:r w:rsidR="00FD53E1">
        <w:rPr>
          <w:color w:val="auto"/>
          <w:sz w:val="24"/>
          <w:szCs w:val="24"/>
        </w:rPr>
        <w:t>:</w:t>
      </w:r>
    </w:p>
    <w:p w14:paraId="5BBC1537" w14:textId="6A2D5D74" w:rsidR="00CC6F28" w:rsidRPr="00CC6F28"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Brandon Jett</w:t>
      </w:r>
      <w:r w:rsidRPr="00CC6F28">
        <w:rPr>
          <w:color w:val="auto"/>
          <w:sz w:val="24"/>
          <w:szCs w:val="24"/>
        </w:rPr>
        <w:tab/>
      </w:r>
      <w:r>
        <w:rPr>
          <w:color w:val="auto"/>
          <w:sz w:val="24"/>
          <w:szCs w:val="24"/>
        </w:rPr>
        <w:tab/>
      </w:r>
      <w:r w:rsidRPr="00CC6F28">
        <w:rPr>
          <w:color w:val="auto"/>
          <w:sz w:val="24"/>
          <w:szCs w:val="24"/>
        </w:rPr>
        <w:t>$2,065.72</w:t>
      </w:r>
      <w:r w:rsidR="00FD53E1">
        <w:rPr>
          <w:color w:val="auto"/>
          <w:sz w:val="24"/>
          <w:szCs w:val="24"/>
        </w:rPr>
        <w:t xml:space="preserve"> (</w:t>
      </w:r>
      <w:r w:rsidR="00617A13">
        <w:rPr>
          <w:color w:val="auto"/>
          <w:sz w:val="24"/>
          <w:szCs w:val="24"/>
        </w:rPr>
        <w:t>$2,000.00</w:t>
      </w:r>
      <w:r w:rsidR="00FD53E1">
        <w:rPr>
          <w:color w:val="auto"/>
          <w:sz w:val="24"/>
          <w:szCs w:val="24"/>
        </w:rPr>
        <w:t>)</w:t>
      </w:r>
    </w:p>
    <w:p w14:paraId="5986BC6A" w14:textId="77777777" w:rsidR="00CC6F28" w:rsidRPr="00CC6F28"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Katharine O'Connor</w:t>
      </w:r>
      <w:r w:rsidRPr="00CC6F28">
        <w:rPr>
          <w:color w:val="auto"/>
          <w:sz w:val="24"/>
          <w:szCs w:val="24"/>
        </w:rPr>
        <w:tab/>
        <w:t>$920.89</w:t>
      </w:r>
    </w:p>
    <w:p w14:paraId="20F71BC1" w14:textId="77777777" w:rsidR="00CC6F28" w:rsidRPr="00CC6F28"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Jennifer Summary</w:t>
      </w:r>
      <w:r w:rsidRPr="00CC6F28">
        <w:rPr>
          <w:color w:val="auto"/>
          <w:sz w:val="24"/>
          <w:szCs w:val="24"/>
        </w:rPr>
        <w:tab/>
        <w:t>$1,278.69</w:t>
      </w:r>
    </w:p>
    <w:p w14:paraId="42F08E82" w14:textId="77777777" w:rsidR="00CC6F28" w:rsidRPr="00CC6F28"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 xml:space="preserve">Alessandro </w:t>
      </w:r>
      <w:proofErr w:type="spellStart"/>
      <w:r w:rsidRPr="00CC6F28">
        <w:rPr>
          <w:color w:val="auto"/>
          <w:sz w:val="24"/>
          <w:szCs w:val="24"/>
        </w:rPr>
        <w:t>Cesarano</w:t>
      </w:r>
      <w:proofErr w:type="spellEnd"/>
      <w:r w:rsidRPr="00CC6F28">
        <w:rPr>
          <w:color w:val="auto"/>
          <w:sz w:val="24"/>
          <w:szCs w:val="24"/>
        </w:rPr>
        <w:tab/>
        <w:t>$547.48</w:t>
      </w:r>
    </w:p>
    <w:p w14:paraId="2197F170" w14:textId="62F690F1" w:rsidR="00CC6F28" w:rsidRPr="00CC6F28"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Terri Housley</w:t>
      </w:r>
      <w:r>
        <w:rPr>
          <w:color w:val="auto"/>
          <w:sz w:val="24"/>
          <w:szCs w:val="24"/>
        </w:rPr>
        <w:tab/>
      </w:r>
      <w:r w:rsidRPr="00CC6F28">
        <w:rPr>
          <w:color w:val="auto"/>
          <w:sz w:val="24"/>
          <w:szCs w:val="24"/>
        </w:rPr>
        <w:tab/>
        <w:t>$2,000.00</w:t>
      </w:r>
    </w:p>
    <w:p w14:paraId="5D1611DA" w14:textId="77777777" w:rsidR="00CC6F28" w:rsidRPr="00CC6F28"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Elizabeth Schott</w:t>
      </w:r>
      <w:r w:rsidRPr="00CC6F28">
        <w:rPr>
          <w:color w:val="auto"/>
          <w:sz w:val="24"/>
          <w:szCs w:val="24"/>
        </w:rPr>
        <w:tab/>
        <w:t>$930.00</w:t>
      </w:r>
    </w:p>
    <w:p w14:paraId="0ED30121" w14:textId="77777777" w:rsidR="00617A13" w:rsidRDefault="00CC6F28" w:rsidP="00CC6F28">
      <w:pPr>
        <w:pStyle w:val="ListParagraph"/>
        <w:numPr>
          <w:ilvl w:val="2"/>
          <w:numId w:val="5"/>
        </w:numPr>
        <w:tabs>
          <w:tab w:val="left" w:pos="1620"/>
        </w:tabs>
        <w:spacing w:after="0" w:line="240" w:lineRule="auto"/>
        <w:rPr>
          <w:color w:val="auto"/>
          <w:sz w:val="24"/>
          <w:szCs w:val="24"/>
        </w:rPr>
      </w:pPr>
      <w:r w:rsidRPr="00CC6F28">
        <w:rPr>
          <w:color w:val="auto"/>
          <w:sz w:val="24"/>
          <w:szCs w:val="24"/>
        </w:rPr>
        <w:t>Martha Jenner</w:t>
      </w:r>
      <w:r w:rsidRPr="00CC6F28">
        <w:rPr>
          <w:color w:val="auto"/>
          <w:sz w:val="24"/>
          <w:szCs w:val="24"/>
        </w:rPr>
        <w:tab/>
      </w:r>
      <w:r>
        <w:rPr>
          <w:color w:val="auto"/>
          <w:sz w:val="24"/>
          <w:szCs w:val="24"/>
        </w:rPr>
        <w:tab/>
      </w:r>
      <w:r w:rsidRPr="00CC6F28">
        <w:rPr>
          <w:color w:val="auto"/>
          <w:sz w:val="24"/>
          <w:szCs w:val="24"/>
        </w:rPr>
        <w:t>$1,987.00</w:t>
      </w:r>
      <w:r w:rsidR="00617A13">
        <w:rPr>
          <w:color w:val="auto"/>
          <w:sz w:val="24"/>
          <w:szCs w:val="24"/>
        </w:rPr>
        <w:t xml:space="preserve"> ($399.00)</w:t>
      </w:r>
    </w:p>
    <w:p w14:paraId="44C73567" w14:textId="535D6F34" w:rsidR="00306003" w:rsidRPr="00617A13" w:rsidRDefault="00AF5F4E" w:rsidP="00617A13">
      <w:pPr>
        <w:tabs>
          <w:tab w:val="left" w:pos="1620"/>
        </w:tabs>
        <w:spacing w:after="0" w:line="240" w:lineRule="auto"/>
        <w:ind w:left="1620"/>
        <w:rPr>
          <w:color w:val="auto"/>
          <w:sz w:val="24"/>
          <w:szCs w:val="24"/>
        </w:rPr>
      </w:pPr>
      <w:r>
        <w:rPr>
          <w:color w:val="auto"/>
          <w:sz w:val="24"/>
          <w:szCs w:val="24"/>
        </w:rPr>
        <w:t xml:space="preserve">Ray </w:t>
      </w:r>
      <w:proofErr w:type="spellStart"/>
      <w:r>
        <w:rPr>
          <w:color w:val="auto"/>
          <w:sz w:val="24"/>
          <w:szCs w:val="24"/>
        </w:rPr>
        <w:t>Lenius</w:t>
      </w:r>
      <w:proofErr w:type="spellEnd"/>
      <w:r>
        <w:rPr>
          <w:color w:val="auto"/>
          <w:sz w:val="24"/>
          <w:szCs w:val="24"/>
        </w:rPr>
        <w:t xml:space="preserve"> made a motion that was seconded by Sabine </w:t>
      </w:r>
      <w:proofErr w:type="spellStart"/>
      <w:r>
        <w:rPr>
          <w:color w:val="auto"/>
          <w:sz w:val="24"/>
          <w:szCs w:val="24"/>
        </w:rPr>
        <w:t>Metzke</w:t>
      </w:r>
      <w:proofErr w:type="spellEnd"/>
      <w:r>
        <w:rPr>
          <w:color w:val="auto"/>
          <w:sz w:val="24"/>
          <w:szCs w:val="24"/>
        </w:rPr>
        <w:t xml:space="preserve"> to approve all </w:t>
      </w:r>
      <w:r w:rsidR="00617A13">
        <w:rPr>
          <w:color w:val="auto"/>
          <w:sz w:val="24"/>
          <w:szCs w:val="24"/>
        </w:rPr>
        <w:t xml:space="preserve">as requested with the exception of </w:t>
      </w:r>
      <w:r>
        <w:rPr>
          <w:color w:val="auto"/>
          <w:sz w:val="24"/>
          <w:szCs w:val="24"/>
        </w:rPr>
        <w:t xml:space="preserve">following:   </w:t>
      </w:r>
      <w:r w:rsidR="00617A13">
        <w:rPr>
          <w:color w:val="auto"/>
          <w:sz w:val="24"/>
          <w:szCs w:val="24"/>
        </w:rPr>
        <w:t>Brandon Jett for the maximum amount allowed of $2,000.00</w:t>
      </w:r>
      <w:r>
        <w:rPr>
          <w:color w:val="auto"/>
          <w:sz w:val="24"/>
          <w:szCs w:val="24"/>
        </w:rPr>
        <w:t xml:space="preserve">; and </w:t>
      </w:r>
      <w:r w:rsidR="00617A13">
        <w:rPr>
          <w:color w:val="auto"/>
          <w:sz w:val="24"/>
          <w:szCs w:val="24"/>
        </w:rPr>
        <w:t>Martha Jenner for $399.00</w:t>
      </w:r>
      <w:r>
        <w:rPr>
          <w:color w:val="auto"/>
          <w:sz w:val="24"/>
          <w:szCs w:val="24"/>
        </w:rPr>
        <w:t xml:space="preserve"> to reflect the </w:t>
      </w:r>
      <w:r>
        <w:rPr>
          <w:color w:val="auto"/>
          <w:sz w:val="24"/>
          <w:szCs w:val="24"/>
        </w:rPr>
        <w:lastRenderedPageBreak/>
        <w:t xml:space="preserve">new fee when the conference </w:t>
      </w:r>
      <w:r w:rsidR="00617A13">
        <w:rPr>
          <w:color w:val="auto"/>
          <w:sz w:val="24"/>
          <w:szCs w:val="24"/>
        </w:rPr>
        <w:t>changed from in-person to virtual.</w:t>
      </w:r>
      <w:r w:rsidR="00617A13" w:rsidRPr="00617A13">
        <w:rPr>
          <w:color w:val="auto"/>
          <w:sz w:val="24"/>
          <w:szCs w:val="24"/>
        </w:rPr>
        <w:t xml:space="preserve"> </w:t>
      </w:r>
      <w:r>
        <w:rPr>
          <w:color w:val="auto"/>
          <w:sz w:val="24"/>
          <w:szCs w:val="24"/>
        </w:rPr>
        <w:t>The motion was approved by all.</w:t>
      </w:r>
    </w:p>
    <w:p w14:paraId="78B1C8C5" w14:textId="37CC9ACB" w:rsidR="00DB1428" w:rsidRDefault="00BB39A5" w:rsidP="00DB1428">
      <w:pPr>
        <w:pStyle w:val="ListParagraph"/>
        <w:numPr>
          <w:ilvl w:val="1"/>
          <w:numId w:val="5"/>
        </w:numPr>
        <w:tabs>
          <w:tab w:val="left" w:pos="1620"/>
        </w:tabs>
        <w:spacing w:after="0" w:line="240" w:lineRule="auto"/>
        <w:rPr>
          <w:color w:val="auto"/>
          <w:sz w:val="24"/>
          <w:szCs w:val="24"/>
        </w:rPr>
      </w:pPr>
      <w:r w:rsidRPr="00BB39A5">
        <w:rPr>
          <w:color w:val="auto"/>
          <w:sz w:val="24"/>
          <w:szCs w:val="24"/>
        </w:rPr>
        <w:t>FPD Non-Travel Funds Proposal</w:t>
      </w:r>
      <w:r>
        <w:rPr>
          <w:color w:val="auto"/>
          <w:sz w:val="24"/>
          <w:szCs w:val="24"/>
        </w:rPr>
        <w:t>: we were given $5,000 to work with as a pilot project.</w:t>
      </w:r>
      <w:r w:rsidR="008A6DFA">
        <w:rPr>
          <w:color w:val="auto"/>
          <w:sz w:val="24"/>
          <w:szCs w:val="24"/>
        </w:rPr>
        <w:t xml:space="preserve">  See attached proposal.</w:t>
      </w:r>
      <w:r w:rsidR="00AF5F4E">
        <w:rPr>
          <w:color w:val="auto"/>
          <w:sz w:val="24"/>
          <w:szCs w:val="24"/>
        </w:rPr>
        <w:t xml:space="preserve">  There was discussion of potential guidelines for use of this funding.  </w:t>
      </w:r>
      <w:r w:rsidR="007B1A01">
        <w:rPr>
          <w:color w:val="auto"/>
          <w:sz w:val="24"/>
          <w:szCs w:val="24"/>
        </w:rPr>
        <w:t xml:space="preserve">After </w:t>
      </w:r>
      <w:r w:rsidR="00FF6AEF">
        <w:rPr>
          <w:color w:val="auto"/>
          <w:sz w:val="24"/>
          <w:szCs w:val="24"/>
        </w:rPr>
        <w:t>discussion, t</w:t>
      </w:r>
      <w:r w:rsidR="00AF5F4E">
        <w:rPr>
          <w:color w:val="auto"/>
          <w:sz w:val="24"/>
          <w:szCs w:val="24"/>
        </w:rPr>
        <w:t>he committee concluded</w:t>
      </w:r>
      <w:r w:rsidR="004B515A">
        <w:rPr>
          <w:color w:val="auto"/>
          <w:sz w:val="24"/>
          <w:szCs w:val="24"/>
        </w:rPr>
        <w:t xml:space="preserve"> there is a need for</w:t>
      </w:r>
      <w:r w:rsidR="00DB1428">
        <w:rPr>
          <w:color w:val="auto"/>
          <w:sz w:val="24"/>
          <w:szCs w:val="24"/>
        </w:rPr>
        <w:t xml:space="preserve">:  </w:t>
      </w:r>
    </w:p>
    <w:p w14:paraId="00ABCFA5" w14:textId="7F9547AC" w:rsidR="00DB1428" w:rsidRPr="004B515A" w:rsidRDefault="004B515A" w:rsidP="004B515A">
      <w:pPr>
        <w:pStyle w:val="ListParagraph"/>
        <w:numPr>
          <w:ilvl w:val="0"/>
          <w:numId w:val="14"/>
        </w:numPr>
        <w:tabs>
          <w:tab w:val="left" w:pos="1620"/>
        </w:tabs>
        <w:spacing w:after="0" w:line="240" w:lineRule="auto"/>
        <w:rPr>
          <w:color w:val="auto"/>
          <w:sz w:val="24"/>
          <w:szCs w:val="24"/>
        </w:rPr>
      </w:pPr>
      <w:r w:rsidRPr="004B515A">
        <w:rPr>
          <w:color w:val="auto"/>
          <w:sz w:val="24"/>
          <w:szCs w:val="24"/>
        </w:rPr>
        <w:t>F</w:t>
      </w:r>
      <w:r w:rsidR="00AF5F4E" w:rsidRPr="004B515A">
        <w:rPr>
          <w:color w:val="auto"/>
          <w:sz w:val="24"/>
          <w:szCs w:val="24"/>
        </w:rPr>
        <w:t>urther information from Administration</w:t>
      </w:r>
      <w:r w:rsidRPr="004B515A">
        <w:rPr>
          <w:color w:val="auto"/>
          <w:sz w:val="24"/>
          <w:szCs w:val="24"/>
        </w:rPr>
        <w:t xml:space="preserve"> on </w:t>
      </w:r>
      <w:r w:rsidR="007B1A01">
        <w:rPr>
          <w:color w:val="auto"/>
          <w:sz w:val="24"/>
          <w:szCs w:val="24"/>
        </w:rPr>
        <w:t xml:space="preserve">the availability of </w:t>
      </w:r>
      <w:r w:rsidRPr="004B515A">
        <w:rPr>
          <w:color w:val="auto"/>
          <w:sz w:val="24"/>
          <w:szCs w:val="24"/>
        </w:rPr>
        <w:t>a separate</w:t>
      </w:r>
      <w:r w:rsidR="00DB1428" w:rsidRPr="004B515A">
        <w:rPr>
          <w:color w:val="auto"/>
          <w:sz w:val="24"/>
          <w:szCs w:val="24"/>
        </w:rPr>
        <w:t xml:space="preserve"> funding</w:t>
      </w:r>
      <w:r w:rsidRPr="004B515A">
        <w:rPr>
          <w:color w:val="auto"/>
          <w:sz w:val="24"/>
          <w:szCs w:val="24"/>
        </w:rPr>
        <w:t xml:space="preserve"> source </w:t>
      </w:r>
      <w:r w:rsidR="00DB1428" w:rsidRPr="004B515A">
        <w:rPr>
          <w:color w:val="auto"/>
          <w:sz w:val="24"/>
          <w:szCs w:val="24"/>
        </w:rPr>
        <w:t xml:space="preserve">for faculty </w:t>
      </w:r>
      <w:r w:rsidRPr="004B515A">
        <w:rPr>
          <w:color w:val="auto"/>
          <w:sz w:val="24"/>
          <w:szCs w:val="24"/>
        </w:rPr>
        <w:t xml:space="preserve">who are required to maintain </w:t>
      </w:r>
      <w:r w:rsidR="00DB1428" w:rsidRPr="004B515A">
        <w:rPr>
          <w:color w:val="auto"/>
          <w:sz w:val="24"/>
          <w:szCs w:val="24"/>
        </w:rPr>
        <w:t xml:space="preserve">certification </w:t>
      </w:r>
      <w:r w:rsidRPr="004B515A">
        <w:rPr>
          <w:color w:val="auto"/>
          <w:sz w:val="24"/>
          <w:szCs w:val="24"/>
        </w:rPr>
        <w:t xml:space="preserve">in order </w:t>
      </w:r>
      <w:r w:rsidR="00DB1428" w:rsidRPr="004B515A">
        <w:rPr>
          <w:color w:val="auto"/>
          <w:sz w:val="24"/>
          <w:szCs w:val="24"/>
        </w:rPr>
        <w:t>to remain current in their field</w:t>
      </w:r>
    </w:p>
    <w:p w14:paraId="64D07E06" w14:textId="73451CBF" w:rsidR="004B515A" w:rsidRPr="004B515A" w:rsidRDefault="004B515A" w:rsidP="004B515A">
      <w:pPr>
        <w:pStyle w:val="ListParagraph"/>
        <w:numPr>
          <w:ilvl w:val="0"/>
          <w:numId w:val="14"/>
        </w:numPr>
        <w:tabs>
          <w:tab w:val="left" w:pos="1620"/>
        </w:tabs>
        <w:spacing w:after="0" w:line="240" w:lineRule="auto"/>
        <w:rPr>
          <w:color w:val="auto"/>
          <w:sz w:val="24"/>
          <w:szCs w:val="24"/>
        </w:rPr>
      </w:pPr>
      <w:r w:rsidRPr="004B515A">
        <w:rPr>
          <w:color w:val="auto"/>
          <w:sz w:val="24"/>
          <w:szCs w:val="24"/>
        </w:rPr>
        <w:t xml:space="preserve">Brainstorming </w:t>
      </w:r>
      <w:r w:rsidR="007B1A01">
        <w:rPr>
          <w:color w:val="auto"/>
          <w:sz w:val="24"/>
          <w:szCs w:val="24"/>
        </w:rPr>
        <w:t>with</w:t>
      </w:r>
      <w:r w:rsidRPr="004B515A">
        <w:rPr>
          <w:color w:val="auto"/>
          <w:sz w:val="24"/>
          <w:szCs w:val="24"/>
        </w:rPr>
        <w:t>in the committee on guidelines for use of the $5,000.00 supplemental funds</w:t>
      </w:r>
      <w:r w:rsidR="007B1A01">
        <w:rPr>
          <w:color w:val="auto"/>
          <w:sz w:val="24"/>
          <w:szCs w:val="24"/>
        </w:rPr>
        <w:t>.  Ideas to date include purchase of books, professional memberships, credentialing, and non-university courses</w:t>
      </w:r>
    </w:p>
    <w:p w14:paraId="2E1D6554" w14:textId="608F8C09" w:rsidR="004B515A" w:rsidRPr="004B515A" w:rsidRDefault="004B515A" w:rsidP="004B515A">
      <w:pPr>
        <w:pStyle w:val="ListParagraph"/>
        <w:numPr>
          <w:ilvl w:val="0"/>
          <w:numId w:val="14"/>
        </w:numPr>
        <w:tabs>
          <w:tab w:val="left" w:pos="1620"/>
        </w:tabs>
        <w:spacing w:after="0" w:line="240" w:lineRule="auto"/>
        <w:rPr>
          <w:color w:val="auto"/>
          <w:sz w:val="24"/>
          <w:szCs w:val="24"/>
        </w:rPr>
      </w:pPr>
      <w:r w:rsidRPr="004B515A">
        <w:rPr>
          <w:color w:val="auto"/>
          <w:sz w:val="24"/>
          <w:szCs w:val="24"/>
        </w:rPr>
        <w:t>Determining a maximum dollar amount that applicants could request from the supplemental funding</w:t>
      </w:r>
    </w:p>
    <w:p w14:paraId="4F5367A2" w14:textId="1B8781AD" w:rsidR="009128F6" w:rsidRPr="007B1A01" w:rsidRDefault="009128F6" w:rsidP="007B1A01">
      <w:pPr>
        <w:tabs>
          <w:tab w:val="left" w:pos="1620"/>
        </w:tabs>
        <w:spacing w:after="0" w:line="240" w:lineRule="auto"/>
        <w:rPr>
          <w:color w:val="auto"/>
          <w:sz w:val="24"/>
          <w:szCs w:val="24"/>
        </w:rPr>
      </w:pPr>
    </w:p>
    <w:p w14:paraId="1967AF04" w14:textId="5AB9A41C"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7B1A01">
        <w:rPr>
          <w:color w:val="auto"/>
          <w:sz w:val="24"/>
          <w:szCs w:val="24"/>
        </w:rPr>
        <w:t xml:space="preserve">:  No new business </w:t>
      </w:r>
    </w:p>
    <w:p w14:paraId="60C9A89C" w14:textId="77777777" w:rsidR="00D3255A" w:rsidRDefault="00D3255A" w:rsidP="00D3255A">
      <w:pPr>
        <w:pStyle w:val="ListParagraph"/>
        <w:tabs>
          <w:tab w:val="left" w:pos="1620"/>
        </w:tabs>
        <w:spacing w:after="0" w:line="240" w:lineRule="auto"/>
        <w:rPr>
          <w:color w:val="auto"/>
          <w:sz w:val="24"/>
          <w:szCs w:val="24"/>
        </w:rPr>
      </w:pPr>
    </w:p>
    <w:p w14:paraId="4E849F5D" w14:textId="716D1314" w:rsidR="000D1F63" w:rsidRPr="007022B1"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CC6F28">
        <w:rPr>
          <w:color w:val="auto"/>
          <w:sz w:val="24"/>
          <w:szCs w:val="24"/>
        </w:rPr>
        <w:t>Next meeting October 1</w:t>
      </w:r>
      <w:r w:rsidR="00CC6F28" w:rsidRPr="00CC6F28">
        <w:rPr>
          <w:color w:val="auto"/>
          <w:sz w:val="24"/>
          <w:szCs w:val="24"/>
          <w:vertAlign w:val="superscript"/>
        </w:rPr>
        <w:t>st</w:t>
      </w:r>
      <w:r w:rsidR="00CC6F28">
        <w:rPr>
          <w:color w:val="auto"/>
          <w:sz w:val="24"/>
          <w:szCs w:val="24"/>
        </w:rPr>
        <w:t>, 1:00-2:30pm, same Zoom link.</w:t>
      </w:r>
    </w:p>
    <w:sectPr w:rsidR="000D1F63"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97B24"/>
    <w:multiLevelType w:val="hybridMultilevel"/>
    <w:tmpl w:val="F0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7DFB4B54"/>
    <w:multiLevelType w:val="hybridMultilevel"/>
    <w:tmpl w:val="2FA058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6"/>
  </w:num>
  <w:num w:numId="6">
    <w:abstractNumId w:val="5"/>
  </w:num>
  <w:num w:numId="7">
    <w:abstractNumId w:val="3"/>
  </w:num>
  <w:num w:numId="8">
    <w:abstractNumId w:val="0"/>
  </w:num>
  <w:num w:numId="9">
    <w:abstractNumId w:val="12"/>
  </w:num>
  <w:num w:numId="10">
    <w:abstractNumId w:val="11"/>
  </w:num>
  <w:num w:numId="11">
    <w:abstractNumId w:val="4"/>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877E3"/>
    <w:rsid w:val="00090A60"/>
    <w:rsid w:val="000A25A0"/>
    <w:rsid w:val="000B28CA"/>
    <w:rsid w:val="000C6067"/>
    <w:rsid w:val="000D1F63"/>
    <w:rsid w:val="000E0400"/>
    <w:rsid w:val="000F0DCE"/>
    <w:rsid w:val="00140413"/>
    <w:rsid w:val="00146255"/>
    <w:rsid w:val="00146679"/>
    <w:rsid w:val="00150AA3"/>
    <w:rsid w:val="00164093"/>
    <w:rsid w:val="00174DC2"/>
    <w:rsid w:val="00175CEB"/>
    <w:rsid w:val="00196B91"/>
    <w:rsid w:val="001C2A7C"/>
    <w:rsid w:val="001C3711"/>
    <w:rsid w:val="001D6285"/>
    <w:rsid w:val="001E7828"/>
    <w:rsid w:val="00207337"/>
    <w:rsid w:val="002308D8"/>
    <w:rsid w:val="00266FE3"/>
    <w:rsid w:val="00277F58"/>
    <w:rsid w:val="00285F95"/>
    <w:rsid w:val="00291883"/>
    <w:rsid w:val="002B2326"/>
    <w:rsid w:val="002C1540"/>
    <w:rsid w:val="002D18C5"/>
    <w:rsid w:val="002D3021"/>
    <w:rsid w:val="002D4639"/>
    <w:rsid w:val="00306003"/>
    <w:rsid w:val="00332D50"/>
    <w:rsid w:val="003330CC"/>
    <w:rsid w:val="00333A21"/>
    <w:rsid w:val="00365FBA"/>
    <w:rsid w:val="00386ECA"/>
    <w:rsid w:val="003A1642"/>
    <w:rsid w:val="003D0471"/>
    <w:rsid w:val="003D22FA"/>
    <w:rsid w:val="004015DE"/>
    <w:rsid w:val="00496575"/>
    <w:rsid w:val="004A066B"/>
    <w:rsid w:val="004B007F"/>
    <w:rsid w:val="004B1AE1"/>
    <w:rsid w:val="004B3A3D"/>
    <w:rsid w:val="004B515A"/>
    <w:rsid w:val="004C1AE6"/>
    <w:rsid w:val="004F01C9"/>
    <w:rsid w:val="004F3FCC"/>
    <w:rsid w:val="004F5C03"/>
    <w:rsid w:val="00540237"/>
    <w:rsid w:val="00541C9F"/>
    <w:rsid w:val="00560719"/>
    <w:rsid w:val="00571106"/>
    <w:rsid w:val="005864D2"/>
    <w:rsid w:val="00597372"/>
    <w:rsid w:val="005A4C4F"/>
    <w:rsid w:val="005A640F"/>
    <w:rsid w:val="005C55C9"/>
    <w:rsid w:val="005E4541"/>
    <w:rsid w:val="005F0B3F"/>
    <w:rsid w:val="006132BB"/>
    <w:rsid w:val="00616353"/>
    <w:rsid w:val="00617A13"/>
    <w:rsid w:val="00622B40"/>
    <w:rsid w:val="00623C81"/>
    <w:rsid w:val="00633A22"/>
    <w:rsid w:val="00635D51"/>
    <w:rsid w:val="00637761"/>
    <w:rsid w:val="00643C88"/>
    <w:rsid w:val="006452CB"/>
    <w:rsid w:val="006454FE"/>
    <w:rsid w:val="00660D04"/>
    <w:rsid w:val="00670C80"/>
    <w:rsid w:val="006A28D0"/>
    <w:rsid w:val="006A3318"/>
    <w:rsid w:val="006A5839"/>
    <w:rsid w:val="006B28D2"/>
    <w:rsid w:val="006B2F4B"/>
    <w:rsid w:val="006B376C"/>
    <w:rsid w:val="006B53DE"/>
    <w:rsid w:val="006B5CA0"/>
    <w:rsid w:val="006F49E3"/>
    <w:rsid w:val="007022B1"/>
    <w:rsid w:val="00710E7C"/>
    <w:rsid w:val="00730B8A"/>
    <w:rsid w:val="00745A5D"/>
    <w:rsid w:val="00762925"/>
    <w:rsid w:val="00765DC4"/>
    <w:rsid w:val="007807A7"/>
    <w:rsid w:val="007962CC"/>
    <w:rsid w:val="007B1A01"/>
    <w:rsid w:val="007B4353"/>
    <w:rsid w:val="007D1CF7"/>
    <w:rsid w:val="007E5C07"/>
    <w:rsid w:val="007F3504"/>
    <w:rsid w:val="008120CB"/>
    <w:rsid w:val="0081676B"/>
    <w:rsid w:val="00831C76"/>
    <w:rsid w:val="00873155"/>
    <w:rsid w:val="00882744"/>
    <w:rsid w:val="008A221A"/>
    <w:rsid w:val="008A6DFA"/>
    <w:rsid w:val="008B079A"/>
    <w:rsid w:val="009038E3"/>
    <w:rsid w:val="009128F6"/>
    <w:rsid w:val="00932762"/>
    <w:rsid w:val="009500FE"/>
    <w:rsid w:val="00961C1D"/>
    <w:rsid w:val="009967D6"/>
    <w:rsid w:val="009976F3"/>
    <w:rsid w:val="009A1A7C"/>
    <w:rsid w:val="009A26B5"/>
    <w:rsid w:val="009B0B02"/>
    <w:rsid w:val="009B247F"/>
    <w:rsid w:val="009D391D"/>
    <w:rsid w:val="009E7318"/>
    <w:rsid w:val="00A10145"/>
    <w:rsid w:val="00A268BB"/>
    <w:rsid w:val="00A46AE8"/>
    <w:rsid w:val="00A71CA5"/>
    <w:rsid w:val="00A72C9C"/>
    <w:rsid w:val="00A90987"/>
    <w:rsid w:val="00AA6304"/>
    <w:rsid w:val="00AA71B8"/>
    <w:rsid w:val="00AA74B5"/>
    <w:rsid w:val="00AA7DB5"/>
    <w:rsid w:val="00AB2484"/>
    <w:rsid w:val="00AC2852"/>
    <w:rsid w:val="00AC79BB"/>
    <w:rsid w:val="00AE23F5"/>
    <w:rsid w:val="00AE45F2"/>
    <w:rsid w:val="00AE4D18"/>
    <w:rsid w:val="00AF5F4E"/>
    <w:rsid w:val="00B175A8"/>
    <w:rsid w:val="00B226C9"/>
    <w:rsid w:val="00B24DC9"/>
    <w:rsid w:val="00B31000"/>
    <w:rsid w:val="00B335A3"/>
    <w:rsid w:val="00B648EF"/>
    <w:rsid w:val="00B70868"/>
    <w:rsid w:val="00B72BA4"/>
    <w:rsid w:val="00BB39A5"/>
    <w:rsid w:val="00BB7566"/>
    <w:rsid w:val="00BF4A73"/>
    <w:rsid w:val="00BF6118"/>
    <w:rsid w:val="00C2074F"/>
    <w:rsid w:val="00C27121"/>
    <w:rsid w:val="00C31859"/>
    <w:rsid w:val="00C36123"/>
    <w:rsid w:val="00C37FFE"/>
    <w:rsid w:val="00C54ADE"/>
    <w:rsid w:val="00C60F93"/>
    <w:rsid w:val="00C874F7"/>
    <w:rsid w:val="00C9020D"/>
    <w:rsid w:val="00C914E3"/>
    <w:rsid w:val="00CA5D5F"/>
    <w:rsid w:val="00CC34AA"/>
    <w:rsid w:val="00CC6F28"/>
    <w:rsid w:val="00CE4DEA"/>
    <w:rsid w:val="00CF105A"/>
    <w:rsid w:val="00D043EB"/>
    <w:rsid w:val="00D07555"/>
    <w:rsid w:val="00D16AEA"/>
    <w:rsid w:val="00D244B9"/>
    <w:rsid w:val="00D3255A"/>
    <w:rsid w:val="00D40023"/>
    <w:rsid w:val="00D66497"/>
    <w:rsid w:val="00D7368F"/>
    <w:rsid w:val="00D73738"/>
    <w:rsid w:val="00D837CF"/>
    <w:rsid w:val="00D94C4F"/>
    <w:rsid w:val="00DB1428"/>
    <w:rsid w:val="00DD584C"/>
    <w:rsid w:val="00DF4212"/>
    <w:rsid w:val="00E144B0"/>
    <w:rsid w:val="00E23372"/>
    <w:rsid w:val="00E32BD9"/>
    <w:rsid w:val="00E524DE"/>
    <w:rsid w:val="00E84D64"/>
    <w:rsid w:val="00EC3726"/>
    <w:rsid w:val="00ED048E"/>
    <w:rsid w:val="00ED0FC4"/>
    <w:rsid w:val="00F273E7"/>
    <w:rsid w:val="00F350AF"/>
    <w:rsid w:val="00F53623"/>
    <w:rsid w:val="00F54E00"/>
    <w:rsid w:val="00F65F26"/>
    <w:rsid w:val="00F72D1F"/>
    <w:rsid w:val="00F839ED"/>
    <w:rsid w:val="00F84357"/>
    <w:rsid w:val="00F85215"/>
    <w:rsid w:val="00F941C9"/>
    <w:rsid w:val="00F956F7"/>
    <w:rsid w:val="00FB78C3"/>
    <w:rsid w:val="00FD20BF"/>
    <w:rsid w:val="00FD53E1"/>
    <w:rsid w:val="00FF4E79"/>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2</cp:revision>
  <dcterms:created xsi:type="dcterms:W3CDTF">2021-09-08T23:40:00Z</dcterms:created>
  <dcterms:modified xsi:type="dcterms:W3CDTF">2021-09-08T23:40:00Z</dcterms:modified>
</cp:coreProperties>
</file>