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70C9F" w14:paraId="215B04CA" w14:textId="77777777" w:rsidTr="009C768D">
        <w:trPr>
          <w:trHeight w:val="546"/>
          <w:tblHeader/>
          <w:jc w:val="center"/>
        </w:trPr>
        <w:tc>
          <w:tcPr>
            <w:tcW w:w="5206" w:type="dxa"/>
            <w:vAlign w:val="center"/>
          </w:tcPr>
          <w:p w14:paraId="11A5B746" w14:textId="77777777" w:rsidR="00870C9F" w:rsidRDefault="00870C9F"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color w:val="2B579A"/>
                <w:sz w:val="22"/>
                <w:szCs w:val="22"/>
                <w:shd w:val="clear" w:color="auto" w:fill="E6E6E6"/>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color w:val="2B579A"/>
                <w:sz w:val="22"/>
                <w:szCs w:val="22"/>
                <w:shd w:val="clear" w:color="auto" w:fill="E6E6E6"/>
              </w:rPr>
            </w:r>
            <w:r w:rsidRPr="002164CE">
              <w:rPr>
                <w:rFonts w:ascii="Calibri" w:hAnsi="Calibri" w:cs="Arial"/>
                <w:noProof/>
                <w:color w:val="2B579A"/>
                <w:sz w:val="22"/>
                <w:szCs w:val="22"/>
                <w:shd w:val="clear" w:color="auto" w:fill="E6E6E6"/>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color w:val="2B579A"/>
                <w:sz w:val="22"/>
                <w:szCs w:val="22"/>
                <w:shd w:val="clear" w:color="auto" w:fill="E6E6E6"/>
              </w:rPr>
              <w:fldChar w:fldCharType="end"/>
            </w:r>
            <w:bookmarkEnd w:id="0"/>
          </w:p>
        </w:tc>
        <w:tc>
          <w:tcPr>
            <w:tcW w:w="5206" w:type="dxa"/>
            <w:vAlign w:val="center"/>
          </w:tcPr>
          <w:p w14:paraId="1D74B546" w14:textId="77777777" w:rsidR="00870C9F" w:rsidRDefault="00870C9F"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color w:val="2B579A"/>
                <w:sz w:val="22"/>
                <w:szCs w:val="22"/>
                <w:shd w:val="clear" w:color="auto" w:fill="E6E6E6"/>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color w:val="2B579A"/>
                <w:sz w:val="22"/>
                <w:szCs w:val="22"/>
                <w:shd w:val="clear" w:color="auto" w:fill="E6E6E6"/>
              </w:rPr>
            </w:r>
            <w:r w:rsidRPr="002164CE">
              <w:rPr>
                <w:rFonts w:ascii="Calibri" w:hAnsi="Calibri" w:cs="Arial"/>
                <w:noProof/>
                <w:color w:val="2B579A"/>
                <w:sz w:val="22"/>
                <w:szCs w:val="22"/>
                <w:shd w:val="clear" w:color="auto" w:fill="E6E6E6"/>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color w:val="2B579A"/>
                <w:sz w:val="22"/>
                <w:szCs w:val="22"/>
                <w:shd w:val="clear" w:color="auto" w:fill="E6E6E6"/>
              </w:rPr>
              <w:fldChar w:fldCharType="end"/>
            </w:r>
          </w:p>
        </w:tc>
      </w:tr>
      <w:tr w:rsidR="00870C9F" w14:paraId="0B48283B" w14:textId="77777777" w:rsidTr="009C768D">
        <w:trPr>
          <w:trHeight w:val="486"/>
          <w:jc w:val="center"/>
        </w:trPr>
        <w:tc>
          <w:tcPr>
            <w:tcW w:w="5206" w:type="dxa"/>
            <w:vAlign w:val="center"/>
          </w:tcPr>
          <w:p w14:paraId="3BD3825D" w14:textId="77777777" w:rsidR="00870C9F" w:rsidRDefault="00870C9F"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color w:val="2B579A"/>
                <w:sz w:val="22"/>
                <w:szCs w:val="22"/>
                <w:shd w:val="clear" w:color="auto" w:fill="E6E6E6"/>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color w:val="2B579A"/>
                <w:sz w:val="22"/>
                <w:szCs w:val="22"/>
                <w:shd w:val="clear" w:color="auto" w:fill="E6E6E6"/>
              </w:rPr>
            </w:r>
            <w:r w:rsidRPr="002164CE">
              <w:rPr>
                <w:rFonts w:ascii="Calibri" w:hAnsi="Calibri" w:cs="Arial"/>
                <w:noProof/>
                <w:color w:val="2B579A"/>
                <w:sz w:val="22"/>
                <w:szCs w:val="22"/>
                <w:shd w:val="clear" w:color="auto" w:fill="E6E6E6"/>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color w:val="2B579A"/>
                <w:sz w:val="22"/>
                <w:szCs w:val="22"/>
                <w:shd w:val="clear" w:color="auto" w:fill="E6E6E6"/>
              </w:rPr>
              <w:fldChar w:fldCharType="end"/>
            </w:r>
          </w:p>
        </w:tc>
        <w:tc>
          <w:tcPr>
            <w:tcW w:w="5206" w:type="dxa"/>
            <w:vAlign w:val="center"/>
          </w:tcPr>
          <w:p w14:paraId="3C3D007A" w14:textId="77777777" w:rsidR="00870C9F" w:rsidRDefault="00870C9F"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color w:val="2B579A"/>
                <w:sz w:val="22"/>
                <w:szCs w:val="22"/>
                <w:shd w:val="clear" w:color="auto" w:fill="E6E6E6"/>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color w:val="2B579A"/>
                <w:sz w:val="22"/>
                <w:szCs w:val="22"/>
                <w:shd w:val="clear" w:color="auto" w:fill="E6E6E6"/>
              </w:rPr>
            </w:r>
            <w:r w:rsidRPr="002164CE">
              <w:rPr>
                <w:rFonts w:ascii="Calibri" w:hAnsi="Calibri" w:cs="Arial"/>
                <w:noProof/>
                <w:color w:val="2B579A"/>
                <w:sz w:val="22"/>
                <w:szCs w:val="22"/>
                <w:shd w:val="clear" w:color="auto" w:fill="E6E6E6"/>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color w:val="2B579A"/>
                <w:sz w:val="22"/>
                <w:szCs w:val="22"/>
                <w:shd w:val="clear" w:color="auto" w:fill="E6E6E6"/>
              </w:rPr>
              <w:fldChar w:fldCharType="end"/>
            </w:r>
          </w:p>
        </w:tc>
      </w:tr>
      <w:tr w:rsidR="00870C9F" w14:paraId="08364ED4" w14:textId="77777777" w:rsidTr="009C768D">
        <w:trPr>
          <w:trHeight w:val="516"/>
          <w:jc w:val="center"/>
        </w:trPr>
        <w:tc>
          <w:tcPr>
            <w:tcW w:w="5206" w:type="dxa"/>
            <w:vAlign w:val="center"/>
          </w:tcPr>
          <w:p w14:paraId="6A3C2617" w14:textId="77777777" w:rsidR="00870C9F" w:rsidRDefault="00870C9F"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color w:val="2B579A"/>
                <w:sz w:val="22"/>
                <w:szCs w:val="22"/>
                <w:shd w:val="clear" w:color="auto" w:fill="E6E6E6"/>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color w:val="2B579A"/>
                <w:sz w:val="22"/>
                <w:szCs w:val="22"/>
                <w:shd w:val="clear" w:color="auto" w:fill="E6E6E6"/>
              </w:rPr>
            </w:r>
            <w:r w:rsidRPr="002164CE">
              <w:rPr>
                <w:rFonts w:ascii="Calibri" w:hAnsi="Calibri" w:cs="Arial"/>
                <w:noProof/>
                <w:color w:val="2B579A"/>
                <w:sz w:val="22"/>
                <w:szCs w:val="22"/>
                <w:shd w:val="clear" w:color="auto" w:fill="E6E6E6"/>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color w:val="2B579A"/>
                <w:sz w:val="22"/>
                <w:szCs w:val="22"/>
                <w:shd w:val="clear" w:color="auto" w:fill="E6E6E6"/>
              </w:rPr>
              <w:fldChar w:fldCharType="end"/>
            </w:r>
          </w:p>
        </w:tc>
        <w:tc>
          <w:tcPr>
            <w:tcW w:w="5206" w:type="dxa"/>
            <w:vAlign w:val="center"/>
          </w:tcPr>
          <w:p w14:paraId="208E2536" w14:textId="77777777" w:rsidR="00870C9F" w:rsidRDefault="00870C9F"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color w:val="2B579A"/>
                <w:sz w:val="22"/>
                <w:szCs w:val="22"/>
                <w:shd w:val="clear" w:color="auto" w:fill="E6E6E6"/>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color w:val="2B579A"/>
                <w:sz w:val="22"/>
                <w:szCs w:val="22"/>
                <w:shd w:val="clear" w:color="auto" w:fill="E6E6E6"/>
              </w:rPr>
            </w:r>
            <w:r w:rsidRPr="002164CE">
              <w:rPr>
                <w:rFonts w:ascii="Calibri" w:hAnsi="Calibri" w:cs="Arial"/>
                <w:noProof/>
                <w:color w:val="2B579A"/>
                <w:sz w:val="22"/>
                <w:szCs w:val="22"/>
                <w:shd w:val="clear" w:color="auto" w:fill="E6E6E6"/>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color w:val="2B579A"/>
                <w:sz w:val="22"/>
                <w:szCs w:val="22"/>
                <w:shd w:val="clear" w:color="auto" w:fill="E6E6E6"/>
              </w:rPr>
              <w:fldChar w:fldCharType="end"/>
            </w:r>
          </w:p>
        </w:tc>
      </w:tr>
    </w:tbl>
    <w:p w14:paraId="267AD610" w14:textId="77777777" w:rsidR="00AA32AB" w:rsidRPr="003C070B" w:rsidRDefault="00AA32AB" w:rsidP="00DA66CF">
      <w:pPr>
        <w:rPr>
          <w:rFonts w:ascii="Calibri" w:hAnsi="Calibri" w:cs="Arial"/>
          <w:b/>
          <w:sz w:val="22"/>
          <w:szCs w:val="22"/>
          <w:u w:val="single"/>
        </w:rPr>
      </w:pPr>
    </w:p>
    <w:p w14:paraId="5172DC62" w14:textId="77777777" w:rsidR="00AA32AB" w:rsidRPr="003C070B" w:rsidRDefault="00AA32AB" w:rsidP="00691745">
      <w:pPr>
        <w:numPr>
          <w:ilvl w:val="0"/>
          <w:numId w:val="1"/>
        </w:numPr>
        <w:tabs>
          <w:tab w:val="left" w:pos="720"/>
        </w:tabs>
        <w:rPr>
          <w:rFonts w:ascii="Calibri" w:hAnsi="Calibri" w:cs="Arial"/>
          <w:b/>
          <w:sz w:val="22"/>
          <w:szCs w:val="22"/>
          <w:u w:val="single"/>
        </w:rPr>
      </w:pPr>
      <w:r w:rsidRPr="003C070B">
        <w:rPr>
          <w:rFonts w:ascii="Calibri" w:hAnsi="Calibri" w:cs="Arial"/>
          <w:b/>
          <w:sz w:val="22"/>
          <w:szCs w:val="22"/>
          <w:u w:val="single"/>
        </w:rPr>
        <w:t>COURSE NUMBER AND TITLE, CATALOG DESCRIPTION, CREDITS:</w:t>
      </w:r>
    </w:p>
    <w:p w14:paraId="3E7D7AC3" w14:textId="77777777" w:rsidR="00AA32AB" w:rsidRPr="003C070B" w:rsidRDefault="00AA32AB" w:rsidP="00691745">
      <w:pPr>
        <w:ind w:left="1440"/>
        <w:rPr>
          <w:rFonts w:ascii="Calibri" w:hAnsi="Calibri" w:cs="Arial"/>
          <w:b/>
          <w:sz w:val="22"/>
          <w:szCs w:val="22"/>
        </w:rPr>
      </w:pPr>
    </w:p>
    <w:p w14:paraId="6EDB588A" w14:textId="387C7714" w:rsidR="00AA32AB" w:rsidRPr="003C070B" w:rsidRDefault="00AA32AB" w:rsidP="00691745">
      <w:pPr>
        <w:widowControl/>
        <w:tabs>
          <w:tab w:val="left" w:pos="720"/>
          <w:tab w:val="left" w:pos="1170"/>
        </w:tabs>
        <w:ind w:firstLine="720"/>
        <w:rPr>
          <w:rFonts w:ascii="Calibri" w:hAnsi="Calibri" w:cs="Arial"/>
          <w:b/>
          <w:sz w:val="22"/>
          <w:szCs w:val="22"/>
        </w:rPr>
      </w:pPr>
      <w:r w:rsidRPr="003C070B">
        <w:rPr>
          <w:rFonts w:ascii="Calibri" w:hAnsi="Calibri" w:cs="Arial"/>
          <w:b/>
          <w:noProof/>
          <w:sz w:val="22"/>
          <w:szCs w:val="22"/>
        </w:rPr>
        <w:t>SPC 1017 FUNDAMENTALS OF SPEECH COMMUNICATION</w:t>
      </w:r>
      <w:r w:rsidRPr="003C070B">
        <w:rPr>
          <w:rFonts w:ascii="Calibri" w:hAnsi="Calibri" w:cs="Arial"/>
          <w:b/>
          <w:sz w:val="22"/>
          <w:szCs w:val="22"/>
        </w:rPr>
        <w:t xml:space="preserve"> (</w:t>
      </w:r>
      <w:r w:rsidRPr="003C070B">
        <w:rPr>
          <w:rFonts w:ascii="Calibri" w:hAnsi="Calibri" w:cs="Arial"/>
          <w:b/>
          <w:noProof/>
          <w:sz w:val="22"/>
          <w:szCs w:val="22"/>
        </w:rPr>
        <w:t>3</w:t>
      </w:r>
      <w:r w:rsidRPr="003C070B">
        <w:rPr>
          <w:rFonts w:ascii="Calibri" w:hAnsi="Calibri" w:cs="Arial"/>
          <w:b/>
          <w:sz w:val="22"/>
          <w:szCs w:val="22"/>
        </w:rPr>
        <w:t xml:space="preserve"> CREDITS)</w:t>
      </w:r>
    </w:p>
    <w:p w14:paraId="6FE08DD5" w14:textId="77777777" w:rsidR="00AA32AB" w:rsidRPr="003C070B" w:rsidRDefault="00AA32AB" w:rsidP="00691745">
      <w:pPr>
        <w:widowControl/>
        <w:tabs>
          <w:tab w:val="left" w:pos="720"/>
          <w:tab w:val="left" w:pos="1170"/>
        </w:tabs>
        <w:ind w:firstLine="720"/>
        <w:rPr>
          <w:rFonts w:ascii="Calibri" w:hAnsi="Calibri" w:cs="Arial"/>
          <w:b/>
          <w:sz w:val="22"/>
          <w:szCs w:val="22"/>
        </w:rPr>
      </w:pPr>
    </w:p>
    <w:p w14:paraId="14EFC10D" w14:textId="20B4F635" w:rsidR="00E72D6D" w:rsidRDefault="00AA32AB" w:rsidP="00526CBC">
      <w:pPr>
        <w:pStyle w:val="BodyTextIndent2"/>
        <w:widowControl/>
        <w:tabs>
          <w:tab w:val="left" w:pos="720"/>
          <w:tab w:val="left" w:pos="1170"/>
        </w:tabs>
        <w:spacing w:after="0" w:line="240" w:lineRule="auto"/>
        <w:ind w:left="720"/>
        <w:rPr>
          <w:rFonts w:ascii="Calibri" w:hAnsi="Calibri" w:cs="Arial"/>
          <w:noProof/>
          <w:sz w:val="22"/>
          <w:szCs w:val="22"/>
        </w:rPr>
      </w:pPr>
      <w:r w:rsidRPr="003C070B">
        <w:rPr>
          <w:rFonts w:ascii="Calibri" w:hAnsi="Calibri" w:cs="Arial"/>
          <w:noProof/>
          <w:sz w:val="22"/>
          <w:szCs w:val="22"/>
        </w:rPr>
        <w:t xml:space="preserve">This course introduces students to the speech communication discipline. A variety of activities and class assignments are designed to acquaint students with the intrapersonal, interpersonal, and public speaking levels of communication. </w:t>
      </w:r>
      <w:r w:rsidR="00E72D6D">
        <w:rPr>
          <w:rFonts w:ascii="Calibri" w:hAnsi="Calibri" w:cs="Arial"/>
          <w:noProof/>
          <w:sz w:val="22"/>
          <w:szCs w:val="22"/>
        </w:rPr>
        <w:t>This course serves to demonstrate competency in oral communication.</w:t>
      </w:r>
    </w:p>
    <w:p w14:paraId="743D6239" w14:textId="77777777" w:rsidR="00AA32AB" w:rsidRPr="003C070B" w:rsidRDefault="00AA32AB" w:rsidP="00526CBC">
      <w:pPr>
        <w:pStyle w:val="BodyTextIndent2"/>
        <w:widowControl/>
        <w:tabs>
          <w:tab w:val="left" w:pos="720"/>
          <w:tab w:val="left" w:pos="1170"/>
        </w:tabs>
        <w:spacing w:after="0" w:line="240" w:lineRule="auto"/>
        <w:ind w:left="720"/>
        <w:rPr>
          <w:rFonts w:ascii="Calibri" w:hAnsi="Calibri" w:cs="Arial"/>
          <w:sz w:val="22"/>
          <w:szCs w:val="22"/>
        </w:rPr>
      </w:pPr>
    </w:p>
    <w:p w14:paraId="57A3B43C" w14:textId="7CCD8A92" w:rsidR="00AA32AB" w:rsidRPr="001B4307" w:rsidRDefault="00AA32AB" w:rsidP="00927493">
      <w:pPr>
        <w:numPr>
          <w:ilvl w:val="0"/>
          <w:numId w:val="1"/>
        </w:numPr>
        <w:rPr>
          <w:rFonts w:ascii="Calibri" w:hAnsi="Calibri" w:cs="Arial"/>
          <w:sz w:val="22"/>
          <w:szCs w:val="22"/>
        </w:rPr>
      </w:pPr>
      <w:r w:rsidRPr="001B4307">
        <w:rPr>
          <w:rFonts w:ascii="Calibri" w:hAnsi="Calibri" w:cs="Arial"/>
          <w:b/>
          <w:sz w:val="22"/>
          <w:szCs w:val="22"/>
          <w:u w:val="single"/>
        </w:rPr>
        <w:t>PREREQUISITES FOR THIS COURSE:</w:t>
      </w:r>
      <w:r w:rsidRPr="001B4307">
        <w:rPr>
          <w:rFonts w:ascii="Calibri" w:hAnsi="Calibri" w:cs="Arial"/>
          <w:b/>
          <w:sz w:val="22"/>
          <w:szCs w:val="22"/>
        </w:rPr>
        <w:t xml:space="preserve">  </w:t>
      </w:r>
      <w:r w:rsidRPr="001B4307">
        <w:rPr>
          <w:rFonts w:ascii="Calibri" w:hAnsi="Calibri" w:cs="Arial"/>
          <w:noProof/>
          <w:sz w:val="22"/>
          <w:szCs w:val="22"/>
        </w:rPr>
        <w:t>ENC 1101 with a “C” or better</w:t>
      </w:r>
    </w:p>
    <w:p w14:paraId="3E463F28" w14:textId="77777777" w:rsidR="00AA32AB" w:rsidRPr="003C070B" w:rsidRDefault="00AA32AB" w:rsidP="00927493">
      <w:pPr>
        <w:ind w:left="720"/>
        <w:rPr>
          <w:rFonts w:ascii="Calibri" w:hAnsi="Calibri" w:cs="Arial"/>
          <w:sz w:val="22"/>
          <w:szCs w:val="22"/>
        </w:rPr>
      </w:pPr>
    </w:p>
    <w:p w14:paraId="527F7750" w14:textId="7B21F5A5" w:rsidR="00AA32AB" w:rsidRPr="003C070B" w:rsidRDefault="00AA32AB" w:rsidP="00DA66CF">
      <w:pPr>
        <w:ind w:firstLine="720"/>
        <w:rPr>
          <w:rFonts w:ascii="Calibri" w:hAnsi="Calibri" w:cs="Arial"/>
          <w:sz w:val="22"/>
          <w:szCs w:val="22"/>
        </w:rPr>
      </w:pPr>
      <w:r w:rsidRPr="003C070B">
        <w:rPr>
          <w:rFonts w:ascii="Calibri" w:hAnsi="Calibri" w:cs="Arial"/>
          <w:b/>
          <w:sz w:val="22"/>
          <w:szCs w:val="22"/>
          <w:u w:val="single"/>
        </w:rPr>
        <w:t>CO-REQ</w:t>
      </w:r>
      <w:r w:rsidR="00323DA7" w:rsidRPr="003C070B">
        <w:rPr>
          <w:rFonts w:ascii="Calibri" w:hAnsi="Calibri" w:cs="Arial"/>
          <w:b/>
          <w:sz w:val="22"/>
          <w:szCs w:val="22"/>
          <w:u w:val="single"/>
        </w:rPr>
        <w:t>UISIT</w:t>
      </w:r>
      <w:r w:rsidRPr="003C070B">
        <w:rPr>
          <w:rFonts w:ascii="Calibri" w:hAnsi="Calibri" w:cs="Arial"/>
          <w:b/>
          <w:sz w:val="22"/>
          <w:szCs w:val="22"/>
          <w:u w:val="single"/>
        </w:rPr>
        <w:t>ES FOR THIS COURSE</w:t>
      </w:r>
      <w:r w:rsidRPr="001B4307">
        <w:rPr>
          <w:rFonts w:ascii="Calibri" w:hAnsi="Calibri" w:cs="Arial"/>
          <w:b/>
          <w:sz w:val="22"/>
          <w:szCs w:val="22"/>
        </w:rPr>
        <w:t>:</w:t>
      </w:r>
      <w:r w:rsidR="001B4307" w:rsidRPr="001B4307">
        <w:rPr>
          <w:rFonts w:ascii="Calibri" w:hAnsi="Calibri" w:cs="Arial"/>
          <w:b/>
          <w:sz w:val="22"/>
          <w:szCs w:val="22"/>
        </w:rPr>
        <w:t xml:space="preserve">  </w:t>
      </w:r>
      <w:r w:rsidRPr="003C070B">
        <w:rPr>
          <w:rFonts w:ascii="Calibri" w:hAnsi="Calibri" w:cs="Arial"/>
          <w:noProof/>
          <w:sz w:val="22"/>
          <w:szCs w:val="22"/>
        </w:rPr>
        <w:t>None</w:t>
      </w:r>
    </w:p>
    <w:p w14:paraId="7F111E1D" w14:textId="77777777" w:rsidR="00AA32AB" w:rsidRPr="003C070B" w:rsidRDefault="00AA32AB" w:rsidP="00DA66CF">
      <w:pPr>
        <w:ind w:firstLine="720"/>
        <w:rPr>
          <w:rFonts w:ascii="Calibri" w:hAnsi="Calibri" w:cs="Arial"/>
          <w:sz w:val="22"/>
          <w:szCs w:val="22"/>
        </w:rPr>
      </w:pPr>
    </w:p>
    <w:p w14:paraId="4B595EC9" w14:textId="3B7CA569" w:rsidR="00AA32AB" w:rsidRPr="00141E66" w:rsidRDefault="00AA32AB" w:rsidP="0088284B">
      <w:pPr>
        <w:numPr>
          <w:ilvl w:val="0"/>
          <w:numId w:val="1"/>
        </w:numPr>
        <w:rPr>
          <w:rFonts w:ascii="Calibri" w:hAnsi="Calibri" w:cs="Arial"/>
          <w:b/>
          <w:sz w:val="22"/>
          <w:szCs w:val="22"/>
          <w:u w:val="single"/>
        </w:rPr>
      </w:pPr>
      <w:r w:rsidRPr="003C070B">
        <w:rPr>
          <w:rFonts w:ascii="Calibri" w:hAnsi="Calibri" w:cs="Arial"/>
          <w:b/>
          <w:sz w:val="22"/>
          <w:szCs w:val="22"/>
          <w:u w:val="single"/>
        </w:rPr>
        <w:t>GENERAL COURSE INFORMATION:</w:t>
      </w:r>
      <w:r w:rsidRPr="003C070B">
        <w:rPr>
          <w:rFonts w:ascii="Calibri" w:hAnsi="Calibri" w:cs="Arial"/>
          <w:b/>
          <w:sz w:val="22"/>
          <w:szCs w:val="22"/>
        </w:rPr>
        <w:t xml:space="preserve">  </w:t>
      </w:r>
      <w:r w:rsidRPr="003C070B">
        <w:rPr>
          <w:rFonts w:ascii="Calibri" w:hAnsi="Calibri" w:cs="Arial"/>
          <w:sz w:val="22"/>
          <w:szCs w:val="22"/>
        </w:rPr>
        <w:t>Topic Outline.</w:t>
      </w:r>
    </w:p>
    <w:p w14:paraId="30B8772A" w14:textId="77777777" w:rsidR="00141E66" w:rsidRPr="0088284B" w:rsidRDefault="00141E66" w:rsidP="00141E66">
      <w:pPr>
        <w:widowControl/>
        <w:numPr>
          <w:ilvl w:val="0"/>
          <w:numId w:val="8"/>
        </w:numPr>
        <w:suppressAutoHyphens w:val="0"/>
        <w:spacing w:before="100" w:beforeAutospacing="1" w:after="100" w:afterAutospacing="1"/>
        <w:rPr>
          <w:rFonts w:asciiTheme="minorHAnsi" w:hAnsiTheme="minorHAnsi" w:cstheme="minorHAnsi"/>
          <w:sz w:val="22"/>
          <w:szCs w:val="22"/>
          <w:lang w:eastAsia="en-US"/>
        </w:rPr>
      </w:pPr>
      <w:r w:rsidRPr="0088284B">
        <w:rPr>
          <w:rFonts w:asciiTheme="minorHAnsi" w:hAnsiTheme="minorHAnsi" w:cstheme="minorHAnsi"/>
          <w:sz w:val="22"/>
          <w:szCs w:val="22"/>
          <w:lang w:eastAsia="en-US"/>
        </w:rPr>
        <w:t>Speech Communication Principles and Theories</w:t>
      </w:r>
    </w:p>
    <w:p w14:paraId="2FC0583B" w14:textId="77777777" w:rsidR="00141E66" w:rsidRPr="0088284B" w:rsidRDefault="00141E66" w:rsidP="00141E66">
      <w:pPr>
        <w:widowControl/>
        <w:numPr>
          <w:ilvl w:val="0"/>
          <w:numId w:val="8"/>
        </w:numPr>
        <w:suppressAutoHyphens w:val="0"/>
        <w:spacing w:before="100" w:beforeAutospacing="1" w:after="100" w:afterAutospacing="1"/>
        <w:rPr>
          <w:rFonts w:asciiTheme="minorHAnsi" w:hAnsiTheme="minorHAnsi" w:cstheme="minorHAnsi"/>
          <w:sz w:val="22"/>
          <w:szCs w:val="22"/>
          <w:lang w:eastAsia="en-US"/>
        </w:rPr>
      </w:pPr>
      <w:r w:rsidRPr="0088284B">
        <w:rPr>
          <w:rFonts w:asciiTheme="minorHAnsi" w:hAnsiTheme="minorHAnsi" w:cstheme="minorHAnsi"/>
          <w:sz w:val="22"/>
          <w:szCs w:val="22"/>
          <w:lang w:eastAsia="en-US"/>
        </w:rPr>
        <w:t>Intercultural Communication</w:t>
      </w:r>
    </w:p>
    <w:p w14:paraId="01059E56" w14:textId="77777777" w:rsidR="00141E66" w:rsidRPr="0088284B" w:rsidRDefault="00141E66" w:rsidP="00141E66">
      <w:pPr>
        <w:widowControl/>
        <w:numPr>
          <w:ilvl w:val="0"/>
          <w:numId w:val="8"/>
        </w:numPr>
        <w:suppressAutoHyphens w:val="0"/>
        <w:spacing w:before="100" w:beforeAutospacing="1" w:after="100" w:afterAutospacing="1"/>
        <w:rPr>
          <w:rFonts w:asciiTheme="minorHAnsi" w:hAnsiTheme="minorHAnsi" w:cstheme="minorHAnsi"/>
          <w:sz w:val="22"/>
          <w:szCs w:val="22"/>
          <w:lang w:eastAsia="en-US"/>
        </w:rPr>
      </w:pPr>
      <w:r w:rsidRPr="0088284B">
        <w:rPr>
          <w:rFonts w:asciiTheme="minorHAnsi" w:hAnsiTheme="minorHAnsi" w:cstheme="minorHAnsi"/>
          <w:sz w:val="22"/>
          <w:szCs w:val="22"/>
          <w:lang w:eastAsia="en-US"/>
        </w:rPr>
        <w:t>Interpersonal Communication</w:t>
      </w:r>
    </w:p>
    <w:p w14:paraId="4F9806FC" w14:textId="77777777" w:rsidR="00141E66" w:rsidRPr="0088284B" w:rsidRDefault="00141E66" w:rsidP="00141E66">
      <w:pPr>
        <w:widowControl/>
        <w:numPr>
          <w:ilvl w:val="0"/>
          <w:numId w:val="8"/>
        </w:numPr>
        <w:suppressAutoHyphens w:val="0"/>
        <w:spacing w:before="100" w:beforeAutospacing="1" w:after="100" w:afterAutospacing="1"/>
        <w:rPr>
          <w:rFonts w:asciiTheme="minorHAnsi" w:hAnsiTheme="minorHAnsi" w:cstheme="minorHAnsi"/>
          <w:sz w:val="22"/>
          <w:szCs w:val="22"/>
          <w:lang w:eastAsia="en-US"/>
        </w:rPr>
      </w:pPr>
      <w:r w:rsidRPr="0088284B">
        <w:rPr>
          <w:rFonts w:asciiTheme="minorHAnsi" w:hAnsiTheme="minorHAnsi" w:cstheme="minorHAnsi"/>
          <w:sz w:val="22"/>
          <w:szCs w:val="22"/>
          <w:lang w:eastAsia="en-US"/>
        </w:rPr>
        <w:t>Listening</w:t>
      </w:r>
    </w:p>
    <w:p w14:paraId="1650BECD" w14:textId="77777777" w:rsidR="00141E66" w:rsidRPr="0088284B" w:rsidRDefault="00141E66" w:rsidP="00141E66">
      <w:pPr>
        <w:widowControl/>
        <w:numPr>
          <w:ilvl w:val="0"/>
          <w:numId w:val="8"/>
        </w:numPr>
        <w:suppressAutoHyphens w:val="0"/>
        <w:spacing w:before="100" w:beforeAutospacing="1" w:after="100" w:afterAutospacing="1"/>
        <w:rPr>
          <w:rFonts w:asciiTheme="minorHAnsi" w:hAnsiTheme="minorHAnsi" w:cstheme="minorHAnsi"/>
          <w:sz w:val="22"/>
          <w:szCs w:val="22"/>
          <w:lang w:eastAsia="en-US"/>
        </w:rPr>
      </w:pPr>
      <w:r w:rsidRPr="0088284B">
        <w:rPr>
          <w:rFonts w:asciiTheme="minorHAnsi" w:hAnsiTheme="minorHAnsi" w:cstheme="minorHAnsi"/>
          <w:sz w:val="22"/>
          <w:szCs w:val="22"/>
          <w:lang w:eastAsia="en-US"/>
        </w:rPr>
        <w:t>Computer-Mediated Communication</w:t>
      </w:r>
    </w:p>
    <w:p w14:paraId="32B487D4" w14:textId="77777777" w:rsidR="00141E66" w:rsidRPr="0088284B" w:rsidRDefault="00141E66" w:rsidP="00141E66">
      <w:pPr>
        <w:widowControl/>
        <w:numPr>
          <w:ilvl w:val="0"/>
          <w:numId w:val="8"/>
        </w:numPr>
        <w:suppressAutoHyphens w:val="0"/>
        <w:spacing w:before="100" w:beforeAutospacing="1" w:after="100" w:afterAutospacing="1"/>
        <w:rPr>
          <w:rFonts w:asciiTheme="minorHAnsi" w:hAnsiTheme="minorHAnsi" w:cstheme="minorHAnsi"/>
          <w:sz w:val="22"/>
          <w:szCs w:val="22"/>
          <w:lang w:eastAsia="en-US"/>
        </w:rPr>
      </w:pPr>
      <w:r w:rsidRPr="0088284B">
        <w:rPr>
          <w:rFonts w:asciiTheme="minorHAnsi" w:hAnsiTheme="minorHAnsi" w:cstheme="minorHAnsi"/>
          <w:sz w:val="22"/>
          <w:szCs w:val="22"/>
          <w:lang w:eastAsia="en-US"/>
        </w:rPr>
        <w:t>Nonverbal Communication</w:t>
      </w:r>
    </w:p>
    <w:p w14:paraId="52CBA32F" w14:textId="77777777" w:rsidR="00141E66" w:rsidRPr="0088284B" w:rsidRDefault="00141E66" w:rsidP="00141E66">
      <w:pPr>
        <w:widowControl/>
        <w:numPr>
          <w:ilvl w:val="0"/>
          <w:numId w:val="8"/>
        </w:numPr>
        <w:suppressAutoHyphens w:val="0"/>
        <w:spacing w:before="100" w:beforeAutospacing="1" w:after="100" w:afterAutospacing="1"/>
        <w:rPr>
          <w:rFonts w:asciiTheme="minorHAnsi" w:hAnsiTheme="minorHAnsi" w:cstheme="minorHAnsi"/>
          <w:sz w:val="22"/>
          <w:szCs w:val="22"/>
          <w:lang w:eastAsia="en-US"/>
        </w:rPr>
      </w:pPr>
      <w:r w:rsidRPr="0088284B">
        <w:rPr>
          <w:rFonts w:asciiTheme="minorHAnsi" w:hAnsiTheme="minorHAnsi" w:cstheme="minorHAnsi"/>
          <w:sz w:val="22"/>
          <w:szCs w:val="22"/>
          <w:lang w:eastAsia="en-US"/>
        </w:rPr>
        <w:t>Public Speaking</w:t>
      </w:r>
    </w:p>
    <w:p w14:paraId="694033BD" w14:textId="77777777" w:rsidR="00141E66" w:rsidRPr="0088284B" w:rsidRDefault="00141E66" w:rsidP="0088284B">
      <w:pPr>
        <w:widowControl/>
        <w:numPr>
          <w:ilvl w:val="0"/>
          <w:numId w:val="8"/>
        </w:numPr>
        <w:suppressAutoHyphens w:val="0"/>
        <w:spacing w:before="100" w:beforeAutospacing="1" w:after="100" w:afterAutospacing="1"/>
        <w:contextualSpacing/>
        <w:rPr>
          <w:rFonts w:asciiTheme="minorHAnsi" w:hAnsiTheme="minorHAnsi" w:cstheme="minorHAnsi"/>
          <w:sz w:val="22"/>
          <w:szCs w:val="22"/>
          <w:lang w:eastAsia="en-US"/>
        </w:rPr>
      </w:pPr>
      <w:r w:rsidRPr="0088284B">
        <w:rPr>
          <w:rFonts w:asciiTheme="minorHAnsi" w:hAnsiTheme="minorHAnsi" w:cstheme="minorHAnsi"/>
          <w:sz w:val="22"/>
          <w:szCs w:val="22"/>
          <w:lang w:eastAsia="en-US"/>
        </w:rPr>
        <w:t>Small Group Communication</w:t>
      </w:r>
    </w:p>
    <w:p w14:paraId="08DEE420" w14:textId="77777777" w:rsidR="00AA32AB" w:rsidRPr="003C070B" w:rsidRDefault="00AA32AB" w:rsidP="0088284B">
      <w:pPr>
        <w:tabs>
          <w:tab w:val="left" w:pos="1080"/>
        </w:tabs>
        <w:rPr>
          <w:rFonts w:ascii="Calibri" w:hAnsi="Calibri" w:cs="Arial"/>
          <w:sz w:val="22"/>
          <w:szCs w:val="22"/>
        </w:rPr>
      </w:pPr>
    </w:p>
    <w:p w14:paraId="69E247B6" w14:textId="77777777" w:rsidR="00870C9F" w:rsidRPr="00BA3BB9" w:rsidRDefault="00870C9F" w:rsidP="00820F6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28E5F1C7" w14:textId="77777777" w:rsidR="00870C9F" w:rsidRDefault="00870C9F" w:rsidP="00870C9F">
      <w:pPr>
        <w:rPr>
          <w:rFonts w:ascii="Calibri" w:hAnsi="Calibri" w:cs="Arial"/>
          <w:b/>
          <w:sz w:val="22"/>
          <w:szCs w:val="22"/>
          <w:u w:val="single"/>
        </w:rPr>
      </w:pPr>
    </w:p>
    <w:p w14:paraId="18791EE9" w14:textId="77777777" w:rsidR="00870C9F" w:rsidRPr="009A197E" w:rsidRDefault="00870C9F" w:rsidP="00870C9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9A38C49" w14:textId="77777777"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1249BCD7" w14:textId="77777777"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1DE425F" w14:textId="77777777"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6A50E2E" w14:textId="77777777"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51DC21D" w14:textId="77777777"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11ACD6B6" w14:textId="77777777"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2EB5C77B" w14:textId="77777777" w:rsidR="00870C9F" w:rsidRDefault="00870C9F" w:rsidP="00870C9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0EB2787A" w14:textId="77777777" w:rsidR="00870C9F" w:rsidRDefault="00870C9F" w:rsidP="00870C9F">
      <w:pPr>
        <w:ind w:left="720"/>
        <w:rPr>
          <w:rFonts w:ascii="Garamond" w:hAnsi="Garamond"/>
          <w:color w:val="000000"/>
          <w:sz w:val="22"/>
          <w:szCs w:val="22"/>
        </w:rPr>
      </w:pPr>
    </w:p>
    <w:p w14:paraId="6FC49C09" w14:textId="77777777" w:rsidR="00870C9F" w:rsidRPr="0036367B" w:rsidRDefault="00870C9F" w:rsidP="00691745">
      <w:pPr>
        <w:shd w:val="clear" w:color="auto" w:fill="FFFFFF"/>
        <w:spacing w:after="6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64A2FC8E" w14:textId="77777777" w:rsidR="00870C9F" w:rsidRPr="0036367B" w:rsidRDefault="00870C9F" w:rsidP="0069174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22323254" w14:textId="77777777" w:rsidR="00691745" w:rsidRDefault="00870C9F" w:rsidP="00691745">
      <w:pPr>
        <w:shd w:val="clear" w:color="auto" w:fill="FFFFFF"/>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r>
    </w:p>
    <w:p w14:paraId="6469F4E3" w14:textId="7AC1824D" w:rsidR="00870C9F" w:rsidRDefault="00870C9F" w:rsidP="00691745">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sidRPr="00870C9F">
        <w:rPr>
          <w:rFonts w:ascii="Calibri" w:hAnsi="Calibri"/>
          <w:b/>
          <w:color w:val="000000"/>
          <w:sz w:val="22"/>
          <w:szCs w:val="24"/>
        </w:rPr>
        <w:t>Communicate</w:t>
      </w:r>
    </w:p>
    <w:p w14:paraId="6CB0B03E" w14:textId="77777777" w:rsidR="00691745" w:rsidRPr="0036367B" w:rsidRDefault="00691745" w:rsidP="00691745">
      <w:pPr>
        <w:shd w:val="clear" w:color="auto" w:fill="FFFFFF"/>
        <w:ind w:firstLine="720"/>
        <w:rPr>
          <w:rFonts w:ascii="Calibri" w:hAnsi="Calibri"/>
          <w:color w:val="000000"/>
          <w:sz w:val="22"/>
          <w:szCs w:val="24"/>
        </w:rPr>
      </w:pPr>
    </w:p>
    <w:p w14:paraId="0F7B5893" w14:textId="6E52D743" w:rsidR="00870C9F" w:rsidRPr="0088284B" w:rsidRDefault="00870C9F" w:rsidP="00691745">
      <w:pPr>
        <w:shd w:val="clear" w:color="auto" w:fill="FFFFFF"/>
        <w:rPr>
          <w:rFonts w:ascii="Calibri" w:hAnsi="Calibri" w:cs="Calibri"/>
          <w:color w:val="000000"/>
          <w:sz w:val="22"/>
          <w:szCs w:val="24"/>
        </w:rPr>
      </w:pPr>
      <w:r w:rsidRPr="0036367B">
        <w:rPr>
          <w:rFonts w:ascii="Calibri" w:hAnsi="Calibri"/>
          <w:color w:val="000000"/>
          <w:sz w:val="22"/>
          <w:szCs w:val="24"/>
        </w:rPr>
        <w:tab/>
      </w:r>
      <w:r w:rsidRPr="0088284B">
        <w:rPr>
          <w:rFonts w:ascii="Calibri" w:hAnsi="Calibri" w:cs="Calibri"/>
          <w:color w:val="000000"/>
          <w:sz w:val="22"/>
          <w:szCs w:val="24"/>
        </w:rPr>
        <w:t>Course Outcomes or Objectives Supporting the General Education Competency Selected:</w:t>
      </w:r>
    </w:p>
    <w:p w14:paraId="7B191EA5" w14:textId="77777777" w:rsidR="00141E66" w:rsidRPr="0088284B" w:rsidRDefault="00141E66" w:rsidP="00691745">
      <w:pPr>
        <w:shd w:val="clear" w:color="auto" w:fill="FFFFFF"/>
        <w:rPr>
          <w:rFonts w:ascii="Calibri" w:hAnsi="Calibri" w:cs="Calibri"/>
          <w:color w:val="000000"/>
          <w:sz w:val="22"/>
          <w:szCs w:val="24"/>
        </w:rPr>
      </w:pPr>
    </w:p>
    <w:p w14:paraId="2409B5E1" w14:textId="77777777" w:rsidR="00141E66" w:rsidRPr="0088284B" w:rsidRDefault="00141E66" w:rsidP="00141E66">
      <w:pPr>
        <w:pStyle w:val="ListParagraph"/>
        <w:widowControl/>
        <w:numPr>
          <w:ilvl w:val="0"/>
          <w:numId w:val="9"/>
        </w:numPr>
        <w:spacing w:after="160" w:line="259" w:lineRule="auto"/>
        <w:contextualSpacing/>
        <w:rPr>
          <w:rFonts w:ascii="Calibri" w:hAnsi="Calibri" w:cs="Calibri"/>
          <w:sz w:val="22"/>
          <w:szCs w:val="22"/>
        </w:rPr>
      </w:pPr>
      <w:r w:rsidRPr="0088284B">
        <w:rPr>
          <w:rFonts w:ascii="Calibri" w:hAnsi="Calibri" w:cs="Calibri"/>
          <w:sz w:val="22"/>
          <w:szCs w:val="22"/>
        </w:rPr>
        <w:t xml:space="preserve">Students will correctly identify and distinguish between intrapersonal, interpersonal, small group, intercultural, organizational/corporate, public and mediated communication contexts. </w:t>
      </w:r>
    </w:p>
    <w:p w14:paraId="23933C40" w14:textId="77777777" w:rsidR="00141E66" w:rsidRPr="0088284B" w:rsidRDefault="00141E66" w:rsidP="00141E66">
      <w:pPr>
        <w:pStyle w:val="ListParagraph"/>
        <w:widowControl/>
        <w:numPr>
          <w:ilvl w:val="0"/>
          <w:numId w:val="9"/>
        </w:numPr>
        <w:spacing w:after="160" w:line="259" w:lineRule="auto"/>
        <w:contextualSpacing/>
        <w:rPr>
          <w:rFonts w:ascii="Calibri" w:hAnsi="Calibri" w:cs="Calibri"/>
          <w:sz w:val="22"/>
          <w:szCs w:val="22"/>
        </w:rPr>
      </w:pPr>
      <w:r w:rsidRPr="0088284B">
        <w:rPr>
          <w:rFonts w:ascii="Calibri" w:hAnsi="Calibri" w:cs="Calibri"/>
          <w:sz w:val="22"/>
          <w:szCs w:val="22"/>
        </w:rPr>
        <w:t xml:space="preserve">Students will identify and explain principles of small group/team communication and leadership, recognize roles and group identities, and effectively apply the reflective thinking process to problem-solving groups.   </w:t>
      </w:r>
    </w:p>
    <w:p w14:paraId="627B2FFA" w14:textId="77777777" w:rsidR="00141E66" w:rsidRPr="0088284B" w:rsidRDefault="00141E66" w:rsidP="00141E66">
      <w:pPr>
        <w:pStyle w:val="ListParagraph"/>
        <w:widowControl/>
        <w:numPr>
          <w:ilvl w:val="0"/>
          <w:numId w:val="9"/>
        </w:numPr>
        <w:spacing w:after="160" w:line="259" w:lineRule="auto"/>
        <w:contextualSpacing/>
        <w:rPr>
          <w:rFonts w:ascii="Calibri" w:hAnsi="Calibri" w:cs="Calibri"/>
          <w:sz w:val="22"/>
          <w:szCs w:val="22"/>
        </w:rPr>
      </w:pPr>
      <w:r w:rsidRPr="0088284B">
        <w:rPr>
          <w:rFonts w:ascii="Calibri" w:hAnsi="Calibri" w:cs="Calibri"/>
          <w:sz w:val="22"/>
          <w:szCs w:val="22"/>
        </w:rPr>
        <w:t>Students will contrast professional and personal interpersonal communication, describe conflict resolution strategies, and explain relational development, maintenance and dissolution in diverse contexts.</w:t>
      </w:r>
    </w:p>
    <w:p w14:paraId="2AEC63A9" w14:textId="77777777" w:rsidR="00141E66" w:rsidRPr="0088284B" w:rsidRDefault="00141E66" w:rsidP="00141E66">
      <w:pPr>
        <w:pStyle w:val="ListParagraph"/>
        <w:widowControl/>
        <w:numPr>
          <w:ilvl w:val="0"/>
          <w:numId w:val="9"/>
        </w:numPr>
        <w:spacing w:after="160" w:line="259" w:lineRule="auto"/>
        <w:contextualSpacing/>
        <w:rPr>
          <w:rFonts w:ascii="Calibri" w:hAnsi="Calibri" w:cs="Calibri"/>
          <w:sz w:val="22"/>
          <w:szCs w:val="22"/>
        </w:rPr>
      </w:pPr>
      <w:r w:rsidRPr="0088284B">
        <w:rPr>
          <w:rFonts w:ascii="Calibri" w:hAnsi="Calibri" w:cs="Calibri"/>
          <w:sz w:val="22"/>
          <w:szCs w:val="22"/>
        </w:rPr>
        <w:t>Students will conduct audience analyses to select an appropriate speech topic, outline and deliver speech content, and create professional presentational aids that enhance the verbal message.</w:t>
      </w:r>
    </w:p>
    <w:p w14:paraId="49B81C11" w14:textId="77777777" w:rsidR="00141E66" w:rsidRPr="0088284B" w:rsidRDefault="00141E66" w:rsidP="00141E66">
      <w:pPr>
        <w:pStyle w:val="ListParagraph"/>
        <w:widowControl/>
        <w:numPr>
          <w:ilvl w:val="0"/>
          <w:numId w:val="9"/>
        </w:numPr>
        <w:spacing w:after="160" w:line="259" w:lineRule="auto"/>
        <w:contextualSpacing/>
        <w:rPr>
          <w:rFonts w:ascii="Calibri" w:hAnsi="Calibri" w:cs="Calibri"/>
          <w:sz w:val="22"/>
          <w:szCs w:val="22"/>
        </w:rPr>
      </w:pPr>
      <w:r w:rsidRPr="0088284B">
        <w:rPr>
          <w:rFonts w:ascii="Calibri" w:hAnsi="Calibri" w:cs="Calibri"/>
          <w:sz w:val="22"/>
          <w:szCs w:val="22"/>
        </w:rPr>
        <w:t xml:space="preserve">Students will apply appropriate audience-centered strategies to effectively communicate verbally and nonverbally in interpersonal, intercultural, small group and professional settings. </w:t>
      </w:r>
    </w:p>
    <w:p w14:paraId="37199191" w14:textId="77777777" w:rsidR="00141E66" w:rsidRPr="0088284B" w:rsidRDefault="00141E66" w:rsidP="00141E66">
      <w:pPr>
        <w:pStyle w:val="ListParagraph"/>
        <w:widowControl/>
        <w:numPr>
          <w:ilvl w:val="0"/>
          <w:numId w:val="9"/>
        </w:numPr>
        <w:spacing w:after="160" w:line="259" w:lineRule="auto"/>
        <w:contextualSpacing/>
        <w:rPr>
          <w:rFonts w:ascii="Calibri" w:hAnsi="Calibri" w:cs="Calibri"/>
          <w:sz w:val="22"/>
          <w:szCs w:val="22"/>
        </w:rPr>
      </w:pPr>
      <w:r w:rsidRPr="0088284B">
        <w:rPr>
          <w:rFonts w:ascii="Calibri" w:hAnsi="Calibri" w:cs="Calibri"/>
          <w:sz w:val="22"/>
          <w:szCs w:val="22"/>
        </w:rPr>
        <w:t xml:space="preserve">Students will describe the listening process, identify listening barriers and apply strategies to enhance their listening effectiveness.  </w:t>
      </w:r>
    </w:p>
    <w:p w14:paraId="6AF235E6" w14:textId="77777777" w:rsidR="00141E66" w:rsidRPr="0088284B" w:rsidRDefault="00141E66" w:rsidP="0088284B">
      <w:pPr>
        <w:pStyle w:val="ListParagraph"/>
        <w:widowControl/>
        <w:numPr>
          <w:ilvl w:val="0"/>
          <w:numId w:val="9"/>
        </w:numPr>
        <w:spacing w:after="160"/>
        <w:contextualSpacing/>
        <w:rPr>
          <w:rFonts w:ascii="Calibri" w:hAnsi="Calibri" w:cs="Calibri"/>
          <w:sz w:val="22"/>
          <w:szCs w:val="22"/>
        </w:rPr>
      </w:pPr>
      <w:r w:rsidRPr="0088284B">
        <w:rPr>
          <w:rFonts w:ascii="Calibri" w:hAnsi="Calibri" w:cs="Calibri"/>
          <w:sz w:val="22"/>
          <w:szCs w:val="22"/>
        </w:rPr>
        <w:t>Students will demonstrate effective behaviors in mediated-communication contexts (i.e., social media, email, text message, video conference) with consideration of their verbal messages, nonverbal cues, self-image and online etiquette.</w:t>
      </w:r>
    </w:p>
    <w:p w14:paraId="61DE6918" w14:textId="77777777" w:rsidR="00870C9F" w:rsidRPr="0088284B" w:rsidRDefault="00870C9F" w:rsidP="00870C9F">
      <w:pPr>
        <w:shd w:val="clear" w:color="auto" w:fill="FFFFFF"/>
        <w:rPr>
          <w:rFonts w:ascii="Calibri" w:hAnsi="Calibri" w:cs="Calibri"/>
          <w:color w:val="000000"/>
          <w:sz w:val="22"/>
          <w:szCs w:val="22"/>
        </w:rPr>
      </w:pPr>
    </w:p>
    <w:p w14:paraId="2C72AFD6" w14:textId="77777777" w:rsidR="00870C9F" w:rsidRPr="008D49D2" w:rsidRDefault="00870C9F" w:rsidP="00691745">
      <w:pPr>
        <w:shd w:val="clear" w:color="auto" w:fill="FFFFFF"/>
        <w:ind w:left="720"/>
        <w:rPr>
          <w:rFonts w:ascii="Calibri" w:hAnsi="Calibri" w:cs="Calibri"/>
          <w:b/>
          <w:color w:val="000000"/>
          <w:sz w:val="22"/>
          <w:szCs w:val="24"/>
        </w:rPr>
      </w:pPr>
      <w:r w:rsidRPr="008D49D2">
        <w:rPr>
          <w:rFonts w:ascii="Calibri" w:hAnsi="Calibri" w:cs="Calibri"/>
          <w:b/>
          <w:color w:val="000000"/>
          <w:sz w:val="22"/>
          <w:szCs w:val="24"/>
        </w:rPr>
        <w:t>2.  Listed here are the course outcomes/objectives assessed in this course which play a </w:t>
      </w:r>
      <w:r w:rsidRPr="008D49D2">
        <w:rPr>
          <w:rFonts w:ascii="Calibri" w:hAnsi="Calibri" w:cs="Calibri"/>
          <w:b/>
          <w:i/>
          <w:iCs/>
          <w:color w:val="000000"/>
          <w:sz w:val="22"/>
          <w:szCs w:val="24"/>
        </w:rPr>
        <w:t>supplemental</w:t>
      </w:r>
      <w:r w:rsidRPr="008D49D2">
        <w:rPr>
          <w:rFonts w:ascii="Calibri" w:hAnsi="Calibri" w:cs="Calibri"/>
          <w:b/>
          <w:color w:val="000000"/>
          <w:sz w:val="22"/>
          <w:szCs w:val="24"/>
        </w:rPr>
        <w:t> role in contributing to the student’s general education along with the general education competency it supports.</w:t>
      </w:r>
    </w:p>
    <w:p w14:paraId="46D070B8" w14:textId="77777777" w:rsidR="00870C9F" w:rsidRPr="008D49D2" w:rsidRDefault="00870C9F" w:rsidP="00691745">
      <w:pPr>
        <w:shd w:val="clear" w:color="auto" w:fill="FFFFFF"/>
        <w:rPr>
          <w:rFonts w:ascii="Calibri" w:hAnsi="Calibri" w:cs="Calibri"/>
          <w:color w:val="000000"/>
          <w:sz w:val="22"/>
          <w:szCs w:val="22"/>
        </w:rPr>
      </w:pPr>
    </w:p>
    <w:p w14:paraId="3C6D667D" w14:textId="77777777" w:rsidR="00141E66" w:rsidRPr="008D49D2" w:rsidRDefault="00870C9F" w:rsidP="00141E66">
      <w:pPr>
        <w:shd w:val="clear" w:color="auto" w:fill="FFFFFF"/>
        <w:rPr>
          <w:rFonts w:ascii="Calibri" w:hAnsi="Calibri" w:cs="Calibri"/>
          <w:color w:val="000000"/>
          <w:sz w:val="22"/>
          <w:szCs w:val="24"/>
        </w:rPr>
      </w:pPr>
      <w:r w:rsidRPr="008D49D2">
        <w:rPr>
          <w:rFonts w:ascii="Calibri" w:hAnsi="Calibri" w:cs="Calibri"/>
          <w:color w:val="000000"/>
          <w:sz w:val="22"/>
          <w:szCs w:val="24"/>
        </w:rPr>
        <w:tab/>
      </w:r>
      <w:r w:rsidR="00141E66" w:rsidRPr="008D49D2">
        <w:rPr>
          <w:rFonts w:ascii="Calibri" w:hAnsi="Calibri" w:cs="Calibri"/>
          <w:color w:val="000000"/>
          <w:sz w:val="22"/>
          <w:szCs w:val="24"/>
        </w:rPr>
        <w:t xml:space="preserve">General Education Competency: </w:t>
      </w:r>
      <w:r w:rsidR="00141E66" w:rsidRPr="008D49D2">
        <w:rPr>
          <w:rFonts w:ascii="Calibri" w:hAnsi="Calibri" w:cs="Calibri"/>
          <w:b/>
          <w:color w:val="000000"/>
          <w:sz w:val="22"/>
          <w:szCs w:val="24"/>
        </w:rPr>
        <w:t>Think</w:t>
      </w:r>
    </w:p>
    <w:p w14:paraId="4C01AE57" w14:textId="77777777" w:rsidR="00141E66" w:rsidRPr="008D49D2" w:rsidRDefault="00141E66" w:rsidP="00141E66">
      <w:pPr>
        <w:shd w:val="clear" w:color="auto" w:fill="FFFFFF"/>
        <w:rPr>
          <w:rFonts w:ascii="Calibri" w:hAnsi="Calibri" w:cs="Calibri"/>
          <w:color w:val="000000"/>
          <w:sz w:val="22"/>
          <w:szCs w:val="24"/>
        </w:rPr>
      </w:pPr>
    </w:p>
    <w:p w14:paraId="778A0CC7" w14:textId="77777777" w:rsidR="00141E66" w:rsidRPr="008D49D2" w:rsidRDefault="00141E66" w:rsidP="00141E66">
      <w:pPr>
        <w:shd w:val="clear" w:color="auto" w:fill="FFFFFF"/>
        <w:rPr>
          <w:rFonts w:ascii="Calibri" w:hAnsi="Calibri" w:cs="Calibri"/>
          <w:color w:val="000000"/>
          <w:sz w:val="22"/>
          <w:szCs w:val="24"/>
        </w:rPr>
      </w:pPr>
      <w:r w:rsidRPr="008D49D2">
        <w:rPr>
          <w:rFonts w:ascii="Calibri" w:hAnsi="Calibri" w:cs="Calibri"/>
          <w:color w:val="000000"/>
          <w:sz w:val="22"/>
          <w:szCs w:val="24"/>
        </w:rPr>
        <w:tab/>
        <w:t>Course Outcomes or Objectives Supporting the General Education Competency Selected:</w:t>
      </w:r>
    </w:p>
    <w:p w14:paraId="061931F2" w14:textId="77777777" w:rsidR="00141E66" w:rsidRPr="0088284B" w:rsidRDefault="00141E66" w:rsidP="00141E66">
      <w:pPr>
        <w:rPr>
          <w:rFonts w:ascii="Calibri" w:hAnsi="Calibri" w:cs="Calibri"/>
          <w:color w:val="000000"/>
          <w:sz w:val="22"/>
          <w:szCs w:val="22"/>
        </w:rPr>
      </w:pPr>
      <w:r w:rsidRPr="0088284B">
        <w:rPr>
          <w:rFonts w:ascii="Calibri" w:hAnsi="Calibri" w:cs="Calibri"/>
          <w:color w:val="000000"/>
          <w:sz w:val="22"/>
          <w:szCs w:val="22"/>
        </w:rPr>
        <w:t xml:space="preserve"> </w:t>
      </w:r>
    </w:p>
    <w:p w14:paraId="0F9DC9F0" w14:textId="77777777" w:rsidR="00141E66" w:rsidRPr="0088284B" w:rsidRDefault="00141E66" w:rsidP="00141E66">
      <w:pPr>
        <w:pStyle w:val="ListParagraph"/>
        <w:widowControl/>
        <w:numPr>
          <w:ilvl w:val="0"/>
          <w:numId w:val="10"/>
        </w:numPr>
        <w:spacing w:after="160" w:line="259" w:lineRule="auto"/>
        <w:contextualSpacing/>
        <w:rPr>
          <w:rFonts w:ascii="Calibri" w:hAnsi="Calibri" w:cs="Calibri"/>
          <w:sz w:val="22"/>
          <w:szCs w:val="22"/>
        </w:rPr>
      </w:pPr>
      <w:r w:rsidRPr="0088284B">
        <w:rPr>
          <w:rFonts w:ascii="Calibri" w:hAnsi="Calibri" w:cs="Calibri"/>
          <w:sz w:val="22"/>
          <w:szCs w:val="22"/>
        </w:rPr>
        <w:t xml:space="preserve">Students will identify ethical principles of communication and apply appropriate communication strategies when speaking and listening during interpersonal, intercultural, small group, presentational and mediated contexts.   </w:t>
      </w:r>
    </w:p>
    <w:p w14:paraId="3358B86E" w14:textId="77777777" w:rsidR="00141E66" w:rsidRPr="0088284B" w:rsidRDefault="00141E66" w:rsidP="00141E66">
      <w:pPr>
        <w:pStyle w:val="ListParagraph"/>
        <w:widowControl/>
        <w:numPr>
          <w:ilvl w:val="0"/>
          <w:numId w:val="10"/>
        </w:numPr>
        <w:spacing w:after="160" w:line="259" w:lineRule="auto"/>
        <w:contextualSpacing/>
        <w:rPr>
          <w:rFonts w:ascii="Calibri" w:hAnsi="Calibri" w:cs="Calibri"/>
          <w:sz w:val="22"/>
          <w:szCs w:val="22"/>
        </w:rPr>
      </w:pPr>
      <w:r w:rsidRPr="0088284B">
        <w:rPr>
          <w:rFonts w:ascii="Calibri" w:hAnsi="Calibri" w:cs="Calibri"/>
          <w:sz w:val="22"/>
          <w:szCs w:val="22"/>
        </w:rPr>
        <w:t>Students will analyze personal communication and apply interdisciplinary theories to communicative interactions and contexts, acknowledging dimensions of cultural diversity including nationality, ethnicity/race, gender, sexual orientation, age and ability.</w:t>
      </w:r>
    </w:p>
    <w:p w14:paraId="6DA82F4C" w14:textId="77777777" w:rsidR="00141E66" w:rsidRPr="0088284B" w:rsidRDefault="00141E66" w:rsidP="00141E66">
      <w:pPr>
        <w:pStyle w:val="ListParagraph"/>
        <w:widowControl/>
        <w:numPr>
          <w:ilvl w:val="0"/>
          <w:numId w:val="10"/>
        </w:numPr>
        <w:spacing w:after="160" w:line="259" w:lineRule="auto"/>
        <w:contextualSpacing/>
        <w:rPr>
          <w:rFonts w:ascii="Calibri" w:hAnsi="Calibri" w:cs="Calibri"/>
          <w:sz w:val="22"/>
          <w:szCs w:val="22"/>
        </w:rPr>
      </w:pPr>
      <w:r w:rsidRPr="0088284B">
        <w:rPr>
          <w:rFonts w:ascii="Calibri" w:hAnsi="Calibri" w:cs="Calibri"/>
          <w:sz w:val="22"/>
          <w:szCs w:val="22"/>
        </w:rPr>
        <w:t>Students will relate and apply communication concepts and theory to communicative interactions that directly relate to their field of study and career goals.</w:t>
      </w:r>
    </w:p>
    <w:p w14:paraId="458123BA" w14:textId="682B608E" w:rsidR="00870C9F" w:rsidRPr="0088284B" w:rsidRDefault="00870C9F" w:rsidP="0088284B">
      <w:pPr>
        <w:shd w:val="clear" w:color="auto" w:fill="FFFFFF"/>
        <w:ind w:firstLine="720"/>
        <w:rPr>
          <w:rFonts w:ascii="Calibri" w:hAnsi="Calibri" w:cs="Calibri"/>
          <w:color w:val="000000"/>
          <w:sz w:val="22"/>
          <w:szCs w:val="24"/>
        </w:rPr>
      </w:pPr>
      <w:r w:rsidRPr="0088284B">
        <w:rPr>
          <w:rFonts w:ascii="Calibri" w:hAnsi="Calibri" w:cs="Calibri"/>
          <w:color w:val="000000"/>
          <w:sz w:val="22"/>
          <w:szCs w:val="24"/>
        </w:rPr>
        <w:t xml:space="preserve">General Education Competency: </w:t>
      </w:r>
      <w:r w:rsidRPr="0088284B">
        <w:rPr>
          <w:rFonts w:ascii="Calibri" w:hAnsi="Calibri" w:cs="Calibri"/>
          <w:b/>
          <w:color w:val="000000"/>
          <w:sz w:val="22"/>
          <w:szCs w:val="24"/>
        </w:rPr>
        <w:t>Research</w:t>
      </w:r>
    </w:p>
    <w:p w14:paraId="06446B18" w14:textId="77777777" w:rsidR="00870C9F" w:rsidRPr="0088284B" w:rsidRDefault="00870C9F" w:rsidP="00691745">
      <w:pPr>
        <w:shd w:val="clear" w:color="auto" w:fill="FFFFFF"/>
        <w:rPr>
          <w:rFonts w:ascii="Calibri" w:hAnsi="Calibri" w:cs="Calibri"/>
          <w:color w:val="000000"/>
          <w:sz w:val="22"/>
          <w:szCs w:val="24"/>
        </w:rPr>
      </w:pPr>
    </w:p>
    <w:p w14:paraId="09CD2701" w14:textId="77777777" w:rsidR="00870C9F" w:rsidRPr="0088284B" w:rsidRDefault="00870C9F" w:rsidP="00691745">
      <w:pPr>
        <w:shd w:val="clear" w:color="auto" w:fill="FFFFFF"/>
        <w:rPr>
          <w:rFonts w:ascii="Calibri" w:hAnsi="Calibri" w:cs="Calibri"/>
          <w:color w:val="000000"/>
          <w:sz w:val="22"/>
          <w:szCs w:val="24"/>
        </w:rPr>
      </w:pPr>
      <w:r w:rsidRPr="0088284B">
        <w:rPr>
          <w:rFonts w:ascii="Calibri" w:hAnsi="Calibri" w:cs="Calibri"/>
          <w:color w:val="000000"/>
          <w:sz w:val="22"/>
          <w:szCs w:val="24"/>
        </w:rPr>
        <w:tab/>
        <w:t>Course Outcomes or Objectives Supporting the General Education Competency Selected:</w:t>
      </w:r>
    </w:p>
    <w:p w14:paraId="5D2C196A" w14:textId="77777777" w:rsidR="00141E66" w:rsidRPr="0088284B" w:rsidRDefault="00141E66" w:rsidP="00141E66">
      <w:pPr>
        <w:pStyle w:val="ListParagraph"/>
        <w:widowControl/>
        <w:numPr>
          <w:ilvl w:val="0"/>
          <w:numId w:val="11"/>
        </w:numPr>
        <w:spacing w:after="160" w:line="259" w:lineRule="auto"/>
        <w:contextualSpacing/>
        <w:rPr>
          <w:rFonts w:ascii="Calibri" w:hAnsi="Calibri" w:cs="Calibri"/>
          <w:sz w:val="22"/>
          <w:szCs w:val="22"/>
        </w:rPr>
      </w:pPr>
      <w:r w:rsidRPr="0088284B">
        <w:rPr>
          <w:rFonts w:ascii="Calibri" w:hAnsi="Calibri" w:cs="Calibri"/>
          <w:sz w:val="22"/>
          <w:szCs w:val="22"/>
        </w:rPr>
        <w:lastRenderedPageBreak/>
        <w:t>Students will locate, interpret and use information to develop meaningful presentation content, incorporating effective oral citations to credit sources, establish credibility and avoid plagiarism.</w:t>
      </w:r>
    </w:p>
    <w:p w14:paraId="7FD7DE3B" w14:textId="77777777" w:rsidR="00141E66" w:rsidRPr="0088284B" w:rsidRDefault="00141E66" w:rsidP="00141E66">
      <w:pPr>
        <w:pStyle w:val="ListParagraph"/>
        <w:widowControl/>
        <w:numPr>
          <w:ilvl w:val="0"/>
          <w:numId w:val="11"/>
        </w:numPr>
        <w:spacing w:after="160" w:line="259" w:lineRule="auto"/>
        <w:contextualSpacing/>
        <w:rPr>
          <w:rFonts w:ascii="Calibri" w:hAnsi="Calibri" w:cs="Calibri"/>
          <w:sz w:val="22"/>
          <w:szCs w:val="22"/>
        </w:rPr>
      </w:pPr>
      <w:r w:rsidRPr="0088284B">
        <w:rPr>
          <w:rFonts w:ascii="Calibri" w:hAnsi="Calibri" w:cs="Calibri"/>
          <w:color w:val="000000"/>
          <w:sz w:val="22"/>
          <w:szCs w:val="22"/>
          <w:bdr w:val="none" w:sz="0" w:space="0" w:color="auto" w:frame="1"/>
        </w:rPr>
        <w:t>Students will distinguish credible information from non-credible information, utilizing sources widely accepted by scholars and experts. </w:t>
      </w:r>
    </w:p>
    <w:p w14:paraId="17757EC3" w14:textId="77777777" w:rsidR="00141E66" w:rsidRPr="0088284B" w:rsidRDefault="00141E66" w:rsidP="00141E66">
      <w:pPr>
        <w:pStyle w:val="ListParagraph"/>
        <w:widowControl/>
        <w:numPr>
          <w:ilvl w:val="0"/>
          <w:numId w:val="11"/>
        </w:numPr>
        <w:spacing w:after="160" w:line="259" w:lineRule="auto"/>
        <w:contextualSpacing/>
        <w:rPr>
          <w:rFonts w:ascii="Calibri" w:eastAsiaTheme="minorHAnsi" w:hAnsi="Calibri" w:cs="Calibri"/>
          <w:sz w:val="22"/>
          <w:szCs w:val="22"/>
        </w:rPr>
      </w:pPr>
      <w:r w:rsidRPr="0088284B">
        <w:rPr>
          <w:rFonts w:ascii="Calibri" w:hAnsi="Calibri" w:cs="Calibri"/>
          <w:color w:val="000000"/>
          <w:sz w:val="22"/>
          <w:szCs w:val="22"/>
          <w:bdr w:val="none" w:sz="0" w:space="0" w:color="auto" w:frame="1"/>
        </w:rPr>
        <w:t>Students will document sources orally in presentations and use current APA Style in speech outlines, in-text citations and References pages.</w:t>
      </w:r>
    </w:p>
    <w:p w14:paraId="6AAA0BDA" w14:textId="77777777" w:rsidR="00870C9F" w:rsidRPr="003C070B" w:rsidRDefault="00870C9F" w:rsidP="00870C9F">
      <w:pPr>
        <w:ind w:left="720"/>
        <w:rPr>
          <w:rFonts w:ascii="Calibri" w:hAnsi="Calibri" w:cs="Arial"/>
          <w:b/>
          <w:sz w:val="22"/>
          <w:szCs w:val="22"/>
          <w:u w:val="single"/>
        </w:rPr>
      </w:pPr>
    </w:p>
    <w:p w14:paraId="18959E1D" w14:textId="77777777" w:rsidR="00AA32AB" w:rsidRPr="003C070B" w:rsidRDefault="00AA32AB" w:rsidP="00BE594D">
      <w:pPr>
        <w:numPr>
          <w:ilvl w:val="0"/>
          <w:numId w:val="3"/>
        </w:numPr>
        <w:rPr>
          <w:rFonts w:ascii="Calibri" w:hAnsi="Calibri" w:cs="Arial"/>
          <w:sz w:val="22"/>
          <w:szCs w:val="22"/>
        </w:rPr>
      </w:pPr>
      <w:r w:rsidRPr="003C070B">
        <w:rPr>
          <w:rFonts w:ascii="Calibri" w:hAnsi="Calibri" w:cs="Arial"/>
          <w:b/>
          <w:sz w:val="22"/>
          <w:szCs w:val="22"/>
          <w:u w:val="single"/>
        </w:rPr>
        <w:t>DISTRICT-WIDE POLICIES:</w:t>
      </w:r>
    </w:p>
    <w:p w14:paraId="3EDF71F0" w14:textId="77777777" w:rsidR="00AA32AB" w:rsidRPr="003C070B" w:rsidRDefault="00AA32AB" w:rsidP="00DA66CF">
      <w:pPr>
        <w:tabs>
          <w:tab w:val="left" w:pos="720"/>
        </w:tabs>
        <w:ind w:left="720"/>
        <w:rPr>
          <w:rFonts w:ascii="Calibri" w:hAnsi="Calibri" w:cs="Arial"/>
          <w:sz w:val="22"/>
          <w:szCs w:val="22"/>
        </w:rPr>
      </w:pPr>
    </w:p>
    <w:p w14:paraId="1D22CEE5" w14:textId="77777777" w:rsidR="00AA32AB" w:rsidRPr="003C070B" w:rsidRDefault="00AA32AB" w:rsidP="00DA66CF">
      <w:pPr>
        <w:ind w:left="720"/>
        <w:rPr>
          <w:rFonts w:ascii="Calibri" w:hAnsi="Calibri" w:cs="Arial"/>
          <w:b/>
          <w:bCs/>
          <w:iCs/>
          <w:caps/>
          <w:sz w:val="22"/>
          <w:szCs w:val="22"/>
        </w:rPr>
      </w:pPr>
      <w:r w:rsidRPr="003C070B">
        <w:rPr>
          <w:rFonts w:ascii="Calibri" w:hAnsi="Calibri" w:cs="Arial"/>
          <w:b/>
          <w:bCs/>
          <w:iCs/>
          <w:caps/>
          <w:sz w:val="22"/>
          <w:szCs w:val="22"/>
        </w:rPr>
        <w:t>Programs for Students with Disabilities</w:t>
      </w:r>
    </w:p>
    <w:p w14:paraId="5B67DE56" w14:textId="77777777" w:rsidR="00AA32AB" w:rsidRPr="003C070B" w:rsidRDefault="00EF17C5" w:rsidP="00DA66CF">
      <w:pPr>
        <w:tabs>
          <w:tab w:val="left" w:pos="720"/>
        </w:tabs>
        <w:ind w:left="720"/>
        <w:rPr>
          <w:rFonts w:ascii="Calibri" w:hAnsi="Calibri" w:cs="Arial"/>
          <w:bCs/>
          <w:iCs/>
          <w:sz w:val="22"/>
          <w:szCs w:val="22"/>
        </w:rPr>
      </w:pPr>
      <w:r w:rsidRPr="003C070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3C070B">
          <w:rPr>
            <w:rStyle w:val="Hyperlink"/>
            <w:rFonts w:ascii="Calibri" w:hAnsi="Calibri" w:cs="Arial"/>
            <w:bCs/>
            <w:iCs/>
            <w:sz w:val="22"/>
            <w:szCs w:val="22"/>
          </w:rPr>
          <w:t>http://www.fsw.edu/adaptiveservices</w:t>
        </w:r>
      </w:hyperlink>
      <w:r w:rsidRPr="003C070B">
        <w:rPr>
          <w:rFonts w:ascii="Calibri" w:hAnsi="Calibri" w:cs="Arial"/>
          <w:bCs/>
          <w:iCs/>
          <w:sz w:val="22"/>
          <w:szCs w:val="22"/>
        </w:rPr>
        <w:t>.</w:t>
      </w:r>
    </w:p>
    <w:p w14:paraId="3AC97D75" w14:textId="77777777" w:rsidR="002049DF" w:rsidRPr="003C070B" w:rsidRDefault="002049DF" w:rsidP="00DA66CF">
      <w:pPr>
        <w:tabs>
          <w:tab w:val="left" w:pos="720"/>
        </w:tabs>
        <w:ind w:left="720"/>
        <w:rPr>
          <w:rFonts w:ascii="Calibri" w:hAnsi="Calibri" w:cs="Arial"/>
          <w:bCs/>
          <w:iCs/>
          <w:sz w:val="22"/>
          <w:szCs w:val="22"/>
        </w:rPr>
      </w:pPr>
    </w:p>
    <w:p w14:paraId="5EDEC0C7" w14:textId="77777777" w:rsidR="002049DF" w:rsidRPr="003C070B" w:rsidRDefault="002049DF" w:rsidP="002049DF">
      <w:pPr>
        <w:ind w:left="720"/>
        <w:rPr>
          <w:rFonts w:ascii="Calibri" w:hAnsi="Calibri"/>
          <w:b/>
          <w:bCs/>
          <w:caps/>
          <w:sz w:val="22"/>
          <w:szCs w:val="22"/>
        </w:rPr>
      </w:pPr>
      <w:r w:rsidRPr="003C070B">
        <w:rPr>
          <w:rFonts w:ascii="Calibri" w:hAnsi="Calibri"/>
          <w:b/>
          <w:bCs/>
          <w:caps/>
          <w:sz w:val="22"/>
          <w:szCs w:val="22"/>
        </w:rPr>
        <w:t>REPORTING TITLE IX VIOLATIONS</w:t>
      </w:r>
    </w:p>
    <w:p w14:paraId="229672E1" w14:textId="77777777" w:rsidR="002049DF" w:rsidRPr="003C070B" w:rsidRDefault="002049DF" w:rsidP="002049DF">
      <w:pPr>
        <w:tabs>
          <w:tab w:val="left" w:pos="720"/>
        </w:tabs>
        <w:ind w:left="720"/>
        <w:rPr>
          <w:rFonts w:ascii="Calibri" w:hAnsi="Calibri" w:cs="Arial"/>
          <w:bCs/>
          <w:iCs/>
          <w:sz w:val="22"/>
          <w:szCs w:val="22"/>
        </w:rPr>
      </w:pPr>
      <w:r w:rsidRPr="003C070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3C070B">
          <w:rPr>
            <w:rStyle w:val="Hyperlink"/>
            <w:rFonts w:ascii="Calibri" w:hAnsi="Calibri"/>
            <w:sz w:val="22"/>
            <w:szCs w:val="22"/>
          </w:rPr>
          <w:t>equity@fsw.edu</w:t>
        </w:r>
      </w:hyperlink>
      <w:r w:rsidRPr="003C070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3C070B">
          <w:rPr>
            <w:rStyle w:val="Hyperlink"/>
            <w:rFonts w:ascii="Calibri" w:hAnsi="Calibri"/>
            <w:sz w:val="22"/>
            <w:szCs w:val="22"/>
          </w:rPr>
          <w:t>http://www.fsw.edu/sexualassault</w:t>
        </w:r>
      </w:hyperlink>
      <w:r w:rsidRPr="003C070B">
        <w:rPr>
          <w:rFonts w:ascii="Calibri" w:hAnsi="Calibri"/>
          <w:sz w:val="22"/>
          <w:szCs w:val="22"/>
        </w:rPr>
        <w:t>.</w:t>
      </w:r>
    </w:p>
    <w:p w14:paraId="00C1DA63" w14:textId="77777777" w:rsidR="00F61D4A" w:rsidRPr="003C070B" w:rsidRDefault="00F61D4A" w:rsidP="00DA66CF">
      <w:pPr>
        <w:tabs>
          <w:tab w:val="left" w:pos="720"/>
        </w:tabs>
        <w:ind w:left="720"/>
        <w:rPr>
          <w:rFonts w:ascii="Calibri" w:hAnsi="Calibri" w:cs="Arial"/>
          <w:bCs/>
          <w:iCs/>
          <w:sz w:val="22"/>
          <w:szCs w:val="22"/>
        </w:rPr>
        <w:sectPr w:rsidR="00F61D4A" w:rsidRPr="003C070B" w:rsidSect="00870C9F">
          <w:headerReference w:type="default" r:id="rId14"/>
          <w:footerReference w:type="default" r:id="rId15"/>
          <w:headerReference w:type="first" r:id="rId16"/>
          <w:footerReference w:type="first" r:id="rId17"/>
          <w:type w:val="continuous"/>
          <w:pgSz w:w="12240" w:h="15840"/>
          <w:pgMar w:top="1008" w:right="1008" w:bottom="1008" w:left="1008" w:header="720" w:footer="720" w:gutter="0"/>
          <w:cols w:space="720"/>
          <w:titlePg/>
          <w:docGrid w:linePitch="360"/>
        </w:sectPr>
      </w:pPr>
    </w:p>
    <w:p w14:paraId="27E3C7BB" w14:textId="77777777" w:rsidR="00AA32AB" w:rsidRPr="003C070B" w:rsidRDefault="00AA32AB" w:rsidP="00DA66CF">
      <w:pPr>
        <w:tabs>
          <w:tab w:val="left" w:pos="720"/>
        </w:tabs>
        <w:ind w:left="720"/>
        <w:rPr>
          <w:rFonts w:ascii="Calibri" w:hAnsi="Calibri" w:cs="Arial"/>
          <w:bCs/>
          <w:iCs/>
          <w:sz w:val="22"/>
          <w:szCs w:val="22"/>
        </w:rPr>
      </w:pPr>
    </w:p>
    <w:p w14:paraId="68721A83" w14:textId="77777777" w:rsidR="00AA32AB" w:rsidRPr="003C070B" w:rsidRDefault="00AA32AB" w:rsidP="000A0918">
      <w:pPr>
        <w:numPr>
          <w:ilvl w:val="0"/>
          <w:numId w:val="3"/>
        </w:numPr>
        <w:suppressAutoHyphens w:val="0"/>
        <w:rPr>
          <w:rFonts w:ascii="Calibri" w:hAnsi="Calibri" w:cs="Arial"/>
          <w:sz w:val="22"/>
          <w:szCs w:val="22"/>
        </w:rPr>
      </w:pPr>
      <w:r w:rsidRPr="003C070B">
        <w:rPr>
          <w:rFonts w:ascii="Calibri" w:hAnsi="Calibri" w:cs="Arial"/>
          <w:b/>
          <w:sz w:val="22"/>
          <w:szCs w:val="22"/>
          <w:u w:val="single"/>
        </w:rPr>
        <w:t>REQUIREMENTS FOR THE STUDENTS:</w:t>
      </w:r>
      <w:r w:rsidRPr="003C070B">
        <w:rPr>
          <w:rFonts w:ascii="Calibri" w:hAnsi="Calibri" w:cs="Arial"/>
          <w:sz w:val="22"/>
          <w:szCs w:val="22"/>
        </w:rPr>
        <w:tab/>
      </w:r>
    </w:p>
    <w:p w14:paraId="7C70072A"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List specific course assessments such as class participation, tests, homework assignments, make-up procedures, etc.</w:t>
      </w:r>
    </w:p>
    <w:p w14:paraId="70CFCA3F" w14:textId="77777777" w:rsidR="00AA32AB" w:rsidRPr="003C070B" w:rsidRDefault="00AA32AB" w:rsidP="00DA66CF">
      <w:pPr>
        <w:ind w:left="720"/>
        <w:rPr>
          <w:rFonts w:ascii="Calibri" w:hAnsi="Calibri" w:cs="Arial"/>
          <w:sz w:val="22"/>
          <w:szCs w:val="22"/>
        </w:rPr>
      </w:pPr>
    </w:p>
    <w:p w14:paraId="6E8EB39E" w14:textId="77777777"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ATTENDANCE POLICY:</w:t>
      </w:r>
      <w:r w:rsidRPr="003C070B">
        <w:rPr>
          <w:rFonts w:ascii="Calibri" w:hAnsi="Calibri" w:cs="Arial"/>
          <w:sz w:val="22"/>
          <w:szCs w:val="22"/>
        </w:rPr>
        <w:t xml:space="preserve">   </w:t>
      </w:r>
    </w:p>
    <w:p w14:paraId="738DA16B"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The professor’s specific policy concerning absence. (The College policy on attendance is in the Catalog, and defers to the professor.)</w:t>
      </w:r>
    </w:p>
    <w:p w14:paraId="1B766ACD" w14:textId="77777777" w:rsidR="00AA32AB" w:rsidRPr="003C070B" w:rsidRDefault="00AA32AB" w:rsidP="00DA66CF">
      <w:pPr>
        <w:ind w:left="720"/>
        <w:rPr>
          <w:rFonts w:ascii="Calibri" w:hAnsi="Calibri" w:cs="Arial"/>
          <w:sz w:val="22"/>
          <w:szCs w:val="22"/>
        </w:rPr>
      </w:pPr>
    </w:p>
    <w:p w14:paraId="28EC07BA" w14:textId="77777777"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GRADING POLICY:</w:t>
      </w:r>
      <w:r w:rsidRPr="003C070B">
        <w:rPr>
          <w:rFonts w:ascii="Calibri" w:hAnsi="Calibri" w:cs="Arial"/>
          <w:sz w:val="22"/>
          <w:szCs w:val="22"/>
        </w:rPr>
        <w:t xml:space="preserve">  </w:t>
      </w:r>
    </w:p>
    <w:p w14:paraId="01F12877"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 xml:space="preserve">Include numerical ranges for letter grades; the following is a range commonly used by many </w:t>
      </w:r>
      <w:proofErr w:type="gramStart"/>
      <w:r w:rsidRPr="003C070B">
        <w:rPr>
          <w:rFonts w:ascii="Calibri" w:hAnsi="Calibri" w:cs="Arial"/>
          <w:sz w:val="22"/>
          <w:szCs w:val="22"/>
        </w:rPr>
        <w:t>faculty</w:t>
      </w:r>
      <w:proofErr w:type="gramEnd"/>
      <w:r w:rsidRPr="003C070B">
        <w:rPr>
          <w:rFonts w:ascii="Calibri" w:hAnsi="Calibri" w:cs="Arial"/>
          <w:sz w:val="22"/>
          <w:szCs w:val="22"/>
        </w:rPr>
        <w:t>:</w:t>
      </w:r>
    </w:p>
    <w:p w14:paraId="1BAA120F" w14:textId="77777777" w:rsidR="00AA32AB" w:rsidRPr="003C070B" w:rsidRDefault="00AA32A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70C9F" w14:paraId="41C4E68B" w14:textId="77777777" w:rsidTr="009C768D">
        <w:trPr>
          <w:trHeight w:val="262"/>
          <w:tblHeader/>
          <w:jc w:val="center"/>
        </w:trPr>
        <w:tc>
          <w:tcPr>
            <w:tcW w:w="1075" w:type="dxa"/>
          </w:tcPr>
          <w:p w14:paraId="66837F19" w14:textId="77777777" w:rsidR="00870C9F" w:rsidRDefault="00870C9F" w:rsidP="009C768D">
            <w:pPr>
              <w:rPr>
                <w:rFonts w:ascii="Calibri" w:hAnsi="Calibri" w:cs="Arial"/>
                <w:sz w:val="22"/>
                <w:szCs w:val="22"/>
              </w:rPr>
            </w:pPr>
            <w:r>
              <w:rPr>
                <w:rFonts w:ascii="Calibri" w:hAnsi="Calibri" w:cs="Arial"/>
                <w:sz w:val="22"/>
                <w:szCs w:val="22"/>
              </w:rPr>
              <w:t>90 - 100</w:t>
            </w:r>
          </w:p>
        </w:tc>
        <w:tc>
          <w:tcPr>
            <w:tcW w:w="630" w:type="dxa"/>
          </w:tcPr>
          <w:p w14:paraId="5DAFD505" w14:textId="77777777"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14:paraId="3D8C1315" w14:textId="77777777" w:rsidR="00870C9F" w:rsidRDefault="00870C9F" w:rsidP="009C768D">
            <w:pPr>
              <w:jc w:val="center"/>
              <w:rPr>
                <w:rFonts w:ascii="Calibri" w:hAnsi="Calibri" w:cs="Arial"/>
                <w:sz w:val="22"/>
                <w:szCs w:val="22"/>
              </w:rPr>
            </w:pPr>
            <w:r>
              <w:rPr>
                <w:rFonts w:ascii="Calibri" w:hAnsi="Calibri" w:cs="Arial"/>
                <w:sz w:val="22"/>
                <w:szCs w:val="22"/>
              </w:rPr>
              <w:t>A</w:t>
            </w:r>
          </w:p>
        </w:tc>
      </w:tr>
      <w:tr w:rsidR="00870C9F" w14:paraId="5C6F9609" w14:textId="77777777" w:rsidTr="009C768D">
        <w:trPr>
          <w:trHeight w:val="248"/>
          <w:jc w:val="center"/>
        </w:trPr>
        <w:tc>
          <w:tcPr>
            <w:tcW w:w="1075" w:type="dxa"/>
          </w:tcPr>
          <w:p w14:paraId="39CD3B23" w14:textId="77777777" w:rsidR="00870C9F" w:rsidRDefault="00870C9F" w:rsidP="009C768D">
            <w:pPr>
              <w:rPr>
                <w:rFonts w:ascii="Calibri" w:hAnsi="Calibri" w:cs="Arial"/>
                <w:sz w:val="22"/>
                <w:szCs w:val="22"/>
              </w:rPr>
            </w:pPr>
            <w:r>
              <w:rPr>
                <w:rFonts w:ascii="Calibri" w:hAnsi="Calibri" w:cs="Arial"/>
                <w:sz w:val="22"/>
                <w:szCs w:val="22"/>
              </w:rPr>
              <w:t>80 - 89</w:t>
            </w:r>
          </w:p>
        </w:tc>
        <w:tc>
          <w:tcPr>
            <w:tcW w:w="630" w:type="dxa"/>
          </w:tcPr>
          <w:p w14:paraId="116282FD" w14:textId="77777777"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14:paraId="0B47CC26" w14:textId="77777777" w:rsidR="00870C9F" w:rsidRDefault="00870C9F" w:rsidP="009C768D">
            <w:pPr>
              <w:jc w:val="center"/>
              <w:rPr>
                <w:rFonts w:ascii="Calibri" w:hAnsi="Calibri" w:cs="Arial"/>
                <w:sz w:val="22"/>
                <w:szCs w:val="22"/>
              </w:rPr>
            </w:pPr>
            <w:r>
              <w:rPr>
                <w:rFonts w:ascii="Calibri" w:hAnsi="Calibri" w:cs="Arial"/>
                <w:sz w:val="22"/>
                <w:szCs w:val="22"/>
              </w:rPr>
              <w:t>B</w:t>
            </w:r>
          </w:p>
        </w:tc>
      </w:tr>
      <w:tr w:rsidR="00870C9F" w14:paraId="2D69DBB1" w14:textId="77777777" w:rsidTr="009C768D">
        <w:trPr>
          <w:trHeight w:val="262"/>
          <w:jc w:val="center"/>
        </w:trPr>
        <w:tc>
          <w:tcPr>
            <w:tcW w:w="1075" w:type="dxa"/>
          </w:tcPr>
          <w:p w14:paraId="3FDBB501" w14:textId="77777777" w:rsidR="00870C9F" w:rsidRDefault="00870C9F" w:rsidP="009C768D">
            <w:pPr>
              <w:rPr>
                <w:rFonts w:ascii="Calibri" w:hAnsi="Calibri" w:cs="Arial"/>
                <w:sz w:val="22"/>
                <w:szCs w:val="22"/>
              </w:rPr>
            </w:pPr>
            <w:r>
              <w:rPr>
                <w:rFonts w:ascii="Calibri" w:hAnsi="Calibri" w:cs="Arial"/>
                <w:sz w:val="22"/>
                <w:szCs w:val="22"/>
              </w:rPr>
              <w:t>70 - 79</w:t>
            </w:r>
          </w:p>
        </w:tc>
        <w:tc>
          <w:tcPr>
            <w:tcW w:w="630" w:type="dxa"/>
          </w:tcPr>
          <w:p w14:paraId="6ABBCA1E" w14:textId="77777777"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14:paraId="4145CA2C" w14:textId="77777777" w:rsidR="00870C9F" w:rsidRDefault="00870C9F" w:rsidP="009C768D">
            <w:pPr>
              <w:jc w:val="center"/>
              <w:rPr>
                <w:rFonts w:ascii="Calibri" w:hAnsi="Calibri" w:cs="Arial"/>
                <w:sz w:val="22"/>
                <w:szCs w:val="22"/>
              </w:rPr>
            </w:pPr>
            <w:r>
              <w:rPr>
                <w:rFonts w:ascii="Calibri" w:hAnsi="Calibri" w:cs="Arial"/>
                <w:sz w:val="22"/>
                <w:szCs w:val="22"/>
              </w:rPr>
              <w:t>C</w:t>
            </w:r>
          </w:p>
        </w:tc>
      </w:tr>
      <w:tr w:rsidR="00870C9F" w14:paraId="2BCC78B5" w14:textId="77777777" w:rsidTr="009C768D">
        <w:trPr>
          <w:trHeight w:val="248"/>
          <w:jc w:val="center"/>
        </w:trPr>
        <w:tc>
          <w:tcPr>
            <w:tcW w:w="1075" w:type="dxa"/>
          </w:tcPr>
          <w:p w14:paraId="511DE9BF" w14:textId="77777777" w:rsidR="00870C9F" w:rsidRDefault="00870C9F" w:rsidP="009C768D">
            <w:pPr>
              <w:rPr>
                <w:rFonts w:ascii="Calibri" w:hAnsi="Calibri" w:cs="Arial"/>
                <w:sz w:val="22"/>
                <w:szCs w:val="22"/>
              </w:rPr>
            </w:pPr>
            <w:r>
              <w:rPr>
                <w:rFonts w:ascii="Calibri" w:hAnsi="Calibri" w:cs="Arial"/>
                <w:sz w:val="22"/>
                <w:szCs w:val="22"/>
              </w:rPr>
              <w:t>60 - 69</w:t>
            </w:r>
          </w:p>
        </w:tc>
        <w:tc>
          <w:tcPr>
            <w:tcW w:w="630" w:type="dxa"/>
          </w:tcPr>
          <w:p w14:paraId="039D1311" w14:textId="77777777"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14:paraId="3BF11C03" w14:textId="77777777" w:rsidR="00870C9F" w:rsidRDefault="00870C9F" w:rsidP="009C768D">
            <w:pPr>
              <w:jc w:val="center"/>
              <w:rPr>
                <w:rFonts w:ascii="Calibri" w:hAnsi="Calibri" w:cs="Arial"/>
                <w:sz w:val="22"/>
                <w:szCs w:val="22"/>
              </w:rPr>
            </w:pPr>
            <w:r>
              <w:rPr>
                <w:rFonts w:ascii="Calibri" w:hAnsi="Calibri" w:cs="Arial"/>
                <w:sz w:val="22"/>
                <w:szCs w:val="22"/>
              </w:rPr>
              <w:t>D</w:t>
            </w:r>
          </w:p>
        </w:tc>
      </w:tr>
      <w:tr w:rsidR="00870C9F" w14:paraId="77C844E4" w14:textId="77777777" w:rsidTr="009C768D">
        <w:trPr>
          <w:trHeight w:val="262"/>
          <w:jc w:val="center"/>
        </w:trPr>
        <w:tc>
          <w:tcPr>
            <w:tcW w:w="1075" w:type="dxa"/>
          </w:tcPr>
          <w:p w14:paraId="5E3F7485" w14:textId="77777777" w:rsidR="00870C9F" w:rsidRDefault="00870C9F" w:rsidP="009C768D">
            <w:pPr>
              <w:rPr>
                <w:rFonts w:ascii="Calibri" w:hAnsi="Calibri" w:cs="Arial"/>
                <w:sz w:val="22"/>
                <w:szCs w:val="22"/>
              </w:rPr>
            </w:pPr>
            <w:r>
              <w:rPr>
                <w:rFonts w:ascii="Calibri" w:hAnsi="Calibri" w:cs="Arial"/>
                <w:sz w:val="22"/>
                <w:szCs w:val="22"/>
              </w:rPr>
              <w:t>Below 60</w:t>
            </w:r>
          </w:p>
        </w:tc>
        <w:tc>
          <w:tcPr>
            <w:tcW w:w="630" w:type="dxa"/>
          </w:tcPr>
          <w:p w14:paraId="4365F812" w14:textId="77777777"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14:paraId="39EA97A4" w14:textId="77777777" w:rsidR="00870C9F" w:rsidRDefault="00870C9F" w:rsidP="009C768D">
            <w:pPr>
              <w:jc w:val="center"/>
              <w:rPr>
                <w:rFonts w:ascii="Calibri" w:hAnsi="Calibri" w:cs="Arial"/>
                <w:sz w:val="22"/>
                <w:szCs w:val="22"/>
              </w:rPr>
            </w:pPr>
            <w:r>
              <w:rPr>
                <w:rFonts w:ascii="Calibri" w:hAnsi="Calibri" w:cs="Arial"/>
                <w:sz w:val="22"/>
                <w:szCs w:val="22"/>
              </w:rPr>
              <w:t>F</w:t>
            </w:r>
          </w:p>
        </w:tc>
      </w:tr>
    </w:tbl>
    <w:p w14:paraId="5907E89F" w14:textId="77777777" w:rsidR="00AA32AB" w:rsidRPr="003C070B" w:rsidRDefault="00AA32AB" w:rsidP="00DA66CF">
      <w:pPr>
        <w:ind w:left="720"/>
        <w:rPr>
          <w:rFonts w:ascii="Calibri" w:hAnsi="Calibri" w:cs="Arial"/>
          <w:sz w:val="22"/>
          <w:szCs w:val="22"/>
        </w:rPr>
      </w:pPr>
    </w:p>
    <w:p w14:paraId="1F73F71A"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(Note:  The “incomplete” grade [“I”] should be given only when unusual circumstances warrant. An “incomplete” is not a substitute for a “D,” “F,” or “W.” Refer to the policy on “incomplete grades.)</w:t>
      </w:r>
    </w:p>
    <w:p w14:paraId="3EDB6408" w14:textId="77777777" w:rsidR="00AA32AB" w:rsidRPr="003C070B" w:rsidRDefault="00AA32AB" w:rsidP="00DA66CF">
      <w:pPr>
        <w:ind w:left="720"/>
        <w:rPr>
          <w:rFonts w:ascii="Calibri" w:hAnsi="Calibri" w:cs="Arial"/>
          <w:b/>
          <w:sz w:val="22"/>
          <w:szCs w:val="22"/>
        </w:rPr>
      </w:pPr>
    </w:p>
    <w:p w14:paraId="01995A9B" w14:textId="77777777"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REQUIRED COURSE MATERIALS:</w:t>
      </w:r>
      <w:r w:rsidRPr="003C070B">
        <w:rPr>
          <w:rFonts w:ascii="Calibri" w:hAnsi="Calibri" w:cs="Arial"/>
          <w:sz w:val="22"/>
          <w:szCs w:val="22"/>
        </w:rPr>
        <w:t xml:space="preserve">  </w:t>
      </w:r>
    </w:p>
    <w:p w14:paraId="73359BA9"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(In correct bibliographic format.)</w:t>
      </w:r>
    </w:p>
    <w:p w14:paraId="6AA19ACE" w14:textId="77777777" w:rsidR="00AA32AB" w:rsidRPr="003C070B" w:rsidRDefault="00AA32AB" w:rsidP="00DA66CF">
      <w:pPr>
        <w:ind w:left="720"/>
        <w:rPr>
          <w:rFonts w:ascii="Calibri" w:hAnsi="Calibri" w:cs="Arial"/>
          <w:sz w:val="22"/>
          <w:szCs w:val="22"/>
        </w:rPr>
      </w:pPr>
    </w:p>
    <w:p w14:paraId="54BCB251" w14:textId="77777777"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lastRenderedPageBreak/>
        <w:t>RESERVED MATERIALS FOR THE COURSE:</w:t>
      </w:r>
      <w:r w:rsidRPr="003C070B">
        <w:rPr>
          <w:rFonts w:ascii="Calibri" w:hAnsi="Calibri" w:cs="Arial"/>
          <w:sz w:val="22"/>
          <w:szCs w:val="22"/>
        </w:rPr>
        <w:t xml:space="preserve">  </w:t>
      </w:r>
    </w:p>
    <w:p w14:paraId="6611B354"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Other special learning resources.</w:t>
      </w:r>
    </w:p>
    <w:p w14:paraId="5019788E" w14:textId="77777777" w:rsidR="00AA32AB" w:rsidRPr="003C070B" w:rsidRDefault="00AA32AB" w:rsidP="00DA66CF">
      <w:pPr>
        <w:ind w:left="720"/>
        <w:rPr>
          <w:rFonts w:ascii="Calibri" w:hAnsi="Calibri" w:cs="Arial"/>
          <w:sz w:val="22"/>
          <w:szCs w:val="22"/>
        </w:rPr>
      </w:pPr>
    </w:p>
    <w:p w14:paraId="7C32ADA8" w14:textId="77777777"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CLASS SCHEDULE:</w:t>
      </w:r>
      <w:r w:rsidRPr="003C070B">
        <w:rPr>
          <w:rFonts w:ascii="Calibri" w:hAnsi="Calibri" w:cs="Arial"/>
          <w:sz w:val="22"/>
          <w:szCs w:val="22"/>
        </w:rPr>
        <w:t xml:space="preserve">  </w:t>
      </w:r>
    </w:p>
    <w:p w14:paraId="3F3D1093"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 xml:space="preserve">This section includes assignments for each class meeting or unit, along with scheduled </w:t>
      </w:r>
      <w:r w:rsidR="00EF17C5" w:rsidRPr="003C070B">
        <w:rPr>
          <w:rFonts w:ascii="Calibri" w:hAnsi="Calibri" w:cs="Arial"/>
          <w:sz w:val="22"/>
          <w:szCs w:val="22"/>
        </w:rPr>
        <w:t xml:space="preserve">Library activities </w:t>
      </w:r>
      <w:r w:rsidRPr="003C070B">
        <w:rPr>
          <w:rFonts w:ascii="Calibri" w:hAnsi="Calibri" w:cs="Arial"/>
          <w:sz w:val="22"/>
          <w:szCs w:val="22"/>
        </w:rPr>
        <w:t>and other scheduled support, including scheduled tests.</w:t>
      </w:r>
    </w:p>
    <w:p w14:paraId="24B1ABB3" w14:textId="77777777" w:rsidR="00AA32AB" w:rsidRPr="003C070B" w:rsidRDefault="00AA32AB" w:rsidP="00DA66CF">
      <w:pPr>
        <w:ind w:left="720"/>
        <w:rPr>
          <w:rFonts w:ascii="Calibri" w:hAnsi="Calibri" w:cs="Arial"/>
          <w:sz w:val="22"/>
          <w:szCs w:val="22"/>
        </w:rPr>
      </w:pPr>
    </w:p>
    <w:p w14:paraId="4F14B2C4" w14:textId="77777777"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ANY OTHER INFORMATION OR CLASS PROCEDURES OR POLICIES:</w:t>
      </w:r>
      <w:r w:rsidRPr="003C070B">
        <w:rPr>
          <w:rFonts w:ascii="Calibri" w:hAnsi="Calibri" w:cs="Arial"/>
          <w:sz w:val="22"/>
          <w:szCs w:val="22"/>
        </w:rPr>
        <w:t xml:space="preserve">  </w:t>
      </w:r>
    </w:p>
    <w:p w14:paraId="681AE0A4" w14:textId="77777777" w:rsidR="00AA32AB" w:rsidRPr="003C070B" w:rsidRDefault="00AA32AB" w:rsidP="00DA66CF">
      <w:pPr>
        <w:ind w:left="720"/>
        <w:rPr>
          <w:rFonts w:ascii="Calibri" w:hAnsi="Calibri" w:cs="Arial"/>
          <w:sz w:val="22"/>
          <w:szCs w:val="22"/>
        </w:rPr>
      </w:pPr>
      <w:r w:rsidRPr="003C070B">
        <w:rPr>
          <w:rFonts w:ascii="Calibri" w:hAnsi="Calibri" w:cs="Arial"/>
          <w:sz w:val="22"/>
          <w:szCs w:val="22"/>
        </w:rPr>
        <w:t>(Which would be useful to the students in the class.)</w:t>
      </w:r>
    </w:p>
    <w:p w14:paraId="6A28F2CE" w14:textId="77777777" w:rsidR="00AA32AB" w:rsidRPr="003C070B" w:rsidRDefault="00AA32AB" w:rsidP="00DA66CF">
      <w:pPr>
        <w:tabs>
          <w:tab w:val="left" w:pos="720"/>
        </w:tabs>
        <w:ind w:left="720"/>
        <w:rPr>
          <w:rFonts w:ascii="Calibri" w:hAnsi="Calibri"/>
          <w:sz w:val="22"/>
          <w:szCs w:val="22"/>
        </w:rPr>
      </w:pPr>
    </w:p>
    <w:sectPr w:rsidR="00AA32AB" w:rsidRPr="003C070B" w:rsidSect="00AA32A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70F15" w14:textId="77777777" w:rsidR="0097543F" w:rsidRDefault="0097543F" w:rsidP="003A608C">
      <w:r>
        <w:separator/>
      </w:r>
    </w:p>
  </w:endnote>
  <w:endnote w:type="continuationSeparator" w:id="0">
    <w:p w14:paraId="6B4761AF" w14:textId="77777777" w:rsidR="0097543F" w:rsidRDefault="0097543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49313" w14:textId="46F3E8B9" w:rsidR="00AA32AB" w:rsidRPr="0056733A" w:rsidRDefault="0017598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70C9F">
      <w:rPr>
        <w:rFonts w:ascii="Calibri" w:hAnsi="Calibri" w:cs="Arial"/>
        <w:noProof/>
        <w:sz w:val="22"/>
        <w:szCs w:val="22"/>
      </w:rPr>
      <w:t>, 11/16</w:t>
    </w:r>
    <w:r w:rsidR="00AA32AB" w:rsidRPr="00583E5E">
      <w:rPr>
        <w:rFonts w:ascii="Calibri" w:hAnsi="Calibri" w:cs="Arial"/>
        <w:sz w:val="22"/>
        <w:szCs w:val="22"/>
      </w:rPr>
      <w:tab/>
    </w:r>
    <w:r w:rsidR="00AA32AB" w:rsidRPr="00583E5E">
      <w:rPr>
        <w:rFonts w:ascii="Calibri" w:hAnsi="Calibri" w:cs="Arial"/>
        <w:sz w:val="22"/>
        <w:szCs w:val="22"/>
      </w:rPr>
      <w:tab/>
      <w:t xml:space="preserve">Page </w:t>
    </w:r>
    <w:r w:rsidR="00AA32AB" w:rsidRPr="00583E5E">
      <w:rPr>
        <w:rFonts w:ascii="Calibri" w:hAnsi="Calibri" w:cs="Arial"/>
        <w:color w:val="2B579A"/>
        <w:sz w:val="22"/>
        <w:szCs w:val="22"/>
        <w:shd w:val="clear" w:color="auto" w:fill="E6E6E6"/>
      </w:rPr>
      <w:fldChar w:fldCharType="begin"/>
    </w:r>
    <w:r w:rsidR="00AA32AB" w:rsidRPr="00583E5E">
      <w:rPr>
        <w:rFonts w:ascii="Calibri" w:hAnsi="Calibri" w:cs="Arial"/>
        <w:sz w:val="22"/>
        <w:szCs w:val="22"/>
      </w:rPr>
      <w:instrText xml:space="preserve"> PAGE   \* MERGEFORMAT </w:instrText>
    </w:r>
    <w:r w:rsidR="00AA32AB" w:rsidRPr="00583E5E">
      <w:rPr>
        <w:rFonts w:ascii="Calibri" w:hAnsi="Calibri" w:cs="Arial"/>
        <w:color w:val="2B579A"/>
        <w:sz w:val="22"/>
        <w:szCs w:val="22"/>
        <w:shd w:val="clear" w:color="auto" w:fill="E6E6E6"/>
      </w:rPr>
      <w:fldChar w:fldCharType="separate"/>
    </w:r>
    <w:r w:rsidR="00E72D6D">
      <w:rPr>
        <w:rFonts w:ascii="Calibri" w:hAnsi="Calibri" w:cs="Arial"/>
        <w:noProof/>
        <w:sz w:val="22"/>
        <w:szCs w:val="22"/>
      </w:rPr>
      <w:t>4</w:t>
    </w:r>
    <w:r w:rsidR="00AA32AB" w:rsidRPr="00583E5E">
      <w:rPr>
        <w:rFonts w:ascii="Calibri" w:hAnsi="Calibri" w:cs="Arial"/>
        <w:color w:val="2B579A"/>
        <w:sz w:val="22"/>
        <w:szCs w:val="22"/>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8FC83" w14:textId="7CE76A6E" w:rsidR="00AA32AB" w:rsidRPr="00870C9F" w:rsidRDefault="00870C9F" w:rsidP="00870C9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color w:val="2B579A"/>
        <w:sz w:val="22"/>
        <w:szCs w:val="22"/>
        <w:shd w:val="clear" w:color="auto" w:fill="E6E6E6"/>
      </w:rPr>
      <w:fldChar w:fldCharType="begin"/>
    </w:r>
    <w:r w:rsidRPr="00583E5E">
      <w:rPr>
        <w:rFonts w:ascii="Calibri" w:hAnsi="Calibri" w:cs="Arial"/>
        <w:sz w:val="22"/>
        <w:szCs w:val="22"/>
      </w:rPr>
      <w:instrText xml:space="preserve"> PAGE   \* MERGEFORMAT </w:instrText>
    </w:r>
    <w:r w:rsidRPr="00583E5E">
      <w:rPr>
        <w:rFonts w:ascii="Calibri" w:hAnsi="Calibri" w:cs="Arial"/>
        <w:color w:val="2B579A"/>
        <w:sz w:val="22"/>
        <w:szCs w:val="22"/>
        <w:shd w:val="clear" w:color="auto" w:fill="E6E6E6"/>
      </w:rPr>
      <w:fldChar w:fldCharType="separate"/>
    </w:r>
    <w:r w:rsidR="00E72D6D">
      <w:rPr>
        <w:rFonts w:ascii="Calibri" w:hAnsi="Calibri" w:cs="Arial"/>
        <w:noProof/>
        <w:sz w:val="22"/>
        <w:szCs w:val="22"/>
      </w:rPr>
      <w:t>1</w:t>
    </w:r>
    <w:r w:rsidRPr="00583E5E">
      <w:rPr>
        <w:rFonts w:ascii="Calibri" w:hAnsi="Calibri" w:cs="Arial"/>
        <w:color w:val="2B579A"/>
        <w:sz w:val="22"/>
        <w:szCs w:val="22"/>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36795" w14:textId="77777777" w:rsidR="0097543F" w:rsidRDefault="0097543F" w:rsidP="003A608C">
      <w:r>
        <w:separator/>
      </w:r>
    </w:p>
  </w:footnote>
  <w:footnote w:type="continuationSeparator" w:id="0">
    <w:p w14:paraId="3093CE26" w14:textId="77777777" w:rsidR="0097543F" w:rsidRDefault="0097543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3E601" w14:textId="77777777" w:rsidR="00AA32AB" w:rsidRPr="005B1FB3" w:rsidRDefault="00AA32AB" w:rsidP="00747EF2">
    <w:pPr>
      <w:pStyle w:val="Header"/>
      <w:pBdr>
        <w:bottom w:val="thinThickSmallGap" w:sz="18" w:space="1" w:color="0D0D0D"/>
      </w:pBdr>
      <w:jc w:val="right"/>
    </w:pPr>
    <w:r w:rsidRPr="00CD7B93">
      <w:rPr>
        <w:rFonts w:ascii="Calibri" w:hAnsi="Calibri" w:cs="Arial"/>
        <w:noProof/>
        <w:sz w:val="22"/>
        <w:szCs w:val="22"/>
      </w:rPr>
      <w:t>SPC 1017 FUNDAMENTALS OF SPEECH COMMUNICATION</w:t>
    </w:r>
  </w:p>
  <w:p w14:paraId="326B8669" w14:textId="77777777" w:rsidR="00AA32AB" w:rsidRPr="00F85861" w:rsidRDefault="00AA32AB"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2D4C7" w14:textId="77777777" w:rsidR="00870C9F" w:rsidRDefault="3018B086" w:rsidP="00870C9F">
    <w:pPr>
      <w:pStyle w:val="Header"/>
      <w:jc w:val="right"/>
    </w:pPr>
    <w:r>
      <w:rPr>
        <w:noProof/>
        <w:color w:val="2B579A"/>
        <w:shd w:val="clear" w:color="auto" w:fill="E6E6E6"/>
      </w:rPr>
      <w:drawing>
        <wp:inline distT="0" distB="0" distL="0" distR="0" wp14:anchorId="185FC7DE" wp14:editId="312C4D7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79299CDF" w14:textId="77777777" w:rsidR="00870C9F" w:rsidRDefault="00870C9F" w:rsidP="00870C9F">
    <w:pPr>
      <w:pStyle w:val="Header"/>
      <w:jc w:val="right"/>
    </w:pPr>
  </w:p>
  <w:p w14:paraId="4C741B42" w14:textId="77777777" w:rsidR="00870C9F" w:rsidRDefault="00870C9F" w:rsidP="00870C9F">
    <w:pPr>
      <w:pStyle w:val="Header"/>
      <w:contextualSpacing/>
      <w:jc w:val="right"/>
      <w:rPr>
        <w:b/>
        <w:color w:val="470A68"/>
        <w:sz w:val="28"/>
      </w:rPr>
    </w:pPr>
    <w:r>
      <w:rPr>
        <w:b/>
        <w:color w:val="470A68"/>
        <w:sz w:val="28"/>
      </w:rPr>
      <w:t>School of Arts, Humanities, and Social Sciences</w:t>
    </w:r>
  </w:p>
  <w:p w14:paraId="1D46A3BF" w14:textId="77777777" w:rsidR="00AA32AB" w:rsidRPr="00870C9F" w:rsidRDefault="00870C9F" w:rsidP="00870C9F">
    <w:pPr>
      <w:pStyle w:val="Header"/>
      <w:contextualSpacing/>
      <w:jc w:val="right"/>
      <w:rPr>
        <w:b/>
        <w:color w:val="470A68"/>
        <w:sz w:val="28"/>
      </w:rPr>
    </w:pPr>
    <w:r>
      <w:rPr>
        <w:noProof/>
        <w:color w:val="2B579A"/>
        <w:shd w:val="clear" w:color="auto" w:fill="E6E6E6"/>
        <w:lang w:eastAsia="en-US"/>
      </w:rPr>
      <mc:AlternateContent>
        <mc:Choice Requires="wps">
          <w:drawing>
            <wp:inline distT="0" distB="0" distL="0" distR="0" wp14:anchorId="206AEC06" wp14:editId="40ED5A0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2E75614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1954063"/>
    <w:multiLevelType w:val="hybridMultilevel"/>
    <w:tmpl w:val="C61CD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DF3547"/>
    <w:multiLevelType w:val="hybridMultilevel"/>
    <w:tmpl w:val="4DF64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9547CD"/>
    <w:multiLevelType w:val="hybridMultilevel"/>
    <w:tmpl w:val="7AD021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AE37D2"/>
    <w:multiLevelType w:val="hybridMultilevel"/>
    <w:tmpl w:val="4656A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BE2739"/>
    <w:multiLevelType w:val="hybridMultilevel"/>
    <w:tmpl w:val="C44C4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7406B9"/>
    <w:multiLevelType w:val="hybridMultilevel"/>
    <w:tmpl w:val="499EB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0052B1"/>
    <w:multiLevelType w:val="multilevel"/>
    <w:tmpl w:val="0C3EE73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69BB08C5"/>
    <w:multiLevelType w:val="hybridMultilevel"/>
    <w:tmpl w:val="460A46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8"/>
  </w:num>
  <w:num w:numId="7">
    <w:abstractNumId w:val="10"/>
  </w:num>
  <w:num w:numId="8">
    <w:abstractNumId w:val="9"/>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n7mOfOVascpmEdw7HmYQuN1Ia3MeqOCgmsu1qWvMBRAJRtokrxtWflp/5hSWIBt2bhzuN1WnVRR/kUamk6GrYQ==" w:salt="qa/PrYmvEAJFoaB/huA/t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0918"/>
    <w:rsid w:val="000A404C"/>
    <w:rsid w:val="000A53CD"/>
    <w:rsid w:val="000A62F4"/>
    <w:rsid w:val="000B478E"/>
    <w:rsid w:val="000C5FFB"/>
    <w:rsid w:val="000D52D7"/>
    <w:rsid w:val="000D7BAA"/>
    <w:rsid w:val="000E1514"/>
    <w:rsid w:val="000E745E"/>
    <w:rsid w:val="000F0DBA"/>
    <w:rsid w:val="00100CC3"/>
    <w:rsid w:val="00103753"/>
    <w:rsid w:val="00107D75"/>
    <w:rsid w:val="00115498"/>
    <w:rsid w:val="00121977"/>
    <w:rsid w:val="00121F85"/>
    <w:rsid w:val="00123F4F"/>
    <w:rsid w:val="001251EB"/>
    <w:rsid w:val="00130974"/>
    <w:rsid w:val="00131EA9"/>
    <w:rsid w:val="001331EB"/>
    <w:rsid w:val="00136382"/>
    <w:rsid w:val="00136DC4"/>
    <w:rsid w:val="00141E66"/>
    <w:rsid w:val="00151AA7"/>
    <w:rsid w:val="00152A4C"/>
    <w:rsid w:val="0015437C"/>
    <w:rsid w:val="00164D97"/>
    <w:rsid w:val="0017598F"/>
    <w:rsid w:val="00181758"/>
    <w:rsid w:val="001845C0"/>
    <w:rsid w:val="0018578A"/>
    <w:rsid w:val="00186361"/>
    <w:rsid w:val="00192009"/>
    <w:rsid w:val="00193CFE"/>
    <w:rsid w:val="0019460E"/>
    <w:rsid w:val="001A13F4"/>
    <w:rsid w:val="001A15EA"/>
    <w:rsid w:val="001A4A48"/>
    <w:rsid w:val="001A5082"/>
    <w:rsid w:val="001B4307"/>
    <w:rsid w:val="001C2715"/>
    <w:rsid w:val="001C32A2"/>
    <w:rsid w:val="001C33A1"/>
    <w:rsid w:val="001D0574"/>
    <w:rsid w:val="001D78BE"/>
    <w:rsid w:val="001E2EA0"/>
    <w:rsid w:val="001F34C2"/>
    <w:rsid w:val="001F5A74"/>
    <w:rsid w:val="001F71CA"/>
    <w:rsid w:val="00200DEF"/>
    <w:rsid w:val="002049D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031"/>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677C"/>
    <w:rsid w:val="00317C40"/>
    <w:rsid w:val="0032091B"/>
    <w:rsid w:val="00323DA7"/>
    <w:rsid w:val="00325F15"/>
    <w:rsid w:val="0033041C"/>
    <w:rsid w:val="00332B09"/>
    <w:rsid w:val="00352604"/>
    <w:rsid w:val="003538D5"/>
    <w:rsid w:val="00354516"/>
    <w:rsid w:val="003562B8"/>
    <w:rsid w:val="0035719C"/>
    <w:rsid w:val="00366685"/>
    <w:rsid w:val="0037116A"/>
    <w:rsid w:val="00374C45"/>
    <w:rsid w:val="00374CD3"/>
    <w:rsid w:val="00385D8B"/>
    <w:rsid w:val="00386634"/>
    <w:rsid w:val="003907D7"/>
    <w:rsid w:val="003933D9"/>
    <w:rsid w:val="00395B71"/>
    <w:rsid w:val="003A2084"/>
    <w:rsid w:val="003A608C"/>
    <w:rsid w:val="003B080B"/>
    <w:rsid w:val="003B3D09"/>
    <w:rsid w:val="003C070B"/>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42B30"/>
    <w:rsid w:val="0045250A"/>
    <w:rsid w:val="00452D8C"/>
    <w:rsid w:val="00453580"/>
    <w:rsid w:val="00454865"/>
    <w:rsid w:val="00463056"/>
    <w:rsid w:val="004664BB"/>
    <w:rsid w:val="00473181"/>
    <w:rsid w:val="00483843"/>
    <w:rsid w:val="0048655D"/>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2574"/>
    <w:rsid w:val="0051455B"/>
    <w:rsid w:val="00517935"/>
    <w:rsid w:val="005217C7"/>
    <w:rsid w:val="00526CBC"/>
    <w:rsid w:val="00532D7D"/>
    <w:rsid w:val="005421FA"/>
    <w:rsid w:val="00543F79"/>
    <w:rsid w:val="00555DC1"/>
    <w:rsid w:val="00560932"/>
    <w:rsid w:val="005645D9"/>
    <w:rsid w:val="005709B7"/>
    <w:rsid w:val="00571E14"/>
    <w:rsid w:val="00581C6E"/>
    <w:rsid w:val="0058205D"/>
    <w:rsid w:val="005939F3"/>
    <w:rsid w:val="00593D67"/>
    <w:rsid w:val="00596418"/>
    <w:rsid w:val="00597D33"/>
    <w:rsid w:val="00597E0E"/>
    <w:rsid w:val="005A04EC"/>
    <w:rsid w:val="005A40CD"/>
    <w:rsid w:val="005A4127"/>
    <w:rsid w:val="005C1F40"/>
    <w:rsid w:val="005C37BC"/>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62404"/>
    <w:rsid w:val="00676ED8"/>
    <w:rsid w:val="006818AA"/>
    <w:rsid w:val="0068191A"/>
    <w:rsid w:val="006842AE"/>
    <w:rsid w:val="00684A86"/>
    <w:rsid w:val="006858F5"/>
    <w:rsid w:val="00691745"/>
    <w:rsid w:val="006968A2"/>
    <w:rsid w:val="00697816"/>
    <w:rsid w:val="006A3585"/>
    <w:rsid w:val="006B7E2D"/>
    <w:rsid w:val="006C2A31"/>
    <w:rsid w:val="006D401B"/>
    <w:rsid w:val="006D462E"/>
    <w:rsid w:val="006D65C8"/>
    <w:rsid w:val="006F1FB3"/>
    <w:rsid w:val="006F54FA"/>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5D83"/>
    <w:rsid w:val="0078615E"/>
    <w:rsid w:val="0079365F"/>
    <w:rsid w:val="007A37D3"/>
    <w:rsid w:val="007A3F44"/>
    <w:rsid w:val="007A6E96"/>
    <w:rsid w:val="007A7888"/>
    <w:rsid w:val="007B1E95"/>
    <w:rsid w:val="007B2F45"/>
    <w:rsid w:val="007B7558"/>
    <w:rsid w:val="007C0541"/>
    <w:rsid w:val="007C3211"/>
    <w:rsid w:val="007C4FC9"/>
    <w:rsid w:val="007C5E2D"/>
    <w:rsid w:val="007C6355"/>
    <w:rsid w:val="007D243A"/>
    <w:rsid w:val="007E7942"/>
    <w:rsid w:val="007F1A32"/>
    <w:rsid w:val="0080574D"/>
    <w:rsid w:val="00813CDE"/>
    <w:rsid w:val="008164CC"/>
    <w:rsid w:val="00820F6F"/>
    <w:rsid w:val="00820F79"/>
    <w:rsid w:val="00821FCE"/>
    <w:rsid w:val="008244CC"/>
    <w:rsid w:val="00824C48"/>
    <w:rsid w:val="00826575"/>
    <w:rsid w:val="008322A3"/>
    <w:rsid w:val="008326F7"/>
    <w:rsid w:val="008361A2"/>
    <w:rsid w:val="00840199"/>
    <w:rsid w:val="00841991"/>
    <w:rsid w:val="008537DA"/>
    <w:rsid w:val="00857017"/>
    <w:rsid w:val="00870C9F"/>
    <w:rsid w:val="00871451"/>
    <w:rsid w:val="008734F9"/>
    <w:rsid w:val="00874DEB"/>
    <w:rsid w:val="00875AAA"/>
    <w:rsid w:val="0088284B"/>
    <w:rsid w:val="008856A1"/>
    <w:rsid w:val="0088753F"/>
    <w:rsid w:val="008A0AC8"/>
    <w:rsid w:val="008A1D7C"/>
    <w:rsid w:val="008A2456"/>
    <w:rsid w:val="008A2DDA"/>
    <w:rsid w:val="008A64AE"/>
    <w:rsid w:val="008B4D58"/>
    <w:rsid w:val="008B7FE2"/>
    <w:rsid w:val="008C37F3"/>
    <w:rsid w:val="008C3DF6"/>
    <w:rsid w:val="008D0387"/>
    <w:rsid w:val="008D136B"/>
    <w:rsid w:val="008D49D2"/>
    <w:rsid w:val="008E0214"/>
    <w:rsid w:val="008E08DD"/>
    <w:rsid w:val="008F66E1"/>
    <w:rsid w:val="00901FCC"/>
    <w:rsid w:val="00927493"/>
    <w:rsid w:val="009352A2"/>
    <w:rsid w:val="009375A2"/>
    <w:rsid w:val="00941216"/>
    <w:rsid w:val="00955B08"/>
    <w:rsid w:val="009617AB"/>
    <w:rsid w:val="009636AE"/>
    <w:rsid w:val="00970BB6"/>
    <w:rsid w:val="00970E53"/>
    <w:rsid w:val="00972211"/>
    <w:rsid w:val="00973964"/>
    <w:rsid w:val="00973C2E"/>
    <w:rsid w:val="0097465D"/>
    <w:rsid w:val="0097543F"/>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894"/>
    <w:rsid w:val="009C7D6B"/>
    <w:rsid w:val="009D26A6"/>
    <w:rsid w:val="009E287B"/>
    <w:rsid w:val="009E4460"/>
    <w:rsid w:val="009E62F4"/>
    <w:rsid w:val="009E7EE7"/>
    <w:rsid w:val="009F4284"/>
    <w:rsid w:val="009F7EBD"/>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96878"/>
    <w:rsid w:val="00AA05D3"/>
    <w:rsid w:val="00AA32AB"/>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6664D"/>
    <w:rsid w:val="00B70878"/>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1FA"/>
    <w:rsid w:val="00BE04EE"/>
    <w:rsid w:val="00BE594D"/>
    <w:rsid w:val="00BE5EA7"/>
    <w:rsid w:val="00BE69AB"/>
    <w:rsid w:val="00BE76C8"/>
    <w:rsid w:val="00BE7B52"/>
    <w:rsid w:val="00BF0491"/>
    <w:rsid w:val="00BF05B2"/>
    <w:rsid w:val="00BF0814"/>
    <w:rsid w:val="00C01299"/>
    <w:rsid w:val="00C02627"/>
    <w:rsid w:val="00C12406"/>
    <w:rsid w:val="00C27530"/>
    <w:rsid w:val="00C32529"/>
    <w:rsid w:val="00C33AC3"/>
    <w:rsid w:val="00C3496D"/>
    <w:rsid w:val="00C34A0A"/>
    <w:rsid w:val="00C3595D"/>
    <w:rsid w:val="00C36AF3"/>
    <w:rsid w:val="00C40E3F"/>
    <w:rsid w:val="00C51CBF"/>
    <w:rsid w:val="00C57A5F"/>
    <w:rsid w:val="00C653DB"/>
    <w:rsid w:val="00C7377C"/>
    <w:rsid w:val="00C761D5"/>
    <w:rsid w:val="00C9122C"/>
    <w:rsid w:val="00CA1FB8"/>
    <w:rsid w:val="00CB0437"/>
    <w:rsid w:val="00CB0C30"/>
    <w:rsid w:val="00CB6983"/>
    <w:rsid w:val="00CC4743"/>
    <w:rsid w:val="00CD2EF1"/>
    <w:rsid w:val="00CF114D"/>
    <w:rsid w:val="00CF132F"/>
    <w:rsid w:val="00CF4F04"/>
    <w:rsid w:val="00CF7A26"/>
    <w:rsid w:val="00D01EB8"/>
    <w:rsid w:val="00D03C12"/>
    <w:rsid w:val="00D05B56"/>
    <w:rsid w:val="00D109F9"/>
    <w:rsid w:val="00D111FE"/>
    <w:rsid w:val="00D12029"/>
    <w:rsid w:val="00D17C39"/>
    <w:rsid w:val="00D201B6"/>
    <w:rsid w:val="00D20D9F"/>
    <w:rsid w:val="00D2562E"/>
    <w:rsid w:val="00D256B1"/>
    <w:rsid w:val="00D27ED2"/>
    <w:rsid w:val="00D3026C"/>
    <w:rsid w:val="00D4369A"/>
    <w:rsid w:val="00D46A2E"/>
    <w:rsid w:val="00D64528"/>
    <w:rsid w:val="00D742A4"/>
    <w:rsid w:val="00D76860"/>
    <w:rsid w:val="00D814A0"/>
    <w:rsid w:val="00D8660E"/>
    <w:rsid w:val="00D95501"/>
    <w:rsid w:val="00D95928"/>
    <w:rsid w:val="00DA66CF"/>
    <w:rsid w:val="00DA73E8"/>
    <w:rsid w:val="00DB1B78"/>
    <w:rsid w:val="00DB58DC"/>
    <w:rsid w:val="00DD347B"/>
    <w:rsid w:val="00DD4688"/>
    <w:rsid w:val="00DD7791"/>
    <w:rsid w:val="00DD7D2F"/>
    <w:rsid w:val="00DD7DD6"/>
    <w:rsid w:val="00DF0910"/>
    <w:rsid w:val="00DF59A3"/>
    <w:rsid w:val="00E04BE9"/>
    <w:rsid w:val="00E07310"/>
    <w:rsid w:val="00E35475"/>
    <w:rsid w:val="00E37A6C"/>
    <w:rsid w:val="00E4004A"/>
    <w:rsid w:val="00E415F9"/>
    <w:rsid w:val="00E501BC"/>
    <w:rsid w:val="00E5031E"/>
    <w:rsid w:val="00E523CB"/>
    <w:rsid w:val="00E53389"/>
    <w:rsid w:val="00E57435"/>
    <w:rsid w:val="00E60CA4"/>
    <w:rsid w:val="00E62FA5"/>
    <w:rsid w:val="00E7107D"/>
    <w:rsid w:val="00E72D6D"/>
    <w:rsid w:val="00E8356A"/>
    <w:rsid w:val="00E83CA5"/>
    <w:rsid w:val="00E84695"/>
    <w:rsid w:val="00E86D68"/>
    <w:rsid w:val="00E96555"/>
    <w:rsid w:val="00EA1123"/>
    <w:rsid w:val="00EA151B"/>
    <w:rsid w:val="00EB15D4"/>
    <w:rsid w:val="00EB2C92"/>
    <w:rsid w:val="00EB6159"/>
    <w:rsid w:val="00EB70EA"/>
    <w:rsid w:val="00EC1D17"/>
    <w:rsid w:val="00EC28D8"/>
    <w:rsid w:val="00EC6377"/>
    <w:rsid w:val="00EE160E"/>
    <w:rsid w:val="00EE3DB1"/>
    <w:rsid w:val="00EF0124"/>
    <w:rsid w:val="00EF17C5"/>
    <w:rsid w:val="00F0403D"/>
    <w:rsid w:val="00F04E67"/>
    <w:rsid w:val="00F1523B"/>
    <w:rsid w:val="00F268CA"/>
    <w:rsid w:val="00F348A6"/>
    <w:rsid w:val="00F3669E"/>
    <w:rsid w:val="00F43CDC"/>
    <w:rsid w:val="00F451A3"/>
    <w:rsid w:val="00F4738C"/>
    <w:rsid w:val="00F52D3B"/>
    <w:rsid w:val="00F530D5"/>
    <w:rsid w:val="00F61D4A"/>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C506B"/>
    <w:rsid w:val="00FC7A2D"/>
    <w:rsid w:val="00FD2FD8"/>
    <w:rsid w:val="00FD4635"/>
    <w:rsid w:val="00FD735A"/>
    <w:rsid w:val="00FE2071"/>
    <w:rsid w:val="00FE4858"/>
    <w:rsid w:val="00FE6A0F"/>
    <w:rsid w:val="00FF0584"/>
    <w:rsid w:val="00FF21DB"/>
    <w:rsid w:val="00FF2E0C"/>
    <w:rsid w:val="00FF66FA"/>
    <w:rsid w:val="126E8FB2"/>
    <w:rsid w:val="1759069D"/>
    <w:rsid w:val="2C6CBD73"/>
    <w:rsid w:val="3018B086"/>
    <w:rsid w:val="3241DD9B"/>
    <w:rsid w:val="34E98F58"/>
    <w:rsid w:val="40BD878B"/>
    <w:rsid w:val="4778B06A"/>
    <w:rsid w:val="47EB6083"/>
    <w:rsid w:val="4CBED1A6"/>
    <w:rsid w:val="4EE02F43"/>
    <w:rsid w:val="5324BB55"/>
    <w:rsid w:val="54B0BB2E"/>
    <w:rsid w:val="5F348C61"/>
    <w:rsid w:val="6764C15C"/>
    <w:rsid w:val="6B3E0E02"/>
    <w:rsid w:val="7EF3B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5D371"/>
  <w15:chartTrackingRefBased/>
  <w15:docId w15:val="{22293383-3757-4693-BC0D-4A515506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323D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0F0DBA"/>
    <w:rPr>
      <w:color w:val="0000FF"/>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lang w:eastAsia="ar-SA"/>
    </w:rPr>
  </w:style>
  <w:style w:type="character" w:styleId="CommentReference">
    <w:name w:val="annotation reference"/>
    <w:basedOn w:val="DefaultParagraphFont"/>
    <w:rPr>
      <w:sz w:val="16"/>
      <w:szCs w:val="16"/>
    </w:rPr>
  </w:style>
  <w:style w:type="paragraph" w:styleId="Revision">
    <w:name w:val="Revision"/>
    <w:hidden/>
    <w:uiPriority w:val="99"/>
    <w:semiHidden/>
    <w:rsid w:val="00141E66"/>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04408">
      <w:bodyDiv w:val="1"/>
      <w:marLeft w:val="0"/>
      <w:marRight w:val="0"/>
      <w:marTop w:val="0"/>
      <w:marBottom w:val="0"/>
      <w:divBdr>
        <w:top w:val="none" w:sz="0" w:space="0" w:color="auto"/>
        <w:left w:val="none" w:sz="0" w:space="0" w:color="auto"/>
        <w:bottom w:val="none" w:sz="0" w:space="0" w:color="auto"/>
        <w:right w:val="none" w:sz="0" w:space="0" w:color="auto"/>
      </w:divBdr>
    </w:div>
    <w:div w:id="639114411">
      <w:bodyDiv w:val="1"/>
      <w:marLeft w:val="0"/>
      <w:marRight w:val="0"/>
      <w:marTop w:val="0"/>
      <w:marBottom w:val="0"/>
      <w:divBdr>
        <w:top w:val="none" w:sz="0" w:space="0" w:color="auto"/>
        <w:left w:val="none" w:sz="0" w:space="0" w:color="auto"/>
        <w:bottom w:val="none" w:sz="0" w:space="0" w:color="auto"/>
        <w:right w:val="none" w:sz="0" w:space="0" w:color="auto"/>
      </w:divBdr>
    </w:div>
    <w:div w:id="1163471332">
      <w:bodyDiv w:val="1"/>
      <w:marLeft w:val="0"/>
      <w:marRight w:val="0"/>
      <w:marTop w:val="0"/>
      <w:marBottom w:val="0"/>
      <w:divBdr>
        <w:top w:val="none" w:sz="0" w:space="0" w:color="auto"/>
        <w:left w:val="none" w:sz="0" w:space="0" w:color="auto"/>
        <w:bottom w:val="none" w:sz="0" w:space="0" w:color="auto"/>
        <w:right w:val="none" w:sz="0" w:space="0" w:color="auto"/>
      </w:divBdr>
    </w:div>
    <w:div w:id="16695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w.edu/sexualassa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w.edu/adaptiveservi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documenttasks/documenttasks1.xml><?xml version="1.0" encoding="utf-8"?>
<t:Tasks xmlns:t="http://schemas.microsoft.com/office/tasks/2019/documenttasks" xmlns:oel="http://schemas.microsoft.com/office/2019/extlst">
  <t:Task id="{75E6CC61-64F5-4372-9DFB-12E8E381E58F}">
    <t:Anchor>
      <t:Comment id="1014350125"/>
    </t:Anchor>
    <t:History>
      <t:Event id="{29FE9BAE-2A32-4A3E-BCEE-56447525A24B}" time="2021-01-31T19:38:11.352Z">
        <t:Attribution userId="S::sseelau@fsw.edu::ce4b0f95-9892-454b-8911-789a4de5554a" userProvider="AD" userName="Sheila Seelau"/>
        <t:Anchor>
          <t:Comment id="1014350125"/>
        </t:Anchor>
        <t:Create/>
      </t:Event>
      <t:Event id="{D6B016B8-431A-4C9A-886D-07E132BA294A}" time="2021-01-31T19:38:11.352Z">
        <t:Attribution userId="S::sseelau@fsw.edu::ce4b0f95-9892-454b-8911-789a4de5554a" userProvider="AD" userName="Sheila Seelau"/>
        <t:Anchor>
          <t:Comment id="1014350125"/>
        </t:Anchor>
        <t:Assign userId="S::fmayoral@FSW.EDU::1801f506-776d-406e-b5e4-6fcc624c57fe" userProvider="AD" userName="Fernando Mayoral"/>
      </t:Event>
      <t:Event id="{5F17D19C-8344-42E2-981A-826EA875E52A}" time="2021-01-31T19:38:11.352Z">
        <t:Attribution userId="S::sseelau@fsw.edu::ce4b0f95-9892-454b-8911-789a4de5554a" userProvider="AD" userName="Sheila Seelau"/>
        <t:Anchor>
          <t:Comment id="1014350125"/>
        </t:Anchor>
        <t:SetTitle title="@Fernando Mayoral  Please add this typo change to the Proposal in the &quot;GE Competencies &gt; Integral Competency &gt; Outcomes that support this competency&quot; field."/>
      </t:Event>
      <t:Event id="{F9E6F4C9-B14C-4B0F-84EB-E267FEC93C80}" time="2021-01-31T19:43:24.771Z">
        <t:Attribution userId="S::fmayoral@fsw.edu::1801f506-776d-406e-b5e4-6fcc624c57fe" userProvider="AD" userName="Fernando Mayoral"/>
        <t:Progress percentComplete="100"/>
      </t:Event>
      <t:Event id="{AB5FA1BC-36EF-4098-84FB-0FAA9C15384A}" time="2021-01-31T19:44:21.819Z">
        <t:Attribution userId="S::fmayoral@fsw.edu::1801f506-776d-406e-b5e4-6fcc624c57fe" userProvider="AD" userName="Fernando Mayoral"/>
        <t:Progress percentComplete="0"/>
      </t:Event>
      <t:Event id="{DF3E7ED3-EA60-4015-9C55-2627F6E83A01}" time="2021-01-31T19:44:29.967Z">
        <t:Attribution userId="S::fmayoral@fsw.edu::1801f506-776d-406e-b5e4-6fcc624c57fe" userProvider="AD" userName="Fernando Mayoral"/>
        <t:Progress percentComplete="100"/>
      </t:Event>
      <t:Event id="{CF30ED9D-34BE-40DB-AF07-6098CD378F3E}" time="2021-02-03T15:18:16.009Z">
        <t:Attribution userId="S::sseelau@fsw.edu::ce4b0f95-9892-454b-8911-789a4de5554a" userProvider="AD" userName="Sheila Seelau"/>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9969F-7A40-4124-8A77-B9A48765E226}">
  <ds:schemaRefs>
    <ds:schemaRef ds:uri="http://schemas.microsoft.com/sharepoint/v3/contenttype/forms"/>
  </ds:schemaRefs>
</ds:datastoreItem>
</file>

<file path=customXml/itemProps2.xml><?xml version="1.0" encoding="utf-8"?>
<ds:datastoreItem xmlns:ds="http://schemas.openxmlformats.org/officeDocument/2006/customXml" ds:itemID="{EBAA69AF-B4F8-4EBA-8EE3-FA42C9161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7018A-A756-4884-9966-5808F8699F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3DB647-5F35-4CDD-A1DC-1424239F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2021-09-10T17:00:00Z</dcterms:created>
  <dcterms:modified xsi:type="dcterms:W3CDTF">2021-09-10T17:00:00Z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