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AF29" w14:textId="447A52E4" w:rsidR="008355E6" w:rsidRDefault="72156DA0" w:rsidP="004120EA">
      <w:pPr>
        <w:tabs>
          <w:tab w:val="left" w:pos="780"/>
        </w:tabs>
        <w:spacing w:after="240" w:line="240" w:lineRule="auto"/>
        <w:jc w:val="center"/>
        <w:rPr>
          <w:b/>
          <w:bCs/>
          <w:sz w:val="26"/>
          <w:szCs w:val="26"/>
        </w:rPr>
      </w:pPr>
      <w:r w:rsidRPr="00ED7E68">
        <w:rPr>
          <w:b/>
          <w:bCs/>
          <w:sz w:val="26"/>
          <w:szCs w:val="26"/>
        </w:rPr>
        <w:t>Memo of Exception</w:t>
      </w:r>
      <w:r w:rsidR="0014265B">
        <w:rPr>
          <w:b/>
          <w:bCs/>
          <w:sz w:val="26"/>
          <w:szCs w:val="26"/>
        </w:rPr>
        <w:t>: Updates to Published Catalog</w:t>
      </w:r>
    </w:p>
    <w:p w14:paraId="23CAD124" w14:textId="25520DDA" w:rsidR="00B61E2A" w:rsidRPr="00ED7E68" w:rsidRDefault="00B61E2A" w:rsidP="00B61E2A">
      <w:pPr>
        <w:tabs>
          <w:tab w:val="left" w:pos="780"/>
        </w:tabs>
        <w:spacing w:after="240" w:line="240" w:lineRule="auto"/>
        <w:rPr>
          <w:b/>
          <w:bCs/>
          <w:sz w:val="26"/>
          <w:szCs w:val="26"/>
        </w:rPr>
      </w:pPr>
      <w:r>
        <w:rPr>
          <w:b/>
          <w:bCs/>
          <w:sz w:val="26"/>
          <w:szCs w:val="26"/>
        </w:rPr>
        <w:t>Guidelines:</w:t>
      </w:r>
    </w:p>
    <w:p w14:paraId="02E7A7C1" w14:textId="14B5CD6F" w:rsidR="008355E6" w:rsidRDefault="009679F0" w:rsidP="001A0B68">
      <w:pPr>
        <w:spacing w:after="0" w:line="240" w:lineRule="auto"/>
        <w:rPr>
          <w:rFonts w:ascii="Calibri" w:eastAsia="Calibri" w:hAnsi="Calibri" w:cs="Calibri"/>
          <w:color w:val="000000" w:themeColor="text1"/>
          <w:sz w:val="24"/>
          <w:szCs w:val="24"/>
        </w:rPr>
      </w:pPr>
      <w:r w:rsidRPr="55618EDD">
        <w:rPr>
          <w:rFonts w:ascii="Calibri" w:eastAsia="Calibri" w:hAnsi="Calibri" w:cs="Calibri"/>
          <w:color w:val="000000" w:themeColor="text1"/>
          <w:sz w:val="24"/>
          <w:szCs w:val="24"/>
        </w:rPr>
        <w:t xml:space="preserve">All </w:t>
      </w:r>
      <w:r w:rsidR="2D08CFDB" w:rsidRPr="55618EDD">
        <w:rPr>
          <w:rFonts w:ascii="Calibri" w:eastAsia="Calibri" w:hAnsi="Calibri" w:cs="Calibri"/>
          <w:color w:val="000000" w:themeColor="text1"/>
          <w:sz w:val="24"/>
          <w:szCs w:val="24"/>
        </w:rPr>
        <w:t xml:space="preserve">curricular proposals </w:t>
      </w:r>
      <w:r w:rsidR="41F55B17" w:rsidRPr="55618EDD">
        <w:rPr>
          <w:rFonts w:ascii="Calibri" w:eastAsia="Calibri" w:hAnsi="Calibri" w:cs="Calibri"/>
          <w:color w:val="000000" w:themeColor="text1"/>
          <w:sz w:val="24"/>
          <w:szCs w:val="24"/>
        </w:rPr>
        <w:t xml:space="preserve">must </w:t>
      </w:r>
      <w:r w:rsidR="2D08CFDB" w:rsidRPr="55618EDD">
        <w:rPr>
          <w:rFonts w:ascii="Calibri" w:eastAsia="Calibri" w:hAnsi="Calibri" w:cs="Calibri"/>
          <w:color w:val="000000" w:themeColor="text1"/>
          <w:sz w:val="24"/>
          <w:szCs w:val="24"/>
        </w:rPr>
        <w:t xml:space="preserve">follow deadlines and effective dates published on the yearly </w:t>
      </w:r>
      <w:r w:rsidR="32EB341D" w:rsidRPr="55618EDD">
        <w:rPr>
          <w:rFonts w:ascii="Calibri" w:eastAsia="Calibri" w:hAnsi="Calibri" w:cs="Calibri"/>
          <w:color w:val="000000" w:themeColor="text1"/>
          <w:sz w:val="24"/>
          <w:szCs w:val="24"/>
        </w:rPr>
        <w:t>Curriculum Calendar</w:t>
      </w:r>
      <w:r w:rsidR="7190C6AA" w:rsidRPr="55618EDD">
        <w:rPr>
          <w:rFonts w:ascii="Calibri" w:eastAsia="Calibri" w:hAnsi="Calibri" w:cs="Calibri"/>
          <w:color w:val="000000" w:themeColor="text1"/>
          <w:sz w:val="24"/>
          <w:szCs w:val="24"/>
        </w:rPr>
        <w:t xml:space="preserve"> unless an exception is </w:t>
      </w:r>
      <w:r w:rsidR="540EBA8C" w:rsidRPr="55618EDD">
        <w:rPr>
          <w:rFonts w:ascii="Calibri" w:eastAsia="Calibri" w:hAnsi="Calibri" w:cs="Calibri"/>
          <w:color w:val="000000" w:themeColor="text1"/>
          <w:sz w:val="24"/>
          <w:szCs w:val="24"/>
        </w:rPr>
        <w:t xml:space="preserve">warranted by </w:t>
      </w:r>
      <w:r w:rsidR="7190C6AA" w:rsidRPr="55618EDD">
        <w:rPr>
          <w:rFonts w:ascii="Calibri" w:eastAsia="Calibri" w:hAnsi="Calibri" w:cs="Calibri"/>
          <w:color w:val="000000" w:themeColor="text1"/>
          <w:sz w:val="24"/>
          <w:szCs w:val="24"/>
        </w:rPr>
        <w:t>special circumstances described below</w:t>
      </w:r>
      <w:r w:rsidR="7B6D8BCD" w:rsidRPr="55618EDD">
        <w:rPr>
          <w:rFonts w:ascii="Calibri" w:eastAsia="Calibri" w:hAnsi="Calibri" w:cs="Calibri"/>
          <w:color w:val="000000" w:themeColor="text1"/>
          <w:sz w:val="24"/>
          <w:szCs w:val="24"/>
        </w:rPr>
        <w:t xml:space="preserve">, or as otherwise approved by the </w:t>
      </w:r>
      <w:r w:rsidR="001A0B68">
        <w:rPr>
          <w:rFonts w:ascii="Calibri" w:eastAsia="Calibri" w:hAnsi="Calibri" w:cs="Calibri"/>
          <w:color w:val="000000" w:themeColor="text1"/>
          <w:sz w:val="24"/>
          <w:szCs w:val="24"/>
        </w:rPr>
        <w:t>p</w:t>
      </w:r>
      <w:r w:rsidR="7B6D8BCD" w:rsidRPr="55618EDD">
        <w:rPr>
          <w:rFonts w:ascii="Calibri" w:eastAsia="Calibri" w:hAnsi="Calibri" w:cs="Calibri"/>
          <w:color w:val="000000" w:themeColor="text1"/>
          <w:sz w:val="24"/>
          <w:szCs w:val="24"/>
        </w:rPr>
        <w:t xml:space="preserve">rovost. In </w:t>
      </w:r>
      <w:r w:rsidR="00A55DA4">
        <w:rPr>
          <w:rFonts w:ascii="Calibri" w:eastAsia="Calibri" w:hAnsi="Calibri" w:cs="Calibri"/>
          <w:color w:val="000000" w:themeColor="text1"/>
          <w:sz w:val="24"/>
          <w:szCs w:val="24"/>
        </w:rPr>
        <w:t xml:space="preserve">exceptional cases, </w:t>
      </w:r>
      <w:r w:rsidR="7B6D8BCD" w:rsidRPr="55618EDD">
        <w:rPr>
          <w:rFonts w:ascii="Calibri" w:eastAsia="Calibri" w:hAnsi="Calibri" w:cs="Calibri"/>
          <w:color w:val="000000" w:themeColor="text1"/>
          <w:sz w:val="24"/>
          <w:szCs w:val="24"/>
        </w:rPr>
        <w:t xml:space="preserve">the proposal originator will </w:t>
      </w:r>
      <w:r w:rsidR="001A0B68">
        <w:rPr>
          <w:rFonts w:ascii="Calibri" w:eastAsia="Calibri" w:hAnsi="Calibri" w:cs="Calibri"/>
          <w:color w:val="000000" w:themeColor="text1"/>
          <w:sz w:val="24"/>
          <w:szCs w:val="24"/>
        </w:rPr>
        <w:t>submit a</w:t>
      </w:r>
      <w:r w:rsidR="7B6D8BCD" w:rsidRPr="55618EDD">
        <w:rPr>
          <w:rFonts w:ascii="Calibri" w:eastAsia="Calibri" w:hAnsi="Calibri" w:cs="Calibri"/>
          <w:color w:val="000000" w:themeColor="text1"/>
          <w:sz w:val="24"/>
          <w:szCs w:val="24"/>
        </w:rPr>
        <w:t xml:space="preserve"> Memo of Exception </w:t>
      </w:r>
      <w:r w:rsidR="0431713F" w:rsidRPr="55618EDD">
        <w:rPr>
          <w:rFonts w:ascii="Calibri" w:eastAsia="Calibri" w:hAnsi="Calibri" w:cs="Calibri"/>
          <w:color w:val="000000" w:themeColor="text1"/>
          <w:sz w:val="24"/>
          <w:szCs w:val="24"/>
        </w:rPr>
        <w:t xml:space="preserve">to the </w:t>
      </w:r>
      <w:r w:rsidR="00E23BD6">
        <w:rPr>
          <w:rFonts w:ascii="Calibri" w:eastAsia="Calibri" w:hAnsi="Calibri" w:cs="Calibri"/>
          <w:color w:val="000000" w:themeColor="text1"/>
          <w:sz w:val="24"/>
          <w:szCs w:val="24"/>
        </w:rPr>
        <w:t>P</w:t>
      </w:r>
      <w:r w:rsidR="0431713F" w:rsidRPr="55618EDD">
        <w:rPr>
          <w:rFonts w:ascii="Calibri" w:eastAsia="Calibri" w:hAnsi="Calibri" w:cs="Calibri"/>
          <w:color w:val="000000" w:themeColor="text1"/>
          <w:sz w:val="24"/>
          <w:szCs w:val="24"/>
        </w:rPr>
        <w:t>rovost for approval</w:t>
      </w:r>
      <w:r w:rsidR="00F05EFE">
        <w:rPr>
          <w:rFonts w:ascii="Calibri" w:eastAsia="Calibri" w:hAnsi="Calibri" w:cs="Calibri"/>
          <w:color w:val="000000" w:themeColor="text1"/>
          <w:sz w:val="24"/>
          <w:szCs w:val="24"/>
        </w:rPr>
        <w:t xml:space="preserve"> </w:t>
      </w:r>
      <w:r w:rsidR="001A0B68">
        <w:rPr>
          <w:rFonts w:ascii="Calibri" w:eastAsia="Calibri" w:hAnsi="Calibri" w:cs="Calibri"/>
          <w:color w:val="000000" w:themeColor="text1"/>
          <w:sz w:val="24"/>
          <w:szCs w:val="24"/>
        </w:rPr>
        <w:t>before</w:t>
      </w:r>
      <w:r w:rsidR="00F05EFE">
        <w:rPr>
          <w:rFonts w:ascii="Calibri" w:eastAsia="Calibri" w:hAnsi="Calibri" w:cs="Calibri"/>
          <w:color w:val="000000" w:themeColor="text1"/>
          <w:sz w:val="24"/>
          <w:szCs w:val="24"/>
        </w:rPr>
        <w:t xml:space="preserve"> </w:t>
      </w:r>
      <w:r w:rsidR="00AC7696">
        <w:rPr>
          <w:rFonts w:ascii="Calibri" w:eastAsia="Calibri" w:hAnsi="Calibri" w:cs="Calibri"/>
          <w:color w:val="000000" w:themeColor="text1"/>
          <w:sz w:val="24"/>
          <w:szCs w:val="24"/>
        </w:rPr>
        <w:t xml:space="preserve">routing through </w:t>
      </w:r>
      <w:proofErr w:type="spellStart"/>
      <w:r w:rsidR="00AC7696">
        <w:rPr>
          <w:rFonts w:ascii="Calibri" w:eastAsia="Calibri" w:hAnsi="Calibri" w:cs="Calibri"/>
          <w:color w:val="000000" w:themeColor="text1"/>
          <w:sz w:val="24"/>
          <w:szCs w:val="24"/>
        </w:rPr>
        <w:t>Curriculog</w:t>
      </w:r>
      <w:proofErr w:type="spellEnd"/>
      <w:r w:rsidR="3531B945" w:rsidRPr="55618EDD">
        <w:rPr>
          <w:rFonts w:ascii="Calibri" w:eastAsia="Calibri" w:hAnsi="Calibri" w:cs="Calibri"/>
          <w:color w:val="000000" w:themeColor="text1"/>
          <w:sz w:val="24"/>
          <w:szCs w:val="24"/>
        </w:rPr>
        <w:t>.</w:t>
      </w:r>
    </w:p>
    <w:p w14:paraId="3E7771A8" w14:textId="28B3EE7E" w:rsidR="55618EDD" w:rsidRDefault="55618EDD" w:rsidP="00F05EFE">
      <w:pPr>
        <w:spacing w:after="0" w:line="240" w:lineRule="auto"/>
        <w:rPr>
          <w:rFonts w:ascii="Calibri" w:eastAsia="Calibri" w:hAnsi="Calibri" w:cs="Calibri"/>
          <w:color w:val="000000" w:themeColor="text1"/>
          <w:sz w:val="24"/>
          <w:szCs w:val="24"/>
        </w:rPr>
      </w:pPr>
    </w:p>
    <w:p w14:paraId="644C1209" w14:textId="555CD456" w:rsidR="00EF6598" w:rsidRDefault="00EF6598" w:rsidP="00EF6598">
      <w:pPr>
        <w:spacing w:after="120" w:line="240" w:lineRule="auto"/>
        <w:rPr>
          <w:rFonts w:ascii="Calibri" w:eastAsia="Calibri" w:hAnsi="Calibri" w:cs="Calibri"/>
          <w:b/>
          <w:bCs/>
          <w:color w:val="000000" w:themeColor="text1"/>
          <w:sz w:val="24"/>
          <w:szCs w:val="24"/>
          <w:u w:val="single"/>
        </w:rPr>
      </w:pPr>
      <w:r w:rsidRPr="000E7664">
        <w:rPr>
          <w:rFonts w:ascii="Calibri" w:eastAsia="Calibri" w:hAnsi="Calibri" w:cs="Calibri"/>
          <w:b/>
          <w:bCs/>
          <w:color w:val="000000" w:themeColor="text1"/>
          <w:sz w:val="24"/>
          <w:szCs w:val="24"/>
          <w:u w:val="single"/>
        </w:rPr>
        <w:t>Exception memos do not replace the curriculum process and should not be used to circumvent Curriculum Committee deadlines.</w:t>
      </w:r>
    </w:p>
    <w:p w14:paraId="654AC4C0" w14:textId="77777777" w:rsidR="00EF6598" w:rsidRPr="000E7664" w:rsidRDefault="00EF6598" w:rsidP="00EF6598">
      <w:pPr>
        <w:spacing w:after="0" w:line="240" w:lineRule="auto"/>
        <w:rPr>
          <w:rFonts w:ascii="Calibri" w:eastAsia="Calibri" w:hAnsi="Calibri" w:cs="Calibri"/>
          <w:b/>
          <w:bCs/>
          <w:color w:val="000000" w:themeColor="text1"/>
          <w:sz w:val="24"/>
          <w:szCs w:val="24"/>
        </w:rPr>
      </w:pPr>
    </w:p>
    <w:p w14:paraId="10C48706" w14:textId="768AA102" w:rsidR="008355E6" w:rsidRPr="008355E6" w:rsidRDefault="008355E6" w:rsidP="00C355CB">
      <w:pPr>
        <w:spacing w:after="60" w:line="240" w:lineRule="auto"/>
        <w:rPr>
          <w:rFonts w:ascii="Calibri" w:eastAsia="Calibri" w:hAnsi="Calibri" w:cs="Calibri"/>
          <w:b/>
          <w:bCs/>
          <w:color w:val="000000" w:themeColor="text1"/>
          <w:sz w:val="24"/>
          <w:szCs w:val="24"/>
        </w:rPr>
      </w:pPr>
      <w:r w:rsidRPr="55618EDD">
        <w:rPr>
          <w:rFonts w:ascii="Calibri" w:eastAsia="Calibri" w:hAnsi="Calibri" w:cs="Calibri"/>
          <w:b/>
          <w:bCs/>
          <w:color w:val="000000" w:themeColor="text1"/>
          <w:sz w:val="24"/>
          <w:szCs w:val="24"/>
        </w:rPr>
        <w:t>Cases that warrant a Memo of Exception:</w:t>
      </w:r>
    </w:p>
    <w:p w14:paraId="72A26636" w14:textId="46EEA550" w:rsidR="008355E6" w:rsidRPr="008355E6" w:rsidRDefault="0061268A" w:rsidP="00C355CB">
      <w:pPr>
        <w:spacing w:after="6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D</w:t>
      </w:r>
      <w:r w:rsidR="00396746">
        <w:rPr>
          <w:rFonts w:ascii="Calibri" w:eastAsia="Calibri" w:hAnsi="Calibri" w:cs="Calibri"/>
          <w:color w:val="000000" w:themeColor="text1"/>
          <w:sz w:val="24"/>
          <w:szCs w:val="24"/>
        </w:rPr>
        <w:t xml:space="preserve">uring </w:t>
      </w:r>
      <w:r>
        <w:rPr>
          <w:rFonts w:ascii="Calibri" w:eastAsia="Calibri" w:hAnsi="Calibri" w:cs="Calibri"/>
          <w:color w:val="000000" w:themeColor="text1"/>
          <w:sz w:val="24"/>
          <w:szCs w:val="24"/>
        </w:rPr>
        <w:t>an active catalog year</w:t>
      </w:r>
      <w:r w:rsidR="001F725B">
        <w:rPr>
          <w:rFonts w:ascii="Calibri" w:eastAsia="Calibri" w:hAnsi="Calibri" w:cs="Calibri"/>
          <w:color w:val="000000" w:themeColor="text1"/>
          <w:sz w:val="24"/>
          <w:szCs w:val="24"/>
        </w:rPr>
        <w:t>, exceptions may be made to enact</w:t>
      </w:r>
      <w:r w:rsidR="00F67EDA">
        <w:rPr>
          <w:rFonts w:ascii="Calibri" w:eastAsia="Calibri" w:hAnsi="Calibri" w:cs="Calibri"/>
          <w:color w:val="000000" w:themeColor="text1"/>
          <w:sz w:val="24"/>
          <w:szCs w:val="24"/>
        </w:rPr>
        <w:t xml:space="preserve"> in the published catalog</w:t>
      </w:r>
      <w:r w:rsidR="001F725B">
        <w:rPr>
          <w:rFonts w:ascii="Calibri" w:eastAsia="Calibri" w:hAnsi="Calibri" w:cs="Calibri"/>
          <w:color w:val="000000" w:themeColor="text1"/>
          <w:sz w:val="24"/>
          <w:szCs w:val="24"/>
        </w:rPr>
        <w:t>:</w:t>
      </w:r>
    </w:p>
    <w:p w14:paraId="144378B6" w14:textId="02D500AE" w:rsidR="008355E6" w:rsidRPr="008355E6" w:rsidRDefault="001F725B" w:rsidP="00C355CB">
      <w:pPr>
        <w:pStyle w:val="ListParagraph"/>
        <w:numPr>
          <w:ilvl w:val="0"/>
          <w:numId w:val="8"/>
        </w:numPr>
        <w:spacing w:after="80" w:line="240" w:lineRule="auto"/>
        <w:contextualSpacing w:val="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Changes </w:t>
      </w:r>
      <w:r w:rsidR="006E75B5">
        <w:rPr>
          <w:rFonts w:ascii="Calibri" w:eastAsia="Calibri" w:hAnsi="Calibri" w:cs="Calibri"/>
          <w:color w:val="000000" w:themeColor="text1"/>
          <w:sz w:val="24"/>
          <w:szCs w:val="24"/>
        </w:rPr>
        <w:t xml:space="preserve">mandated for immediate implementation by the state Department of Education under </w:t>
      </w:r>
      <w:r w:rsidR="008355E6" w:rsidRPr="55618EDD">
        <w:rPr>
          <w:rFonts w:ascii="Calibri" w:eastAsia="Calibri" w:hAnsi="Calibri" w:cs="Calibri"/>
          <w:color w:val="000000" w:themeColor="text1"/>
          <w:sz w:val="24"/>
          <w:szCs w:val="24"/>
        </w:rPr>
        <w:t>Florida Statute</w:t>
      </w:r>
      <w:r w:rsidR="006E75B5">
        <w:rPr>
          <w:rFonts w:ascii="Calibri" w:eastAsia="Calibri" w:hAnsi="Calibri" w:cs="Calibri"/>
          <w:color w:val="000000" w:themeColor="text1"/>
          <w:sz w:val="24"/>
          <w:szCs w:val="24"/>
        </w:rPr>
        <w:t>s</w:t>
      </w:r>
      <w:r w:rsidR="008355E6" w:rsidRPr="55618EDD">
        <w:rPr>
          <w:rFonts w:ascii="Calibri" w:eastAsia="Calibri" w:hAnsi="Calibri" w:cs="Calibri"/>
          <w:color w:val="000000" w:themeColor="text1"/>
          <w:sz w:val="24"/>
          <w:szCs w:val="24"/>
        </w:rPr>
        <w:t xml:space="preserve"> or Florida Administrative Code</w:t>
      </w:r>
      <w:r w:rsidR="006E75B5">
        <w:rPr>
          <w:rFonts w:ascii="Calibri" w:eastAsia="Calibri" w:hAnsi="Calibri" w:cs="Calibri"/>
          <w:color w:val="000000" w:themeColor="text1"/>
          <w:sz w:val="24"/>
          <w:szCs w:val="24"/>
        </w:rPr>
        <w:t xml:space="preserve"> </w:t>
      </w:r>
      <w:r w:rsidR="008355E6" w:rsidRPr="55618EDD">
        <w:rPr>
          <w:rFonts w:ascii="Calibri" w:eastAsia="Calibri" w:hAnsi="Calibri" w:cs="Calibri"/>
          <w:color w:val="000000" w:themeColor="text1"/>
          <w:sz w:val="24"/>
          <w:szCs w:val="24"/>
        </w:rPr>
        <w:t>(e.g.</w:t>
      </w:r>
      <w:r w:rsidR="72061256" w:rsidRPr="55618EDD">
        <w:rPr>
          <w:rFonts w:ascii="Calibri" w:eastAsia="Calibri" w:hAnsi="Calibri" w:cs="Calibri"/>
          <w:color w:val="000000" w:themeColor="text1"/>
          <w:sz w:val="24"/>
          <w:szCs w:val="24"/>
        </w:rPr>
        <w:t xml:space="preserve">, </w:t>
      </w:r>
      <w:r w:rsidR="008B35D4">
        <w:rPr>
          <w:rFonts w:ascii="Calibri" w:eastAsia="Calibri" w:hAnsi="Calibri" w:cs="Calibri"/>
          <w:color w:val="000000" w:themeColor="text1"/>
          <w:sz w:val="24"/>
          <w:szCs w:val="24"/>
        </w:rPr>
        <w:t>revisions to</w:t>
      </w:r>
      <w:r w:rsidR="00714556">
        <w:rPr>
          <w:rFonts w:ascii="Calibri" w:eastAsia="Calibri" w:hAnsi="Calibri" w:cs="Calibri"/>
          <w:color w:val="000000" w:themeColor="text1"/>
          <w:sz w:val="24"/>
          <w:szCs w:val="24"/>
        </w:rPr>
        <w:t xml:space="preserve"> </w:t>
      </w:r>
      <w:r w:rsidR="00C53108">
        <w:rPr>
          <w:rFonts w:ascii="Calibri" w:eastAsia="Calibri" w:hAnsi="Calibri" w:cs="Calibri"/>
          <w:color w:val="000000" w:themeColor="text1"/>
          <w:sz w:val="24"/>
          <w:szCs w:val="24"/>
        </w:rPr>
        <w:t>general education</w:t>
      </w:r>
      <w:r w:rsidR="008B35D4">
        <w:rPr>
          <w:rFonts w:ascii="Calibri" w:eastAsia="Calibri" w:hAnsi="Calibri" w:cs="Calibri"/>
          <w:color w:val="000000" w:themeColor="text1"/>
          <w:sz w:val="24"/>
          <w:szCs w:val="24"/>
        </w:rPr>
        <w:t xml:space="preserve">, </w:t>
      </w:r>
      <w:r w:rsidR="00CF174E">
        <w:rPr>
          <w:rFonts w:ascii="Calibri" w:eastAsia="Calibri" w:hAnsi="Calibri" w:cs="Calibri"/>
          <w:color w:val="000000" w:themeColor="text1"/>
          <w:sz w:val="24"/>
          <w:szCs w:val="24"/>
        </w:rPr>
        <w:t xml:space="preserve">AA </w:t>
      </w:r>
      <w:r w:rsidR="00714556">
        <w:rPr>
          <w:rFonts w:ascii="Calibri" w:eastAsia="Calibri" w:hAnsi="Calibri" w:cs="Calibri"/>
          <w:color w:val="000000" w:themeColor="text1"/>
          <w:sz w:val="24"/>
          <w:szCs w:val="24"/>
        </w:rPr>
        <w:t>requirements</w:t>
      </w:r>
      <w:r w:rsidR="008B35D4">
        <w:rPr>
          <w:rFonts w:ascii="Calibri" w:eastAsia="Calibri" w:hAnsi="Calibri" w:cs="Calibri"/>
          <w:color w:val="000000" w:themeColor="text1"/>
          <w:sz w:val="24"/>
          <w:szCs w:val="24"/>
        </w:rPr>
        <w:t>, or</w:t>
      </w:r>
      <w:r w:rsidR="00CD27EA">
        <w:rPr>
          <w:rFonts w:ascii="Calibri" w:eastAsia="Calibri" w:hAnsi="Calibri" w:cs="Calibri"/>
          <w:color w:val="000000" w:themeColor="text1"/>
          <w:sz w:val="24"/>
          <w:szCs w:val="24"/>
        </w:rPr>
        <w:t xml:space="preserve"> </w:t>
      </w:r>
      <w:r w:rsidR="00CF174E">
        <w:rPr>
          <w:rFonts w:ascii="Calibri" w:eastAsia="Calibri" w:hAnsi="Calibri" w:cs="Calibri"/>
          <w:color w:val="000000" w:themeColor="text1"/>
          <w:sz w:val="24"/>
          <w:szCs w:val="24"/>
        </w:rPr>
        <w:t xml:space="preserve">applied </w:t>
      </w:r>
      <w:r w:rsidR="006E75B5">
        <w:rPr>
          <w:rFonts w:ascii="Calibri" w:eastAsia="Calibri" w:hAnsi="Calibri" w:cs="Calibri"/>
          <w:color w:val="000000" w:themeColor="text1"/>
          <w:sz w:val="24"/>
          <w:szCs w:val="24"/>
        </w:rPr>
        <w:t>program hours</w:t>
      </w:r>
      <w:r w:rsidR="008355E6" w:rsidRPr="55618EDD">
        <w:rPr>
          <w:rFonts w:ascii="Calibri" w:eastAsia="Calibri" w:hAnsi="Calibri" w:cs="Calibri"/>
          <w:color w:val="000000" w:themeColor="text1"/>
          <w:sz w:val="24"/>
          <w:szCs w:val="24"/>
        </w:rPr>
        <w:t>)</w:t>
      </w:r>
      <w:r w:rsidR="42F62EBA" w:rsidRPr="55618EDD">
        <w:rPr>
          <w:rFonts w:ascii="Calibri" w:eastAsia="Calibri" w:hAnsi="Calibri" w:cs="Calibri"/>
          <w:color w:val="000000" w:themeColor="text1"/>
          <w:sz w:val="24"/>
          <w:szCs w:val="24"/>
        </w:rPr>
        <w:t>.</w:t>
      </w:r>
    </w:p>
    <w:p w14:paraId="30AD9BFA" w14:textId="3A12805A" w:rsidR="008355E6" w:rsidRDefault="004D005B" w:rsidP="00C355CB">
      <w:pPr>
        <w:pStyle w:val="ListParagraph"/>
        <w:numPr>
          <w:ilvl w:val="0"/>
          <w:numId w:val="8"/>
        </w:numPr>
        <w:spacing w:after="80" w:line="240" w:lineRule="auto"/>
        <w:contextualSpacing w:val="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Changes made in </w:t>
      </w:r>
      <w:r w:rsidR="008355E6" w:rsidRPr="55618EDD">
        <w:rPr>
          <w:rFonts w:ascii="Calibri" w:eastAsia="Calibri" w:hAnsi="Calibri" w:cs="Calibri"/>
          <w:color w:val="000000" w:themeColor="text1"/>
          <w:sz w:val="24"/>
          <w:szCs w:val="24"/>
        </w:rPr>
        <w:t>response to a disaster or disruption (e.g.</w:t>
      </w:r>
      <w:r w:rsidR="7BB2B13B" w:rsidRPr="55618EDD">
        <w:rPr>
          <w:rFonts w:ascii="Calibri" w:eastAsia="Calibri" w:hAnsi="Calibri" w:cs="Calibri"/>
          <w:color w:val="000000" w:themeColor="text1"/>
          <w:sz w:val="24"/>
          <w:szCs w:val="24"/>
        </w:rPr>
        <w:t>,</w:t>
      </w:r>
      <w:r w:rsidR="008355E6" w:rsidRPr="55618EDD">
        <w:rPr>
          <w:rFonts w:ascii="Calibri" w:eastAsia="Calibri" w:hAnsi="Calibri" w:cs="Calibri"/>
          <w:color w:val="000000" w:themeColor="text1"/>
          <w:sz w:val="24"/>
          <w:szCs w:val="24"/>
        </w:rPr>
        <w:t xml:space="preserve"> pandemic</w:t>
      </w:r>
      <w:r w:rsidR="00F401B3">
        <w:rPr>
          <w:rFonts w:ascii="Calibri" w:eastAsia="Calibri" w:hAnsi="Calibri" w:cs="Calibri"/>
          <w:color w:val="000000" w:themeColor="text1"/>
          <w:sz w:val="24"/>
          <w:szCs w:val="24"/>
        </w:rPr>
        <w:t>,</w:t>
      </w:r>
      <w:r w:rsidR="008355E6" w:rsidRPr="55618EDD">
        <w:rPr>
          <w:rFonts w:ascii="Calibri" w:eastAsia="Calibri" w:hAnsi="Calibri" w:cs="Calibri"/>
          <w:color w:val="000000" w:themeColor="text1"/>
          <w:sz w:val="24"/>
          <w:szCs w:val="24"/>
        </w:rPr>
        <w:t xml:space="preserve"> tropical disturbance)</w:t>
      </w:r>
      <w:r w:rsidR="78F95251" w:rsidRPr="55618EDD">
        <w:rPr>
          <w:rFonts w:ascii="Calibri" w:eastAsia="Calibri" w:hAnsi="Calibri" w:cs="Calibri"/>
          <w:color w:val="000000" w:themeColor="text1"/>
          <w:sz w:val="24"/>
          <w:szCs w:val="24"/>
        </w:rPr>
        <w:t>.</w:t>
      </w:r>
    </w:p>
    <w:p w14:paraId="02081F41" w14:textId="298DFE82" w:rsidR="006E75B5" w:rsidRPr="00F67EDA" w:rsidRDefault="00F67EDA" w:rsidP="00C355CB">
      <w:pPr>
        <w:pStyle w:val="ListParagraph"/>
        <w:numPr>
          <w:ilvl w:val="0"/>
          <w:numId w:val="8"/>
        </w:numPr>
        <w:spacing w:after="80" w:line="240" w:lineRule="auto"/>
        <w:contextualSpacing w:val="0"/>
        <w:rPr>
          <w:rFonts w:ascii="Calibri" w:eastAsia="Calibri" w:hAnsi="Calibri" w:cs="Calibri"/>
          <w:color w:val="000000" w:themeColor="text1"/>
          <w:sz w:val="24"/>
          <w:szCs w:val="24"/>
        </w:rPr>
      </w:pPr>
      <w:r w:rsidRPr="00F67EDA">
        <w:rPr>
          <w:rFonts w:ascii="Calibri" w:eastAsia="Calibri" w:hAnsi="Calibri" w:cs="Calibri"/>
          <w:color w:val="000000" w:themeColor="text1"/>
          <w:sz w:val="24"/>
          <w:szCs w:val="24"/>
        </w:rPr>
        <w:t>C</w:t>
      </w:r>
      <w:r w:rsidR="000236B0">
        <w:rPr>
          <w:rFonts w:ascii="Calibri" w:eastAsia="Calibri" w:hAnsi="Calibri" w:cs="Calibri"/>
          <w:color w:val="000000" w:themeColor="text1"/>
          <w:sz w:val="24"/>
          <w:szCs w:val="24"/>
        </w:rPr>
        <w:t xml:space="preserve">orrections or clarifications to </w:t>
      </w:r>
      <w:r w:rsidR="006E75B5" w:rsidRPr="00F67EDA">
        <w:rPr>
          <w:rFonts w:ascii="Calibri" w:eastAsia="Calibri" w:hAnsi="Calibri" w:cs="Calibri"/>
          <w:color w:val="000000" w:themeColor="text1"/>
          <w:sz w:val="24"/>
          <w:szCs w:val="24"/>
        </w:rPr>
        <w:t>a previously approved proposal. </w:t>
      </w:r>
    </w:p>
    <w:p w14:paraId="47F7EE0C" w14:textId="2C103C88" w:rsidR="008355E6" w:rsidRDefault="004D005B" w:rsidP="00C355CB">
      <w:pPr>
        <w:pStyle w:val="ListParagraph"/>
        <w:numPr>
          <w:ilvl w:val="0"/>
          <w:numId w:val="8"/>
        </w:numPr>
        <w:spacing w:after="80" w:line="240" w:lineRule="auto"/>
        <w:contextualSpacing w:val="0"/>
        <w:rPr>
          <w:rFonts w:ascii="Calibri" w:eastAsia="Calibri" w:hAnsi="Calibri" w:cs="Calibri"/>
          <w:color w:val="000000" w:themeColor="text1"/>
          <w:sz w:val="24"/>
          <w:szCs w:val="24"/>
        </w:rPr>
      </w:pPr>
      <w:r>
        <w:rPr>
          <w:rFonts w:ascii="Calibri" w:eastAsia="Calibri" w:hAnsi="Calibri" w:cs="Calibri"/>
          <w:color w:val="000000" w:themeColor="text1"/>
          <w:sz w:val="24"/>
          <w:szCs w:val="24"/>
        </w:rPr>
        <w:t>A</w:t>
      </w:r>
      <w:r w:rsidR="008355E6" w:rsidRPr="55618EDD">
        <w:rPr>
          <w:rFonts w:ascii="Calibri" w:eastAsia="Calibri" w:hAnsi="Calibri" w:cs="Calibri"/>
          <w:color w:val="000000" w:themeColor="text1"/>
          <w:sz w:val="24"/>
          <w:szCs w:val="24"/>
        </w:rPr>
        <w:t xml:space="preserve"> mechanism to recognize transfer credit</w:t>
      </w:r>
      <w:r w:rsidR="002F5429">
        <w:rPr>
          <w:rFonts w:ascii="Calibri" w:eastAsia="Calibri" w:hAnsi="Calibri" w:cs="Calibri"/>
          <w:color w:val="000000" w:themeColor="text1"/>
          <w:sz w:val="24"/>
          <w:szCs w:val="24"/>
        </w:rPr>
        <w:t>s</w:t>
      </w:r>
      <w:r w:rsidR="008355E6" w:rsidRPr="55618EDD">
        <w:rPr>
          <w:rFonts w:ascii="Calibri" w:eastAsia="Calibri" w:hAnsi="Calibri" w:cs="Calibri"/>
          <w:color w:val="000000" w:themeColor="text1"/>
          <w:sz w:val="24"/>
          <w:szCs w:val="24"/>
        </w:rPr>
        <w:t xml:space="preserve"> as equivalent</w:t>
      </w:r>
      <w:r w:rsidR="002F5429">
        <w:rPr>
          <w:rFonts w:ascii="Calibri" w:eastAsia="Calibri" w:hAnsi="Calibri" w:cs="Calibri"/>
          <w:color w:val="000000" w:themeColor="text1"/>
          <w:sz w:val="24"/>
          <w:szCs w:val="24"/>
        </w:rPr>
        <w:t xml:space="preserve"> to FSW course(s). Th</w:t>
      </w:r>
      <w:r w:rsidR="006E75B5">
        <w:rPr>
          <w:rFonts w:ascii="Calibri" w:eastAsia="Calibri" w:hAnsi="Calibri" w:cs="Calibri"/>
          <w:color w:val="000000" w:themeColor="text1"/>
          <w:sz w:val="24"/>
          <w:szCs w:val="24"/>
        </w:rPr>
        <w:t>is</w:t>
      </w:r>
      <w:r w:rsidR="002F5429">
        <w:rPr>
          <w:rFonts w:ascii="Calibri" w:eastAsia="Calibri" w:hAnsi="Calibri" w:cs="Calibri"/>
          <w:color w:val="000000" w:themeColor="text1"/>
          <w:sz w:val="24"/>
          <w:szCs w:val="24"/>
        </w:rPr>
        <w:t xml:space="preserve"> decision must be </w:t>
      </w:r>
      <w:r w:rsidR="008355E6" w:rsidRPr="55618EDD">
        <w:rPr>
          <w:rFonts w:ascii="Calibri" w:eastAsia="Calibri" w:hAnsi="Calibri" w:cs="Calibri"/>
          <w:color w:val="000000" w:themeColor="text1"/>
          <w:sz w:val="24"/>
          <w:szCs w:val="24"/>
        </w:rPr>
        <w:t>supported by faculty and administration</w:t>
      </w:r>
      <w:r w:rsidR="002F5429">
        <w:rPr>
          <w:rFonts w:ascii="Calibri" w:eastAsia="Calibri" w:hAnsi="Calibri" w:cs="Calibri"/>
          <w:color w:val="000000" w:themeColor="text1"/>
          <w:sz w:val="24"/>
          <w:szCs w:val="24"/>
        </w:rPr>
        <w:t>,</w:t>
      </w:r>
      <w:r w:rsidR="008355E6" w:rsidRPr="55618EDD">
        <w:rPr>
          <w:rFonts w:ascii="Calibri" w:eastAsia="Calibri" w:hAnsi="Calibri" w:cs="Calibri"/>
          <w:color w:val="000000" w:themeColor="text1"/>
          <w:sz w:val="24"/>
          <w:szCs w:val="24"/>
        </w:rPr>
        <w:t xml:space="preserve"> based on a review of the course description, syllabus, accreditation status of the originating institution</w:t>
      </w:r>
      <w:r w:rsidR="00CD27EA">
        <w:rPr>
          <w:rFonts w:ascii="Calibri" w:eastAsia="Calibri" w:hAnsi="Calibri" w:cs="Calibri"/>
          <w:color w:val="000000" w:themeColor="text1"/>
          <w:sz w:val="24"/>
          <w:szCs w:val="24"/>
        </w:rPr>
        <w:t>, and course classifications in the Florida State Course Numbering System (SCNS)</w:t>
      </w:r>
      <w:r w:rsidR="008355E6" w:rsidRPr="55618EDD">
        <w:rPr>
          <w:rFonts w:ascii="Calibri" w:eastAsia="Calibri" w:hAnsi="Calibri" w:cs="Calibri"/>
          <w:color w:val="000000" w:themeColor="text1"/>
          <w:sz w:val="24"/>
          <w:szCs w:val="24"/>
        </w:rPr>
        <w:t>. </w:t>
      </w:r>
      <w:r w:rsidR="00CD27EA">
        <w:rPr>
          <w:rFonts w:ascii="Calibri" w:eastAsia="Calibri" w:hAnsi="Calibri" w:cs="Calibri"/>
          <w:color w:val="000000" w:themeColor="text1"/>
          <w:sz w:val="24"/>
          <w:szCs w:val="24"/>
        </w:rPr>
        <w:t xml:space="preserve">The </w:t>
      </w:r>
      <w:r w:rsidR="008355E6" w:rsidRPr="55618EDD">
        <w:rPr>
          <w:rFonts w:ascii="Calibri" w:eastAsia="Calibri" w:hAnsi="Calibri" w:cs="Calibri"/>
          <w:color w:val="000000" w:themeColor="text1"/>
          <w:sz w:val="24"/>
          <w:szCs w:val="24"/>
        </w:rPr>
        <w:t>Credit Review committee</w:t>
      </w:r>
      <w:r w:rsidR="00CD27EA">
        <w:rPr>
          <w:rFonts w:ascii="Calibri" w:eastAsia="Calibri" w:hAnsi="Calibri" w:cs="Calibri"/>
          <w:color w:val="000000" w:themeColor="text1"/>
          <w:sz w:val="24"/>
          <w:szCs w:val="24"/>
        </w:rPr>
        <w:t xml:space="preserve"> must determine whether the threshold of similarity in course learning outcomes has been met</w:t>
      </w:r>
      <w:r w:rsidR="008355E6" w:rsidRPr="55618EDD">
        <w:rPr>
          <w:rFonts w:ascii="Calibri" w:eastAsia="Calibri" w:hAnsi="Calibri" w:cs="Calibri"/>
          <w:color w:val="000000" w:themeColor="text1"/>
          <w:sz w:val="24"/>
          <w:szCs w:val="24"/>
        </w:rPr>
        <w:t>.</w:t>
      </w:r>
    </w:p>
    <w:p w14:paraId="0FB8435E" w14:textId="6A2BBCBF" w:rsidR="00F46FBE" w:rsidRPr="008355E6" w:rsidRDefault="00F46FBE" w:rsidP="00C355CB">
      <w:pPr>
        <w:pStyle w:val="ListParagraph"/>
        <w:numPr>
          <w:ilvl w:val="0"/>
          <w:numId w:val="8"/>
        </w:numPr>
        <w:spacing w:after="60" w:line="240" w:lineRule="auto"/>
        <w:contextualSpacing w:val="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Other </w:t>
      </w:r>
      <w:r w:rsidR="0038521F">
        <w:rPr>
          <w:rFonts w:ascii="Calibri" w:eastAsia="Calibri" w:hAnsi="Calibri" w:cs="Calibri"/>
          <w:color w:val="000000" w:themeColor="text1"/>
          <w:sz w:val="24"/>
          <w:szCs w:val="24"/>
        </w:rPr>
        <w:t xml:space="preserve">changes </w:t>
      </w:r>
      <w:r w:rsidR="0021674E">
        <w:rPr>
          <w:rFonts w:ascii="Calibri" w:eastAsia="Calibri" w:hAnsi="Calibri" w:cs="Calibri"/>
          <w:color w:val="000000" w:themeColor="text1"/>
          <w:sz w:val="24"/>
          <w:szCs w:val="24"/>
        </w:rPr>
        <w:t>requiring immediate implementation as deemed necessary by the provost</w:t>
      </w:r>
      <w:r w:rsidR="00356E45">
        <w:rPr>
          <w:rFonts w:ascii="Calibri" w:eastAsia="Calibri" w:hAnsi="Calibri" w:cs="Calibri"/>
          <w:color w:val="000000" w:themeColor="text1"/>
          <w:sz w:val="24"/>
          <w:szCs w:val="24"/>
        </w:rPr>
        <w:t>.</w:t>
      </w:r>
    </w:p>
    <w:p w14:paraId="6AFC33FA" w14:textId="44C07938" w:rsidR="55618EDD" w:rsidRDefault="55618EDD" w:rsidP="002F5429">
      <w:pPr>
        <w:spacing w:after="0" w:line="240" w:lineRule="auto"/>
        <w:rPr>
          <w:rFonts w:ascii="Calibri" w:eastAsia="Calibri" w:hAnsi="Calibri" w:cs="Calibri"/>
          <w:color w:val="000000" w:themeColor="text1"/>
          <w:sz w:val="24"/>
          <w:szCs w:val="24"/>
        </w:rPr>
      </w:pPr>
    </w:p>
    <w:p w14:paraId="3ADCF5A1" w14:textId="2AC43AED" w:rsidR="008355E6" w:rsidRPr="008355E6" w:rsidRDefault="002D2559" w:rsidP="55618EDD">
      <w:pPr>
        <w:spacing w:after="120" w:line="240" w:lineRule="auto"/>
        <w:rPr>
          <w:rFonts w:ascii="Calibri" w:eastAsia="Calibri" w:hAnsi="Calibri" w:cs="Calibri"/>
          <w:b/>
          <w:bCs/>
          <w:sz w:val="24"/>
          <w:szCs w:val="24"/>
        </w:rPr>
      </w:pPr>
      <w:r w:rsidRPr="55618EDD">
        <w:rPr>
          <w:rFonts w:ascii="Calibri" w:eastAsia="Calibri" w:hAnsi="Calibri" w:cs="Calibri"/>
          <w:b/>
          <w:bCs/>
          <w:color w:val="000000" w:themeColor="text1"/>
          <w:sz w:val="24"/>
          <w:szCs w:val="24"/>
        </w:rPr>
        <w:t>Cases that DO NOT warrant a Memo of Exception:</w:t>
      </w:r>
    </w:p>
    <w:p w14:paraId="16132FCE" w14:textId="0B6848A6" w:rsidR="008355E6" w:rsidRPr="008355E6" w:rsidRDefault="008355E6" w:rsidP="00C355CB">
      <w:pPr>
        <w:spacing w:after="60" w:line="240" w:lineRule="auto"/>
        <w:rPr>
          <w:rFonts w:ascii="Calibri" w:eastAsia="Calibri" w:hAnsi="Calibri" w:cs="Calibri"/>
          <w:color w:val="000000" w:themeColor="text1"/>
          <w:sz w:val="24"/>
          <w:szCs w:val="24"/>
        </w:rPr>
      </w:pPr>
      <w:r w:rsidRPr="55618EDD">
        <w:rPr>
          <w:rFonts w:ascii="Calibri" w:eastAsia="Calibri" w:hAnsi="Calibri" w:cs="Calibri"/>
          <w:color w:val="000000" w:themeColor="text1"/>
          <w:sz w:val="24"/>
          <w:szCs w:val="24"/>
        </w:rPr>
        <w:t>The</w:t>
      </w:r>
      <w:r w:rsidR="0A1B05DF" w:rsidRPr="55618EDD">
        <w:rPr>
          <w:rFonts w:ascii="Calibri" w:eastAsia="Calibri" w:hAnsi="Calibri" w:cs="Calibri"/>
          <w:color w:val="000000" w:themeColor="text1"/>
          <w:sz w:val="24"/>
          <w:szCs w:val="24"/>
        </w:rPr>
        <w:t xml:space="preserve"> </w:t>
      </w:r>
      <w:r w:rsidR="002F5429">
        <w:rPr>
          <w:rFonts w:ascii="Calibri" w:eastAsia="Calibri" w:hAnsi="Calibri" w:cs="Calibri"/>
          <w:color w:val="000000" w:themeColor="text1"/>
          <w:sz w:val="24"/>
          <w:szCs w:val="24"/>
        </w:rPr>
        <w:t>propos</w:t>
      </w:r>
      <w:r w:rsidR="001A0B68">
        <w:rPr>
          <w:rFonts w:ascii="Calibri" w:eastAsia="Calibri" w:hAnsi="Calibri" w:cs="Calibri"/>
          <w:color w:val="000000" w:themeColor="text1"/>
          <w:sz w:val="24"/>
          <w:szCs w:val="24"/>
        </w:rPr>
        <w:t>al</w:t>
      </w:r>
      <w:r w:rsidR="002F5429">
        <w:rPr>
          <w:rFonts w:ascii="Calibri" w:eastAsia="Calibri" w:hAnsi="Calibri" w:cs="Calibri"/>
          <w:color w:val="000000" w:themeColor="text1"/>
          <w:sz w:val="24"/>
          <w:szCs w:val="24"/>
        </w:rPr>
        <w:t xml:space="preserve">: </w:t>
      </w:r>
    </w:p>
    <w:p w14:paraId="6B8CEB8E" w14:textId="04467620" w:rsidR="00F05EFE" w:rsidRPr="002F5429" w:rsidRDefault="00F05EFE" w:rsidP="00C355CB">
      <w:pPr>
        <w:pStyle w:val="ListParagraph"/>
        <w:numPr>
          <w:ilvl w:val="0"/>
          <w:numId w:val="9"/>
        </w:numPr>
        <w:spacing w:after="60" w:line="240" w:lineRule="auto"/>
        <w:contextualSpacing w:val="0"/>
        <w:rPr>
          <w:rFonts w:ascii="Calibri" w:eastAsia="Calibri" w:hAnsi="Calibri" w:cs="Calibri"/>
          <w:color w:val="000000" w:themeColor="text1"/>
          <w:sz w:val="24"/>
          <w:szCs w:val="24"/>
          <w:u w:val="single"/>
        </w:rPr>
      </w:pPr>
      <w:r>
        <w:rPr>
          <w:rFonts w:ascii="Calibri" w:eastAsia="Calibri" w:hAnsi="Calibri" w:cs="Calibri"/>
          <w:color w:val="000000" w:themeColor="text1"/>
          <w:sz w:val="24"/>
          <w:szCs w:val="24"/>
        </w:rPr>
        <w:t xml:space="preserve">is not subject to Curriculum Committee review. </w:t>
      </w:r>
    </w:p>
    <w:p w14:paraId="01BC83C9" w14:textId="77777777" w:rsidR="00C355CB" w:rsidRPr="00F05EFE" w:rsidRDefault="00C355CB" w:rsidP="00C355CB">
      <w:pPr>
        <w:pStyle w:val="ListParagraph"/>
        <w:numPr>
          <w:ilvl w:val="0"/>
          <w:numId w:val="9"/>
        </w:numPr>
        <w:spacing w:after="60" w:line="240" w:lineRule="auto"/>
        <w:contextualSpacing w:val="0"/>
        <w:rPr>
          <w:rFonts w:ascii="Calibri" w:eastAsia="Calibri" w:hAnsi="Calibri" w:cs="Calibri"/>
          <w:color w:val="000000" w:themeColor="text1"/>
          <w:sz w:val="24"/>
          <w:szCs w:val="24"/>
          <w:u w:val="single"/>
        </w:rPr>
      </w:pPr>
      <w:r w:rsidRPr="55618EDD">
        <w:rPr>
          <w:rFonts w:ascii="Calibri" w:eastAsia="Calibri" w:hAnsi="Calibri" w:cs="Calibri"/>
          <w:color w:val="000000" w:themeColor="text1"/>
          <w:sz w:val="24"/>
          <w:szCs w:val="24"/>
        </w:rPr>
        <w:t xml:space="preserve">does not affect the current active </w:t>
      </w:r>
      <w:r>
        <w:rPr>
          <w:rFonts w:ascii="Calibri" w:eastAsia="Calibri" w:hAnsi="Calibri" w:cs="Calibri"/>
          <w:color w:val="000000" w:themeColor="text1"/>
          <w:sz w:val="24"/>
          <w:szCs w:val="24"/>
        </w:rPr>
        <w:t>c</w:t>
      </w:r>
      <w:r w:rsidRPr="55618EDD">
        <w:rPr>
          <w:rFonts w:ascii="Calibri" w:eastAsia="Calibri" w:hAnsi="Calibri" w:cs="Calibri"/>
          <w:color w:val="000000" w:themeColor="text1"/>
          <w:sz w:val="24"/>
          <w:szCs w:val="24"/>
        </w:rPr>
        <w:t xml:space="preserve">atalog. </w:t>
      </w:r>
    </w:p>
    <w:p w14:paraId="102A4FA9" w14:textId="1BEFFAAD" w:rsidR="00A77368" w:rsidRPr="001A0B68" w:rsidRDefault="00A77368" w:rsidP="00C355CB">
      <w:pPr>
        <w:pStyle w:val="ListParagraph"/>
        <w:numPr>
          <w:ilvl w:val="0"/>
          <w:numId w:val="9"/>
        </w:numPr>
        <w:spacing w:after="60" w:line="240" w:lineRule="auto"/>
        <w:contextualSpacing w:val="0"/>
        <w:rPr>
          <w:rFonts w:ascii="Calibri" w:eastAsia="Calibri" w:hAnsi="Calibri" w:cs="Calibri"/>
          <w:i/>
          <w:iCs/>
          <w:color w:val="000000" w:themeColor="text1"/>
          <w:sz w:val="24"/>
          <w:szCs w:val="24"/>
        </w:rPr>
      </w:pPr>
      <w:r w:rsidRPr="001A0B68">
        <w:rPr>
          <w:rFonts w:ascii="Calibri" w:eastAsia="Calibri" w:hAnsi="Calibri" w:cs="Calibri"/>
          <w:color w:val="000000" w:themeColor="text1"/>
          <w:sz w:val="24"/>
          <w:szCs w:val="24"/>
        </w:rPr>
        <w:t xml:space="preserve">is not memorialized in the </w:t>
      </w:r>
      <w:r w:rsidR="00EA1B60">
        <w:rPr>
          <w:rFonts w:ascii="Calibri" w:eastAsia="Calibri" w:hAnsi="Calibri" w:cs="Calibri"/>
          <w:color w:val="000000" w:themeColor="text1"/>
          <w:sz w:val="24"/>
          <w:szCs w:val="24"/>
        </w:rPr>
        <w:t>c</w:t>
      </w:r>
      <w:r w:rsidRPr="001A0B68">
        <w:rPr>
          <w:rFonts w:ascii="Calibri" w:eastAsia="Calibri" w:hAnsi="Calibri" w:cs="Calibri"/>
          <w:color w:val="000000" w:themeColor="text1"/>
          <w:sz w:val="24"/>
          <w:szCs w:val="24"/>
        </w:rPr>
        <w:t xml:space="preserve">atalog, but must be communicated within the </w:t>
      </w:r>
      <w:r w:rsidR="00C355CB">
        <w:rPr>
          <w:rFonts w:ascii="Calibri" w:eastAsia="Calibri" w:hAnsi="Calibri" w:cs="Calibri"/>
          <w:color w:val="000000" w:themeColor="text1"/>
          <w:sz w:val="24"/>
          <w:szCs w:val="24"/>
        </w:rPr>
        <w:t>C</w:t>
      </w:r>
      <w:r w:rsidRPr="001A0B68">
        <w:rPr>
          <w:rFonts w:ascii="Calibri" w:eastAsia="Calibri" w:hAnsi="Calibri" w:cs="Calibri"/>
          <w:color w:val="000000" w:themeColor="text1"/>
          <w:sz w:val="24"/>
          <w:szCs w:val="24"/>
        </w:rPr>
        <w:t xml:space="preserve">ollege (e.g., change to placement test cutoff scores). </w:t>
      </w:r>
      <w:r w:rsidRPr="001A0B68">
        <w:rPr>
          <w:rFonts w:ascii="Calibri" w:eastAsia="Calibri" w:hAnsi="Calibri" w:cs="Calibri"/>
          <w:i/>
          <w:iCs/>
          <w:color w:val="000000" w:themeColor="text1"/>
          <w:sz w:val="24"/>
          <w:szCs w:val="24"/>
        </w:rPr>
        <w:t>Please consult with the Office of the Provost for these cases.</w:t>
      </w:r>
    </w:p>
    <w:p w14:paraId="7F693123" w14:textId="24DCAD90" w:rsidR="00C355CB" w:rsidRPr="00C355CB" w:rsidRDefault="001A0B68" w:rsidP="00C355CB">
      <w:pPr>
        <w:pStyle w:val="ListParagraph"/>
        <w:numPr>
          <w:ilvl w:val="0"/>
          <w:numId w:val="9"/>
        </w:numPr>
        <w:spacing w:after="60" w:line="240" w:lineRule="auto"/>
        <w:contextualSpacing w:val="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consists of program, certificate, or course actions that </w:t>
      </w:r>
      <w:r w:rsidR="008355E6" w:rsidRPr="55618EDD">
        <w:rPr>
          <w:rFonts w:ascii="Calibri" w:eastAsia="Calibri" w:hAnsi="Calibri" w:cs="Calibri"/>
          <w:color w:val="000000" w:themeColor="text1"/>
          <w:sz w:val="24"/>
          <w:szCs w:val="24"/>
        </w:rPr>
        <w:t xml:space="preserve">should be submitted through the regular </w:t>
      </w:r>
      <w:r>
        <w:rPr>
          <w:rFonts w:ascii="Calibri" w:eastAsia="Calibri" w:hAnsi="Calibri" w:cs="Calibri"/>
          <w:color w:val="000000" w:themeColor="text1"/>
          <w:sz w:val="24"/>
          <w:szCs w:val="24"/>
        </w:rPr>
        <w:t>C</w:t>
      </w:r>
      <w:r w:rsidR="008355E6" w:rsidRPr="55618EDD">
        <w:rPr>
          <w:rFonts w:ascii="Calibri" w:eastAsia="Calibri" w:hAnsi="Calibri" w:cs="Calibri"/>
          <w:color w:val="000000" w:themeColor="text1"/>
          <w:sz w:val="24"/>
          <w:szCs w:val="24"/>
        </w:rPr>
        <w:t xml:space="preserve">urriculum </w:t>
      </w:r>
      <w:r>
        <w:rPr>
          <w:rFonts w:ascii="Calibri" w:eastAsia="Calibri" w:hAnsi="Calibri" w:cs="Calibri"/>
          <w:color w:val="000000" w:themeColor="text1"/>
          <w:sz w:val="24"/>
          <w:szCs w:val="24"/>
        </w:rPr>
        <w:t>C</w:t>
      </w:r>
      <w:r w:rsidR="008355E6" w:rsidRPr="55618EDD">
        <w:rPr>
          <w:rFonts w:ascii="Calibri" w:eastAsia="Calibri" w:hAnsi="Calibri" w:cs="Calibri"/>
          <w:color w:val="000000" w:themeColor="text1"/>
          <w:sz w:val="24"/>
          <w:szCs w:val="24"/>
        </w:rPr>
        <w:t>ommittee process</w:t>
      </w:r>
      <w:r w:rsidR="00533283">
        <w:rPr>
          <w:rFonts w:ascii="Calibri" w:eastAsia="Calibri" w:hAnsi="Calibri" w:cs="Calibri"/>
          <w:color w:val="000000" w:themeColor="text1"/>
          <w:sz w:val="24"/>
          <w:szCs w:val="24"/>
        </w:rPr>
        <w:t xml:space="preserve"> (e.g., changes made in summer)</w:t>
      </w:r>
      <w:r w:rsidR="008355E6" w:rsidRPr="55618EDD">
        <w:rPr>
          <w:rFonts w:ascii="Calibri" w:eastAsia="Calibri" w:hAnsi="Calibri" w:cs="Calibri"/>
          <w:color w:val="000000" w:themeColor="text1"/>
          <w:sz w:val="24"/>
          <w:szCs w:val="24"/>
        </w:rPr>
        <w:t xml:space="preserve">. </w:t>
      </w:r>
    </w:p>
    <w:p w14:paraId="04319937" w14:textId="4CDB5D31" w:rsidR="00C355CB" w:rsidRDefault="00C355CB">
      <w:r>
        <w:br w:type="page"/>
      </w:r>
    </w:p>
    <w:p w14:paraId="30D73FF9" w14:textId="01E96A07" w:rsidR="00131CB9" w:rsidRPr="00735FCB" w:rsidRDefault="00E103D6" w:rsidP="00792B49">
      <w:pPr>
        <w:tabs>
          <w:tab w:val="left" w:pos="780"/>
        </w:tabs>
        <w:rPr>
          <w:b/>
          <w:bCs/>
          <w:sz w:val="28"/>
          <w:szCs w:val="28"/>
        </w:rPr>
      </w:pPr>
      <w:r w:rsidRPr="00735FCB">
        <w:rPr>
          <w:b/>
          <w:bCs/>
          <w:sz w:val="28"/>
          <w:szCs w:val="28"/>
        </w:rPr>
        <w:lastRenderedPageBreak/>
        <w:t>Memorandum</w:t>
      </w:r>
      <w:r w:rsidR="00B61E2A">
        <w:rPr>
          <w:b/>
          <w:bCs/>
          <w:sz w:val="28"/>
          <w:szCs w:val="28"/>
        </w:rPr>
        <w:t xml:space="preserve"> </w:t>
      </w:r>
      <w:r w:rsidR="00C355CB">
        <w:rPr>
          <w:b/>
          <w:bCs/>
          <w:sz w:val="28"/>
          <w:szCs w:val="28"/>
        </w:rPr>
        <w:t xml:space="preserve">template: General </w:t>
      </w:r>
      <w:r w:rsidR="00792B49" w:rsidRPr="00735FCB">
        <w:rPr>
          <w:b/>
          <w:bCs/>
          <w:sz w:val="28"/>
          <w:szCs w:val="28"/>
        </w:rPr>
        <w:t>format and contents</w:t>
      </w:r>
    </w:p>
    <w:p w14:paraId="747BCDD0"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93A24B" w14:textId="1E35AB67" w:rsidR="00FA7CD8" w:rsidRDefault="00FA7CD8" w:rsidP="00FA7CD8">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Memorandum</w:t>
      </w:r>
      <w:r>
        <w:rPr>
          <w:rStyle w:val="eop"/>
          <w:rFonts w:ascii="Calibri" w:hAnsi="Calibri" w:cs="Calibri"/>
        </w:rPr>
        <w:t> </w:t>
      </w:r>
      <w:r w:rsidR="009C79FA">
        <w:rPr>
          <w:rStyle w:val="eop"/>
          <w:rFonts w:ascii="Calibri" w:hAnsi="Calibri" w:cs="Calibri"/>
        </w:rPr>
        <w:t>of Exception</w:t>
      </w:r>
    </w:p>
    <w:p w14:paraId="0BFD4425" w14:textId="77777777" w:rsidR="009C79FA" w:rsidRDefault="009C79FA" w:rsidP="00FA7CD8">
      <w:pPr>
        <w:pStyle w:val="paragraph"/>
        <w:spacing w:before="0" w:beforeAutospacing="0" w:after="0" w:afterAutospacing="0"/>
        <w:jc w:val="center"/>
        <w:textAlignment w:val="baseline"/>
        <w:rPr>
          <w:rFonts w:ascii="Segoe UI" w:hAnsi="Segoe UI" w:cs="Segoe UI"/>
          <w:sz w:val="18"/>
          <w:szCs w:val="18"/>
        </w:rPr>
      </w:pPr>
    </w:p>
    <w:p w14:paraId="56C5E94B" w14:textId="30C82C9E" w:rsidR="00FA7CD8" w:rsidRDefault="00FA7CD8" w:rsidP="00B61E2A">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To:</w:t>
      </w:r>
      <w:r>
        <w:rPr>
          <w:rStyle w:val="tabchar"/>
          <w:rFonts w:ascii="Calibri" w:hAnsi="Calibri" w:cs="Calibri"/>
        </w:rPr>
        <w:t xml:space="preserve"> </w:t>
      </w:r>
      <w:r w:rsidR="00B61E2A">
        <w:rPr>
          <w:rStyle w:val="tabchar"/>
          <w:rFonts w:ascii="Calibri" w:hAnsi="Calibri" w:cs="Calibri"/>
        </w:rPr>
        <w:tab/>
      </w:r>
      <w:r>
        <w:rPr>
          <w:rStyle w:val="normaltextrun"/>
          <w:rFonts w:ascii="Calibri" w:hAnsi="Calibri" w:cs="Calibri"/>
        </w:rPr>
        <w:t>Dr. Eileen DeLuca, Provost</w:t>
      </w:r>
      <w:r>
        <w:rPr>
          <w:rStyle w:val="eop"/>
          <w:rFonts w:ascii="Calibri" w:hAnsi="Calibri" w:cs="Calibri"/>
        </w:rPr>
        <w:t> </w:t>
      </w:r>
    </w:p>
    <w:p w14:paraId="0193B81E" w14:textId="49347910" w:rsidR="00FA7CD8" w:rsidRDefault="00FA7CD8" w:rsidP="00B61E2A">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CC:</w:t>
      </w:r>
      <w:r w:rsidR="00B61E2A">
        <w:rPr>
          <w:rStyle w:val="normaltextrun"/>
          <w:rFonts w:ascii="Calibri" w:hAnsi="Calibri" w:cs="Calibri"/>
        </w:rPr>
        <w:tab/>
      </w:r>
      <w:r>
        <w:rPr>
          <w:rStyle w:val="normaltextrun"/>
          <w:rFonts w:ascii="Calibri" w:hAnsi="Calibri" w:cs="Calibri"/>
          <w:color w:val="FF0000"/>
        </w:rPr>
        <w:t>[Include all stakeholders and those who should be informed of proposed actions]</w:t>
      </w:r>
      <w:r>
        <w:rPr>
          <w:rStyle w:val="eop"/>
          <w:rFonts w:ascii="Calibri" w:hAnsi="Calibri" w:cs="Calibri"/>
          <w:color w:val="FF0000"/>
        </w:rPr>
        <w:t> </w:t>
      </w:r>
    </w:p>
    <w:p w14:paraId="1B0B1085" w14:textId="7D152A28" w:rsidR="00FA7CD8" w:rsidRDefault="00FA7CD8" w:rsidP="00B61E2A">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From:</w:t>
      </w:r>
      <w:r>
        <w:rPr>
          <w:rStyle w:val="tabchar"/>
          <w:rFonts w:ascii="Calibri" w:hAnsi="Calibri" w:cs="Calibri"/>
        </w:rPr>
        <w:t xml:space="preserve"> </w:t>
      </w:r>
      <w:r w:rsidR="00B61E2A">
        <w:rPr>
          <w:rStyle w:val="tabchar"/>
          <w:rFonts w:ascii="Calibri" w:hAnsi="Calibri" w:cs="Calibri"/>
        </w:rPr>
        <w:tab/>
      </w:r>
      <w:r>
        <w:rPr>
          <w:rStyle w:val="normaltextrun"/>
          <w:rFonts w:ascii="Calibri" w:hAnsi="Calibri" w:cs="Calibri"/>
          <w:color w:val="FF0000"/>
        </w:rPr>
        <w:t>[Usually Vice Provost, Dean, Program Director, Department Chair]</w:t>
      </w:r>
      <w:r>
        <w:rPr>
          <w:rStyle w:val="eop"/>
          <w:rFonts w:ascii="Calibri" w:hAnsi="Calibri" w:cs="Calibri"/>
          <w:color w:val="FF0000"/>
        </w:rPr>
        <w:t> </w:t>
      </w:r>
    </w:p>
    <w:p w14:paraId="12858BF2" w14:textId="70714673" w:rsidR="00FA7CD8" w:rsidRDefault="00FA7CD8" w:rsidP="00B61E2A">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Re:</w:t>
      </w:r>
      <w:r w:rsidR="00B61E2A">
        <w:rPr>
          <w:rStyle w:val="normaltextrun"/>
          <w:rFonts w:ascii="Calibri" w:hAnsi="Calibri" w:cs="Calibri"/>
        </w:rPr>
        <w:tab/>
      </w:r>
      <w:r>
        <w:rPr>
          <w:rStyle w:val="normaltextrun"/>
          <w:rFonts w:ascii="Calibri" w:hAnsi="Calibri" w:cs="Calibri"/>
          <w:color w:val="FF0000"/>
        </w:rPr>
        <w:t>Identify issue </w:t>
      </w:r>
      <w:r>
        <w:rPr>
          <w:rStyle w:val="eop"/>
          <w:rFonts w:ascii="Calibri" w:hAnsi="Calibri" w:cs="Calibri"/>
          <w:color w:val="FF0000"/>
        </w:rPr>
        <w:t> </w:t>
      </w:r>
    </w:p>
    <w:p w14:paraId="285688C9" w14:textId="44A89E37" w:rsidR="00FA7CD8" w:rsidRDefault="00FA7CD8" w:rsidP="00B61E2A">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Date:</w:t>
      </w:r>
      <w:r>
        <w:rPr>
          <w:rStyle w:val="tabchar"/>
          <w:rFonts w:ascii="Calibri" w:hAnsi="Calibri" w:cs="Calibri"/>
        </w:rPr>
        <w:t xml:space="preserve"> </w:t>
      </w:r>
      <w:r w:rsidR="00B61E2A">
        <w:rPr>
          <w:rStyle w:val="tabchar"/>
          <w:rFonts w:ascii="Calibri" w:hAnsi="Calibri" w:cs="Calibri"/>
        </w:rPr>
        <w:tab/>
      </w:r>
      <w:r>
        <w:rPr>
          <w:rStyle w:val="normaltextrun"/>
          <w:rFonts w:ascii="Calibri" w:hAnsi="Calibri" w:cs="Calibri"/>
          <w:color w:val="FF0000"/>
        </w:rPr>
        <w:t>Month Day, Year</w:t>
      </w:r>
      <w:r>
        <w:rPr>
          <w:rStyle w:val="eop"/>
          <w:rFonts w:ascii="Calibri" w:hAnsi="Calibri" w:cs="Calibri"/>
          <w:color w:val="FF0000"/>
        </w:rPr>
        <w:t> </w:t>
      </w:r>
    </w:p>
    <w:p w14:paraId="1ACA5C41"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bookmarkStart w:id="0" w:name="_Hlk79489835"/>
      <w:r>
        <w:rPr>
          <w:rStyle w:val="normaltextrun"/>
          <w:rFonts w:ascii="Calibri" w:hAnsi="Calibri" w:cs="Calibri"/>
        </w:rPr>
        <w:t>______________________________________________________________________________</w:t>
      </w:r>
      <w:r>
        <w:rPr>
          <w:rStyle w:val="eop"/>
          <w:rFonts w:ascii="Calibri" w:hAnsi="Calibri" w:cs="Calibri"/>
        </w:rPr>
        <w:t> </w:t>
      </w:r>
    </w:p>
    <w:bookmarkEnd w:id="0"/>
    <w:p w14:paraId="6041E18C" w14:textId="77777777" w:rsidR="00FA7CD8" w:rsidRDefault="00FA7CD8" w:rsidP="00B61E2A">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shd w:val="clear" w:color="auto" w:fill="FFFFFF"/>
        </w:rPr>
        <w:t>Memo should be brief, written in paragraph format, and include the following elements (as appropriate for proposed action):</w:t>
      </w:r>
      <w:r>
        <w:rPr>
          <w:rStyle w:val="eop"/>
          <w:rFonts w:ascii="Calibri" w:hAnsi="Calibri" w:cs="Calibri"/>
        </w:rPr>
        <w:t> </w:t>
      </w:r>
    </w:p>
    <w:p w14:paraId="5A769555" w14:textId="77777777" w:rsidR="00FA7CD8" w:rsidRDefault="00FA7CD8" w:rsidP="00B61E2A">
      <w:pPr>
        <w:pStyle w:val="paragraph"/>
        <w:numPr>
          <w:ilvl w:val="0"/>
          <w:numId w:val="11"/>
        </w:numPr>
        <w:spacing w:before="0" w:beforeAutospacing="0" w:after="120" w:afterAutospacing="0"/>
        <w:textAlignment w:val="baseline"/>
        <w:rPr>
          <w:rFonts w:ascii="Calibri" w:hAnsi="Calibri" w:cs="Calibri"/>
        </w:rPr>
      </w:pPr>
      <w:r>
        <w:rPr>
          <w:rStyle w:val="normaltextrun"/>
          <w:rFonts w:ascii="Calibri" w:hAnsi="Calibri" w:cs="Calibri"/>
          <w:shd w:val="clear" w:color="auto" w:fill="FFFFFF"/>
        </w:rPr>
        <w:t>Summary of situation requiring immediate action  </w:t>
      </w:r>
      <w:r>
        <w:rPr>
          <w:rStyle w:val="eop"/>
          <w:rFonts w:ascii="Calibri" w:hAnsi="Calibri" w:cs="Calibri"/>
        </w:rPr>
        <w:t> </w:t>
      </w:r>
    </w:p>
    <w:p w14:paraId="124BBB64" w14:textId="77777777" w:rsidR="00FA7CD8" w:rsidRDefault="00FA7CD8" w:rsidP="00B61E2A">
      <w:pPr>
        <w:pStyle w:val="paragraph"/>
        <w:numPr>
          <w:ilvl w:val="0"/>
          <w:numId w:val="11"/>
        </w:numPr>
        <w:spacing w:before="0" w:beforeAutospacing="0" w:after="120" w:afterAutospacing="0"/>
        <w:textAlignment w:val="baseline"/>
        <w:rPr>
          <w:rFonts w:ascii="Calibri" w:hAnsi="Calibri" w:cs="Calibri"/>
        </w:rPr>
      </w:pPr>
      <w:r>
        <w:rPr>
          <w:rStyle w:val="normaltextrun"/>
          <w:rFonts w:ascii="Calibri" w:hAnsi="Calibri" w:cs="Calibri"/>
          <w:shd w:val="clear" w:color="auto" w:fill="FFFFFF"/>
        </w:rPr>
        <w:t>Instigator of change (e.g., State DOE, Florida Statute, state board, accrediting body, FSW department)</w:t>
      </w:r>
      <w:r>
        <w:rPr>
          <w:rStyle w:val="eop"/>
          <w:rFonts w:ascii="Calibri" w:hAnsi="Calibri" w:cs="Calibri"/>
        </w:rPr>
        <w:t> </w:t>
      </w:r>
    </w:p>
    <w:p w14:paraId="7E60B92D" w14:textId="77777777" w:rsidR="00FA7CD8" w:rsidRDefault="00FA7CD8" w:rsidP="00B61E2A">
      <w:pPr>
        <w:pStyle w:val="paragraph"/>
        <w:numPr>
          <w:ilvl w:val="0"/>
          <w:numId w:val="11"/>
        </w:numPr>
        <w:spacing w:before="0" w:beforeAutospacing="0" w:after="120" w:afterAutospacing="0"/>
        <w:textAlignment w:val="baseline"/>
        <w:rPr>
          <w:rFonts w:ascii="Calibri" w:hAnsi="Calibri" w:cs="Calibri"/>
        </w:rPr>
      </w:pPr>
      <w:r>
        <w:rPr>
          <w:rStyle w:val="normaltextrun"/>
          <w:rFonts w:ascii="Calibri" w:hAnsi="Calibri" w:cs="Calibri"/>
          <w:shd w:val="clear" w:color="auto" w:fill="FFFFFF"/>
        </w:rPr>
        <w:t>Summary of relevant communications, meetings, discussions to determine appropriate actions </w:t>
      </w:r>
      <w:r>
        <w:rPr>
          <w:rStyle w:val="eop"/>
          <w:rFonts w:ascii="Calibri" w:hAnsi="Calibri" w:cs="Calibri"/>
        </w:rPr>
        <w:t> </w:t>
      </w:r>
    </w:p>
    <w:p w14:paraId="5FACE8FC" w14:textId="77777777" w:rsidR="00FA7CD8" w:rsidRDefault="00FA7CD8" w:rsidP="00B61E2A">
      <w:pPr>
        <w:pStyle w:val="paragraph"/>
        <w:numPr>
          <w:ilvl w:val="0"/>
          <w:numId w:val="11"/>
        </w:numPr>
        <w:spacing w:before="0" w:beforeAutospacing="0" w:after="120" w:afterAutospacing="0"/>
        <w:textAlignment w:val="baseline"/>
        <w:rPr>
          <w:rFonts w:ascii="Calibri" w:hAnsi="Calibri" w:cs="Calibri"/>
        </w:rPr>
      </w:pPr>
      <w:r>
        <w:rPr>
          <w:rStyle w:val="normaltextrun"/>
          <w:rFonts w:ascii="Calibri" w:hAnsi="Calibri" w:cs="Calibri"/>
          <w:b/>
          <w:bCs/>
          <w:shd w:val="clear" w:color="auto" w:fill="FFFFFF"/>
        </w:rPr>
        <w:t>Recommendation: </w:t>
      </w:r>
      <w:r>
        <w:rPr>
          <w:rStyle w:val="normaltextrun"/>
          <w:rFonts w:ascii="Calibri" w:hAnsi="Calibri" w:cs="Calibri"/>
          <w:shd w:val="clear" w:color="auto" w:fill="FFFFFF"/>
        </w:rPr>
        <w:t>Explanation of how changes will be implemented by FSW (e.g., in Banner, Catalog, Degree Audits, Credit Reviews, course(s), programs and/or certificates)</w:t>
      </w:r>
      <w:r>
        <w:rPr>
          <w:rStyle w:val="eop"/>
          <w:rFonts w:ascii="Calibri" w:hAnsi="Calibri" w:cs="Calibri"/>
        </w:rPr>
        <w:t> </w:t>
      </w:r>
    </w:p>
    <w:p w14:paraId="0772EC48" w14:textId="77777777" w:rsidR="00FA7CD8" w:rsidRDefault="00FA7CD8" w:rsidP="00B61E2A">
      <w:pPr>
        <w:pStyle w:val="paragraph"/>
        <w:numPr>
          <w:ilvl w:val="0"/>
          <w:numId w:val="12"/>
        </w:numPr>
        <w:spacing w:before="0" w:beforeAutospacing="0" w:after="120" w:afterAutospacing="0"/>
        <w:textAlignment w:val="baseline"/>
        <w:rPr>
          <w:rFonts w:ascii="Calibri" w:hAnsi="Calibri" w:cs="Calibri"/>
        </w:rPr>
      </w:pPr>
      <w:r>
        <w:rPr>
          <w:rStyle w:val="normaltextrun"/>
          <w:rFonts w:ascii="Calibri" w:hAnsi="Calibri" w:cs="Calibri"/>
          <w:shd w:val="clear" w:color="auto" w:fill="FFFFFF"/>
        </w:rPr>
        <w:t>Catalog Year and date when exception is to take effect</w:t>
      </w:r>
      <w:r>
        <w:rPr>
          <w:rStyle w:val="eop"/>
          <w:rFonts w:ascii="Calibri" w:hAnsi="Calibri" w:cs="Calibri"/>
        </w:rPr>
        <w:t> </w:t>
      </w:r>
    </w:p>
    <w:p w14:paraId="5EDF4CBD" w14:textId="77777777" w:rsidR="00FA7CD8" w:rsidRDefault="00FA7CD8" w:rsidP="00B61E2A">
      <w:pPr>
        <w:pStyle w:val="paragraph"/>
        <w:numPr>
          <w:ilvl w:val="0"/>
          <w:numId w:val="12"/>
        </w:numPr>
        <w:spacing w:before="0" w:beforeAutospacing="0" w:after="120" w:afterAutospacing="0"/>
        <w:textAlignment w:val="baseline"/>
        <w:rPr>
          <w:rFonts w:ascii="Calibri" w:hAnsi="Calibri" w:cs="Calibri"/>
        </w:rPr>
      </w:pPr>
      <w:r>
        <w:rPr>
          <w:rStyle w:val="normaltextrun"/>
          <w:rFonts w:ascii="Calibri" w:hAnsi="Calibri" w:cs="Calibri"/>
          <w:shd w:val="clear" w:color="auto" w:fill="FFFFFF"/>
        </w:rPr>
        <w:t>Notice of whether Curriculum Committee proposals will follow (e.g., Course Change and/or Program Change proposals necessary to enact related changes in Catalog and Banner systems)</w:t>
      </w:r>
      <w:r>
        <w:rPr>
          <w:rStyle w:val="eop"/>
          <w:rFonts w:ascii="Calibri" w:hAnsi="Calibri" w:cs="Calibri"/>
        </w:rPr>
        <w:t> </w:t>
      </w:r>
    </w:p>
    <w:p w14:paraId="378FCC8C"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22A6E131" w14:textId="26E54974" w:rsidR="00B61E2A" w:rsidRDefault="00FA7CD8" w:rsidP="00FA7CD8">
      <w:pPr>
        <w:pStyle w:val="paragraph"/>
        <w:spacing w:before="0" w:beforeAutospacing="0" w:after="0" w:afterAutospacing="0"/>
        <w:textAlignment w:val="baseline"/>
        <w:rPr>
          <w:rStyle w:val="eop"/>
          <w:rFonts w:ascii="Calibri" w:hAnsi="Calibri" w:cs="Calibri"/>
          <w:color w:val="FF0000"/>
          <w:sz w:val="22"/>
          <w:szCs w:val="22"/>
        </w:rPr>
      </w:pPr>
      <w:r>
        <w:rPr>
          <w:rStyle w:val="eop"/>
          <w:rFonts w:ascii="Calibri" w:hAnsi="Calibri" w:cs="Calibri"/>
          <w:color w:val="FF0000"/>
          <w:sz w:val="22"/>
          <w:szCs w:val="22"/>
        </w:rPr>
        <w:t> </w:t>
      </w:r>
    </w:p>
    <w:p w14:paraId="453F9D17" w14:textId="77777777" w:rsidR="00B61E2A" w:rsidRDefault="00B61E2A">
      <w:pPr>
        <w:rPr>
          <w:rStyle w:val="eop"/>
          <w:rFonts w:ascii="Calibri" w:eastAsia="Times New Roman" w:hAnsi="Calibri" w:cs="Calibri"/>
          <w:color w:val="FF0000"/>
        </w:rPr>
      </w:pPr>
      <w:r>
        <w:rPr>
          <w:rStyle w:val="eop"/>
          <w:rFonts w:ascii="Calibri" w:hAnsi="Calibri" w:cs="Calibri"/>
          <w:color w:val="FF0000"/>
        </w:rPr>
        <w:br w:type="page"/>
      </w:r>
    </w:p>
    <w:p w14:paraId="0C4FED47"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sidRPr="00727393">
        <w:rPr>
          <w:rStyle w:val="normaltextrun"/>
          <w:rFonts w:ascii="Calibri" w:hAnsi="Calibri" w:cs="Calibri"/>
          <w:b/>
          <w:bCs/>
          <w:shd w:val="clear" w:color="auto" w:fill="FFFFFF"/>
        </w:rPr>
        <w:lastRenderedPageBreak/>
        <w:t>Example Memo for State-instigated changes</w:t>
      </w:r>
      <w:r>
        <w:rPr>
          <w:rStyle w:val="normaltextrun"/>
          <w:rFonts w:ascii="Calibri" w:hAnsi="Calibri" w:cs="Calibri"/>
          <w:shd w:val="clear" w:color="auto" w:fill="FFFFFF"/>
        </w:rPr>
        <w:t> </w:t>
      </w:r>
      <w:r>
        <w:rPr>
          <w:rStyle w:val="normaltextrun"/>
          <w:rFonts w:ascii="Calibri" w:hAnsi="Calibri" w:cs="Calibri"/>
          <w:sz w:val="22"/>
          <w:szCs w:val="22"/>
          <w:shd w:val="clear" w:color="auto" w:fill="FFFFFF"/>
        </w:rPr>
        <w:t>(insert specifics appropriate for your proposal)</w:t>
      </w:r>
      <w:r>
        <w:rPr>
          <w:rStyle w:val="eop"/>
          <w:rFonts w:ascii="Calibri" w:hAnsi="Calibri" w:cs="Calibri"/>
          <w:sz w:val="22"/>
          <w:szCs w:val="22"/>
        </w:rPr>
        <w:t> </w:t>
      </w:r>
    </w:p>
    <w:p w14:paraId="714E7031"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6932F8DE" w14:textId="4ADD6896" w:rsidR="00FA7CD8" w:rsidRDefault="00FA7CD8" w:rsidP="009C79FA">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sz w:val="22"/>
          <w:szCs w:val="22"/>
        </w:rPr>
        <w:t>Memorandum</w:t>
      </w:r>
      <w:r>
        <w:rPr>
          <w:rStyle w:val="eop"/>
          <w:rFonts w:ascii="Calibri" w:hAnsi="Calibri" w:cs="Calibri"/>
          <w:sz w:val="22"/>
          <w:szCs w:val="22"/>
        </w:rPr>
        <w:t> </w:t>
      </w:r>
      <w:r w:rsidR="009C79FA">
        <w:rPr>
          <w:rStyle w:val="eop"/>
          <w:rFonts w:ascii="Calibri" w:hAnsi="Calibri" w:cs="Calibri"/>
          <w:sz w:val="22"/>
          <w:szCs w:val="22"/>
        </w:rPr>
        <w:t>of Exception</w:t>
      </w:r>
    </w:p>
    <w:p w14:paraId="2B02276C" w14:textId="77777777" w:rsidR="009C79FA" w:rsidRDefault="009C79FA" w:rsidP="009C79FA">
      <w:pPr>
        <w:pStyle w:val="paragraph"/>
        <w:spacing w:before="0" w:beforeAutospacing="0" w:after="0" w:afterAutospacing="0"/>
        <w:jc w:val="center"/>
        <w:textAlignment w:val="baseline"/>
        <w:rPr>
          <w:rFonts w:ascii="Segoe UI" w:hAnsi="Segoe UI" w:cs="Segoe UI"/>
          <w:sz w:val="18"/>
          <w:szCs w:val="18"/>
        </w:rPr>
      </w:pPr>
    </w:p>
    <w:p w14:paraId="63823A3B" w14:textId="211131E2"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To:</w:t>
      </w:r>
      <w:r>
        <w:rPr>
          <w:rStyle w:val="tabchar"/>
          <w:rFonts w:ascii="Calibri" w:hAnsi="Calibri" w:cs="Calibri"/>
          <w:sz w:val="22"/>
          <w:szCs w:val="22"/>
        </w:rPr>
        <w:t xml:space="preserve"> </w:t>
      </w:r>
      <w:r w:rsidR="004526B0">
        <w:rPr>
          <w:rStyle w:val="tabchar"/>
          <w:rFonts w:ascii="Calibri" w:hAnsi="Calibri" w:cs="Calibri"/>
          <w:sz w:val="22"/>
          <w:szCs w:val="22"/>
        </w:rPr>
        <w:tab/>
      </w:r>
      <w:r>
        <w:rPr>
          <w:rStyle w:val="normaltextrun"/>
          <w:rFonts w:ascii="Calibri" w:hAnsi="Calibri" w:cs="Calibri"/>
          <w:sz w:val="22"/>
          <w:szCs w:val="22"/>
        </w:rPr>
        <w:t>Dr. Eileen DeLuca, Provost</w:t>
      </w:r>
      <w:r>
        <w:rPr>
          <w:rStyle w:val="eop"/>
          <w:rFonts w:ascii="Calibri" w:hAnsi="Calibri" w:cs="Calibri"/>
          <w:sz w:val="22"/>
          <w:szCs w:val="22"/>
        </w:rPr>
        <w:t> </w:t>
      </w:r>
    </w:p>
    <w:p w14:paraId="1600E49E" w14:textId="320EC2E3"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CC:</w:t>
      </w:r>
      <w:r>
        <w:rPr>
          <w:rStyle w:val="tabchar"/>
          <w:rFonts w:ascii="Calibri" w:hAnsi="Calibri" w:cs="Calibri"/>
          <w:sz w:val="22"/>
          <w:szCs w:val="22"/>
        </w:rPr>
        <w:t xml:space="preserve"> </w:t>
      </w:r>
      <w:r w:rsidR="004526B0">
        <w:rPr>
          <w:rStyle w:val="tabchar"/>
          <w:rFonts w:ascii="Calibri" w:hAnsi="Calibri" w:cs="Calibri"/>
          <w:sz w:val="22"/>
          <w:szCs w:val="22"/>
        </w:rPr>
        <w:tab/>
      </w:r>
      <w:r>
        <w:rPr>
          <w:rStyle w:val="normaltextrun"/>
          <w:rFonts w:ascii="Calibri" w:hAnsi="Calibri" w:cs="Calibri"/>
          <w:color w:val="FF0000"/>
          <w:sz w:val="22"/>
          <w:szCs w:val="22"/>
        </w:rPr>
        <w:t>Brenda Knight, Registrar; Keith Martin, Director, Advising; Dr. Martin McClinton, Vice Provost; </w:t>
      </w:r>
      <w:r w:rsidR="004526B0">
        <w:rPr>
          <w:rStyle w:val="normaltextrun"/>
          <w:rFonts w:ascii="Calibri" w:hAnsi="Calibri" w:cs="Calibri"/>
          <w:color w:val="FF0000"/>
          <w:sz w:val="22"/>
          <w:szCs w:val="22"/>
        </w:rPr>
        <w:t xml:space="preserve">April </w:t>
      </w:r>
      <w:proofErr w:type="spellStart"/>
      <w:r w:rsidR="004526B0">
        <w:rPr>
          <w:rStyle w:val="normaltextrun"/>
          <w:rFonts w:ascii="Calibri" w:hAnsi="Calibri" w:cs="Calibri"/>
          <w:color w:val="FF0000"/>
          <w:sz w:val="22"/>
          <w:szCs w:val="22"/>
        </w:rPr>
        <w:t>Falso</w:t>
      </w:r>
      <w:proofErr w:type="spellEnd"/>
      <w:r>
        <w:rPr>
          <w:rStyle w:val="normaltextrun"/>
          <w:rFonts w:ascii="Calibri" w:hAnsi="Calibri" w:cs="Calibri"/>
          <w:color w:val="FF0000"/>
          <w:sz w:val="22"/>
          <w:szCs w:val="22"/>
        </w:rPr>
        <w:t>, Associate Registrar; </w:t>
      </w:r>
      <w:r w:rsidR="004526B0">
        <w:rPr>
          <w:rStyle w:val="normaltextrun"/>
          <w:rFonts w:ascii="Calibri" w:hAnsi="Calibri" w:cs="Calibri"/>
          <w:color w:val="FF0000"/>
          <w:sz w:val="22"/>
          <w:szCs w:val="22"/>
        </w:rPr>
        <w:t>Brian Page</w:t>
      </w:r>
      <w:r>
        <w:rPr>
          <w:rStyle w:val="normaltextrun"/>
          <w:rFonts w:ascii="Calibri" w:hAnsi="Calibri" w:cs="Calibri"/>
          <w:color w:val="FF0000"/>
          <w:sz w:val="22"/>
          <w:szCs w:val="22"/>
        </w:rPr>
        <w:t>, Associate Dean, </w:t>
      </w:r>
      <w:proofErr w:type="spellStart"/>
      <w:r>
        <w:rPr>
          <w:rStyle w:val="normaltextrun"/>
          <w:rFonts w:ascii="Calibri" w:hAnsi="Calibri" w:cs="Calibri"/>
          <w:color w:val="FF0000"/>
          <w:sz w:val="22"/>
          <w:szCs w:val="22"/>
        </w:rPr>
        <w:t>SoAHSS</w:t>
      </w:r>
      <w:proofErr w:type="spellEnd"/>
      <w:r>
        <w:rPr>
          <w:rStyle w:val="normaltextrun"/>
          <w:rFonts w:ascii="Calibri" w:hAnsi="Calibri" w:cs="Calibri"/>
          <w:color w:val="FF0000"/>
          <w:sz w:val="22"/>
          <w:szCs w:val="22"/>
        </w:rPr>
        <w:t>; </w:t>
      </w:r>
      <w:r w:rsidR="004526B0">
        <w:rPr>
          <w:rStyle w:val="normaltextrun"/>
          <w:rFonts w:ascii="Calibri" w:hAnsi="Calibri" w:cs="Calibri"/>
          <w:color w:val="FF0000"/>
          <w:sz w:val="22"/>
          <w:szCs w:val="22"/>
        </w:rPr>
        <w:t>Terri Housley</w:t>
      </w:r>
      <w:r>
        <w:rPr>
          <w:rStyle w:val="normaltextrun"/>
          <w:rFonts w:ascii="Calibri" w:hAnsi="Calibri" w:cs="Calibri"/>
          <w:color w:val="FF0000"/>
          <w:sz w:val="22"/>
          <w:szCs w:val="22"/>
        </w:rPr>
        <w:t>, Chair, Social Sciences; Jeffrey Peterman, Coordinator, Curriculum &amp; Catalog Systems; Sheila Seelau, Chair, Curriculum Committee</w:t>
      </w:r>
      <w:r>
        <w:rPr>
          <w:rStyle w:val="eop"/>
          <w:rFonts w:ascii="Calibri" w:hAnsi="Calibri" w:cs="Calibri"/>
          <w:color w:val="FF0000"/>
          <w:sz w:val="22"/>
          <w:szCs w:val="22"/>
        </w:rPr>
        <w:t> </w:t>
      </w:r>
    </w:p>
    <w:p w14:paraId="3B4F4C8D" w14:textId="428BD437"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From:</w:t>
      </w:r>
      <w:r>
        <w:rPr>
          <w:rStyle w:val="tabchar"/>
          <w:rFonts w:ascii="Calibri" w:hAnsi="Calibri" w:cs="Calibri"/>
          <w:sz w:val="22"/>
          <w:szCs w:val="22"/>
        </w:rPr>
        <w:t xml:space="preserve"> </w:t>
      </w:r>
      <w:r w:rsidR="00B61E2A">
        <w:rPr>
          <w:rStyle w:val="tabchar"/>
          <w:rFonts w:ascii="Calibri" w:hAnsi="Calibri" w:cs="Calibri"/>
          <w:sz w:val="22"/>
          <w:szCs w:val="22"/>
        </w:rPr>
        <w:tab/>
      </w:r>
      <w:r w:rsidR="004526B0" w:rsidRPr="004526B0">
        <w:rPr>
          <w:rStyle w:val="tabchar"/>
          <w:rFonts w:ascii="Calibri" w:hAnsi="Calibri" w:cs="Calibri"/>
          <w:color w:val="FF0000"/>
          <w:sz w:val="22"/>
          <w:szCs w:val="22"/>
        </w:rPr>
        <w:t xml:space="preserve">Deborah Teed, </w:t>
      </w:r>
      <w:r>
        <w:rPr>
          <w:rStyle w:val="normaltextrun"/>
          <w:rFonts w:ascii="Calibri" w:hAnsi="Calibri" w:cs="Calibri"/>
          <w:color w:val="FF0000"/>
          <w:sz w:val="22"/>
          <w:szCs w:val="22"/>
        </w:rPr>
        <w:t>Dean, School of Arts, Humanities &amp; Social Sciences </w:t>
      </w:r>
      <w:r>
        <w:rPr>
          <w:rStyle w:val="eop"/>
          <w:rFonts w:ascii="Calibri" w:hAnsi="Calibri" w:cs="Calibri"/>
          <w:color w:val="FF0000"/>
          <w:sz w:val="22"/>
          <w:szCs w:val="22"/>
        </w:rPr>
        <w:t> </w:t>
      </w:r>
    </w:p>
    <w:p w14:paraId="6C389E2D" w14:textId="740611F5"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Re:</w:t>
      </w:r>
      <w:r>
        <w:rPr>
          <w:rStyle w:val="tabchar"/>
          <w:rFonts w:ascii="Calibri" w:hAnsi="Calibri" w:cs="Calibri"/>
          <w:sz w:val="22"/>
          <w:szCs w:val="22"/>
        </w:rPr>
        <w:t xml:space="preserve"> </w:t>
      </w:r>
      <w:r w:rsidR="004526B0">
        <w:rPr>
          <w:rStyle w:val="tabchar"/>
          <w:rFonts w:ascii="Calibri" w:hAnsi="Calibri" w:cs="Calibri"/>
          <w:sz w:val="22"/>
          <w:szCs w:val="22"/>
        </w:rPr>
        <w:tab/>
      </w:r>
      <w:r>
        <w:rPr>
          <w:rStyle w:val="normaltextrun"/>
          <w:rFonts w:ascii="Calibri" w:hAnsi="Calibri" w:cs="Calibri"/>
          <w:color w:val="FF0000"/>
          <w:sz w:val="22"/>
          <w:szCs w:val="22"/>
        </w:rPr>
        <w:t>Rule 6A-10.02413, Civic Literacy Competency   Removal of the Civics Literacy Requirement U.S. Citizenship and Immigration Services Naturalization Test - Civics (U.S. history and government) with supplemental questions from the Catalog </w:t>
      </w:r>
      <w:r>
        <w:rPr>
          <w:rStyle w:val="normaltextrun"/>
          <w:rFonts w:ascii="Calibri" w:hAnsi="Calibri" w:cs="Calibri"/>
          <w:color w:val="FF0000"/>
          <w:sz w:val="22"/>
          <w:szCs w:val="22"/>
          <w:u w:val="single"/>
        </w:rPr>
        <w:t>AND Testing </w:t>
      </w:r>
      <w:r>
        <w:rPr>
          <w:rStyle w:val="normaltextrun"/>
          <w:rFonts w:ascii="Calibri" w:hAnsi="Calibri" w:cs="Calibri"/>
          <w:color w:val="FF0000"/>
          <w:sz w:val="22"/>
          <w:szCs w:val="22"/>
        </w:rPr>
        <w:t>Rule 6A-10.02413, Civic Literacy Competency</w:t>
      </w:r>
      <w:r>
        <w:rPr>
          <w:rStyle w:val="eop"/>
          <w:rFonts w:ascii="Calibri" w:hAnsi="Calibri" w:cs="Calibri"/>
          <w:color w:val="FF0000"/>
          <w:sz w:val="22"/>
          <w:szCs w:val="22"/>
        </w:rPr>
        <w:t> </w:t>
      </w:r>
    </w:p>
    <w:p w14:paraId="7823A47B" w14:textId="7B506453" w:rsidR="00B61E2A" w:rsidRDefault="00FA7CD8" w:rsidP="009C79FA">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hAnsi="Calibri" w:cs="Calibri"/>
          <w:sz w:val="22"/>
          <w:szCs w:val="22"/>
        </w:rPr>
        <w:t>Date: </w:t>
      </w:r>
      <w:r w:rsidR="00B61E2A">
        <w:rPr>
          <w:rStyle w:val="normaltextrun"/>
          <w:rFonts w:ascii="Calibri" w:hAnsi="Calibri" w:cs="Calibri"/>
          <w:sz w:val="22"/>
          <w:szCs w:val="22"/>
        </w:rPr>
        <w:tab/>
      </w:r>
      <w:r>
        <w:rPr>
          <w:rStyle w:val="normaltextrun"/>
          <w:rFonts w:ascii="Calibri" w:hAnsi="Calibri" w:cs="Calibri"/>
          <w:color w:val="FF0000"/>
          <w:sz w:val="22"/>
          <w:szCs w:val="22"/>
        </w:rPr>
        <w:t>Month Day, Year</w:t>
      </w:r>
      <w:r>
        <w:rPr>
          <w:rStyle w:val="eop"/>
          <w:rFonts w:ascii="Calibri" w:hAnsi="Calibri" w:cs="Calibri"/>
          <w:color w:val="FF0000"/>
          <w:sz w:val="22"/>
          <w:szCs w:val="22"/>
        </w:rPr>
        <w:t> </w:t>
      </w:r>
    </w:p>
    <w:p w14:paraId="3724FF82" w14:textId="0268C658" w:rsidR="00B61E2A" w:rsidRDefault="00B61E2A" w:rsidP="00B61E2A">
      <w:pPr>
        <w:pStyle w:val="paragraph"/>
        <w:spacing w:before="0" w:beforeAutospacing="0" w:after="60" w:afterAutospacing="0"/>
        <w:ind w:left="720" w:hanging="720"/>
        <w:textAlignment w:val="baseline"/>
        <w:rPr>
          <w:rStyle w:val="eop"/>
          <w:rFonts w:ascii="Calibri" w:hAnsi="Calibri" w:cs="Calibri"/>
        </w:rPr>
      </w:pPr>
      <w:r>
        <w:rPr>
          <w:rStyle w:val="normaltextrun"/>
          <w:rFonts w:ascii="Calibri" w:hAnsi="Calibri" w:cs="Calibri"/>
        </w:rPr>
        <w:t>______________________________________________________________________________</w:t>
      </w:r>
    </w:p>
    <w:p w14:paraId="088DE24F" w14:textId="77777777" w:rsidR="009C79FA" w:rsidRDefault="009C79FA" w:rsidP="00B61E2A">
      <w:pPr>
        <w:pStyle w:val="paragraph"/>
        <w:spacing w:before="0" w:beforeAutospacing="0" w:after="60" w:afterAutospacing="0"/>
        <w:ind w:left="720" w:hanging="720"/>
        <w:textAlignment w:val="baseline"/>
        <w:rPr>
          <w:rFonts w:ascii="Segoe UI" w:hAnsi="Segoe UI" w:cs="Segoe UI"/>
          <w:sz w:val="18"/>
          <w:szCs w:val="18"/>
        </w:rPr>
      </w:pPr>
    </w:p>
    <w:p w14:paraId="24D1520C" w14:textId="7B7AAF3E" w:rsidR="00FA7CD8" w:rsidRDefault="00FA7CD8" w:rsidP="009C79FA">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The following email was received from Kathryn Hebda, the Florida College System Chancellor at the Florida Department of Education, Regarding Rule</w:t>
      </w:r>
      <w:r>
        <w:rPr>
          <w:rStyle w:val="normaltextrun"/>
          <w:rFonts w:ascii="Calibri" w:hAnsi="Calibri" w:cs="Calibri"/>
          <w:color w:val="000000"/>
          <w:sz w:val="22"/>
          <w:szCs w:val="22"/>
        </w:rPr>
        <w:t> 6A-10.02413, Civic Literacy Competency: </w:t>
      </w:r>
      <w:r>
        <w:rPr>
          <w:rStyle w:val="eop"/>
          <w:rFonts w:ascii="Calibri" w:hAnsi="Calibri" w:cs="Calibri"/>
          <w:color w:val="000000"/>
          <w:sz w:val="22"/>
          <w:szCs w:val="22"/>
        </w:rPr>
        <w:t> </w:t>
      </w:r>
    </w:p>
    <w:p w14:paraId="3ACEB322" w14:textId="5AAD037C" w:rsidR="00FA7CD8" w:rsidRDefault="00FA7CD8" w:rsidP="009C79FA">
      <w:pPr>
        <w:pStyle w:val="paragraph"/>
        <w:spacing w:before="0" w:beforeAutospacing="0" w:after="12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r>
        <w:rPr>
          <w:rStyle w:val="normaltextrun"/>
          <w:rFonts w:ascii="Calibri" w:hAnsi="Calibri" w:cs="Calibri"/>
          <w:color w:val="000000"/>
          <w:sz w:val="20"/>
          <w:szCs w:val="20"/>
        </w:rPr>
        <w:t>“In May 2020, the State Board of Education approved revisions to Rule 6A-10.02413, Florida Administrative Code (F.A.C.), Civic Literacy Competency, which added the Florida Civic Literacy Test to the approved assessments students could use to demonstrate postsecondary civic literacy competency. In June 2020, the department received a rule challenge, and subsequently ceased implementation of the Florida Civic Literacy Test while we responded to the rule challenge.</w:t>
      </w:r>
      <w:r>
        <w:rPr>
          <w:rStyle w:val="eop"/>
          <w:rFonts w:ascii="Calibri" w:hAnsi="Calibri" w:cs="Calibri"/>
          <w:color w:val="000000"/>
          <w:sz w:val="20"/>
          <w:szCs w:val="20"/>
        </w:rPr>
        <w:t> </w:t>
      </w:r>
    </w:p>
    <w:p w14:paraId="6C69F051" w14:textId="77777777" w:rsidR="00FA7CD8" w:rsidRDefault="00FA7CD8" w:rsidP="009C79FA">
      <w:pPr>
        <w:pStyle w:val="paragraph"/>
        <w:spacing w:before="0" w:beforeAutospacing="0" w:after="120" w:afterAutospacing="0"/>
        <w:ind w:left="360" w:right="360"/>
        <w:textAlignment w:val="baseline"/>
        <w:rPr>
          <w:rFonts w:ascii="Segoe UI" w:hAnsi="Segoe UI" w:cs="Segoe UI"/>
          <w:sz w:val="18"/>
          <w:szCs w:val="18"/>
        </w:rPr>
      </w:pPr>
      <w:r>
        <w:rPr>
          <w:rStyle w:val="normaltextrun"/>
          <w:rFonts w:ascii="Calibri" w:hAnsi="Calibri" w:cs="Calibri"/>
          <w:color w:val="000000"/>
          <w:sz w:val="20"/>
          <w:szCs w:val="20"/>
        </w:rPr>
        <w:t>After careful review and consultation with our general counsel, the department has </w:t>
      </w:r>
      <w:proofErr w:type="gramStart"/>
      <w:r>
        <w:rPr>
          <w:rStyle w:val="normaltextrun"/>
          <w:rFonts w:ascii="Calibri" w:hAnsi="Calibri" w:cs="Calibri"/>
          <w:color w:val="000000"/>
          <w:sz w:val="20"/>
          <w:szCs w:val="20"/>
        </w:rPr>
        <w:t>made a decision</w:t>
      </w:r>
      <w:proofErr w:type="gramEnd"/>
      <w:r>
        <w:rPr>
          <w:rStyle w:val="normaltextrun"/>
          <w:rFonts w:ascii="Calibri" w:hAnsi="Calibri" w:cs="Calibri"/>
          <w:color w:val="000000"/>
          <w:sz w:val="20"/>
          <w:szCs w:val="20"/>
        </w:rPr>
        <w:t> to withdraw the rule amendment from the Florida Administrative Code. This withdrawal means that Florida College System students are not permitted to use the Florida Civic Literacy Test to demonstrate postsecondary civic literacy competency. This withdrawal does not invalidate the existing rule. </w:t>
      </w:r>
      <w:r>
        <w:rPr>
          <w:rStyle w:val="eop"/>
          <w:rFonts w:ascii="Calibri" w:hAnsi="Calibri" w:cs="Calibri"/>
          <w:color w:val="000000"/>
          <w:sz w:val="20"/>
          <w:szCs w:val="20"/>
        </w:rPr>
        <w:t> </w:t>
      </w:r>
    </w:p>
    <w:p w14:paraId="12C225A7" w14:textId="326F0FF4" w:rsidR="00FA7CD8" w:rsidRDefault="00FA7CD8" w:rsidP="009C79FA">
      <w:pPr>
        <w:pStyle w:val="paragraph"/>
        <w:spacing w:before="0" w:beforeAutospacing="0" w:after="120" w:afterAutospacing="0"/>
        <w:ind w:left="360" w:right="360"/>
        <w:textAlignment w:val="baseline"/>
        <w:rPr>
          <w:rFonts w:ascii="Segoe UI" w:hAnsi="Segoe UI" w:cs="Segoe UI"/>
          <w:sz w:val="18"/>
          <w:szCs w:val="18"/>
        </w:rPr>
      </w:pPr>
      <w:r>
        <w:rPr>
          <w:rStyle w:val="normaltextrun"/>
          <w:rFonts w:ascii="Calibri" w:hAnsi="Calibri" w:cs="Calibri"/>
          <w:color w:val="000000"/>
          <w:sz w:val="20"/>
          <w:szCs w:val="20"/>
        </w:rPr>
        <w:t> Students may continue to demonstrate civic literacy competency through the successful completion of a course (POSX041 American Government or AMHX020 Introductory Survey Since 1877) or by achieving a passing score on the assessments identified in the rule: AP Government and Politics: United States; AP United States History; or CLEP: American Government.</w:t>
      </w:r>
      <w:r>
        <w:rPr>
          <w:rStyle w:val="eop"/>
          <w:rFonts w:ascii="Calibri" w:hAnsi="Calibri" w:cs="Calibri"/>
          <w:color w:val="000000"/>
          <w:sz w:val="20"/>
          <w:szCs w:val="20"/>
        </w:rPr>
        <w:t> </w:t>
      </w:r>
    </w:p>
    <w:p w14:paraId="3EE8FC2C" w14:textId="49DD2052" w:rsidR="00FA7CD8" w:rsidRDefault="00FA7CD8" w:rsidP="009C79FA">
      <w:pPr>
        <w:pStyle w:val="paragraph"/>
        <w:spacing w:before="0" w:beforeAutospacing="0" w:after="120" w:afterAutospacing="0"/>
        <w:ind w:left="360" w:right="360"/>
        <w:textAlignment w:val="baseline"/>
        <w:rPr>
          <w:rStyle w:val="eop"/>
          <w:rFonts w:ascii="Calibri" w:hAnsi="Calibri" w:cs="Calibri"/>
          <w:color w:val="000000"/>
          <w:sz w:val="20"/>
          <w:szCs w:val="20"/>
        </w:rPr>
      </w:pPr>
      <w:r>
        <w:rPr>
          <w:rStyle w:val="normaltextrun"/>
          <w:rFonts w:ascii="Calibri" w:hAnsi="Calibri" w:cs="Calibri"/>
          <w:color w:val="000000"/>
          <w:sz w:val="20"/>
          <w:szCs w:val="20"/>
        </w:rPr>
        <w:t>The department remains committed to identifying a low-cost assessment option for students to demonstrate postsecondary civic literacy competency.”</w:t>
      </w:r>
      <w:r>
        <w:rPr>
          <w:rStyle w:val="eop"/>
          <w:rFonts w:ascii="Calibri" w:hAnsi="Calibri" w:cs="Calibri"/>
          <w:color w:val="000000"/>
          <w:sz w:val="20"/>
          <w:szCs w:val="20"/>
        </w:rPr>
        <w:t> </w:t>
      </w:r>
    </w:p>
    <w:p w14:paraId="432DB458" w14:textId="77777777" w:rsidR="009C79FA" w:rsidRDefault="009C79FA" w:rsidP="009C79FA">
      <w:pPr>
        <w:pStyle w:val="paragraph"/>
        <w:spacing w:before="0" w:beforeAutospacing="0" w:after="0" w:afterAutospacing="0"/>
        <w:ind w:right="360"/>
        <w:textAlignment w:val="baseline"/>
        <w:rPr>
          <w:rFonts w:ascii="Segoe UI" w:hAnsi="Segoe UI" w:cs="Segoe UI"/>
          <w:sz w:val="18"/>
          <w:szCs w:val="18"/>
        </w:rPr>
      </w:pPr>
    </w:p>
    <w:p w14:paraId="30894254" w14:textId="5154FC24" w:rsidR="009C79FA" w:rsidRDefault="00FA7CD8" w:rsidP="009C79FA">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color w:val="000000"/>
          <w:sz w:val="22"/>
          <w:szCs w:val="22"/>
        </w:rPr>
        <w:t>We are recommending the removal of language referring to the Florida Civic Literacy Test from the Current 2020-2021 FSW College Catalog in the areas where it is present. </w:t>
      </w:r>
      <w:r>
        <w:rPr>
          <w:rStyle w:val="eop"/>
          <w:rFonts w:ascii="Calibri" w:hAnsi="Calibri" w:cs="Calibri"/>
          <w:color w:val="000000"/>
          <w:sz w:val="22"/>
          <w:szCs w:val="22"/>
        </w:rPr>
        <w:t> </w:t>
      </w:r>
    </w:p>
    <w:p w14:paraId="5F56B502" w14:textId="77777777" w:rsidR="00FA7CD8" w:rsidRDefault="00FA7CD8" w:rsidP="00B61E2A">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color w:val="FF0000"/>
          <w:sz w:val="22"/>
          <w:szCs w:val="22"/>
        </w:rPr>
        <w:t>Name and Degree(s)</w:t>
      </w:r>
      <w:r>
        <w:rPr>
          <w:rStyle w:val="eop"/>
          <w:rFonts w:ascii="Calibri" w:hAnsi="Calibri" w:cs="Calibri"/>
          <w:color w:val="FF0000"/>
          <w:sz w:val="22"/>
          <w:szCs w:val="22"/>
        </w:rPr>
        <w:t> </w:t>
      </w:r>
    </w:p>
    <w:p w14:paraId="1C6AFA73" w14:textId="5C0FC33D" w:rsidR="00FA7CD8" w:rsidRDefault="00FA7CD8" w:rsidP="00B61E2A">
      <w:pPr>
        <w:pStyle w:val="paragraph"/>
        <w:spacing w:before="0" w:beforeAutospacing="0" w:after="120" w:afterAutospacing="0"/>
        <w:textAlignment w:val="baseline"/>
        <w:rPr>
          <w:rStyle w:val="eop"/>
          <w:rFonts w:ascii="Calibri" w:hAnsi="Calibri" w:cs="Calibri"/>
          <w:color w:val="FF0000"/>
          <w:sz w:val="22"/>
          <w:szCs w:val="22"/>
        </w:rPr>
      </w:pPr>
      <w:r>
        <w:rPr>
          <w:rStyle w:val="normaltextrun"/>
          <w:rFonts w:ascii="Calibri" w:hAnsi="Calibri" w:cs="Calibri"/>
          <w:color w:val="FF0000"/>
          <w:sz w:val="22"/>
          <w:szCs w:val="22"/>
        </w:rPr>
        <w:t>Dean, School of Arts, Humanities, &amp; Social Sciences</w:t>
      </w:r>
      <w:r>
        <w:rPr>
          <w:rStyle w:val="eop"/>
          <w:rFonts w:ascii="Calibri" w:hAnsi="Calibri" w:cs="Calibri"/>
          <w:color w:val="FF0000"/>
          <w:sz w:val="22"/>
          <w:szCs w:val="22"/>
        </w:rPr>
        <w:t> </w:t>
      </w:r>
    </w:p>
    <w:p w14:paraId="63C1E09C" w14:textId="785BBA24" w:rsidR="009C79FA" w:rsidRDefault="009C79FA">
      <w:pPr>
        <w:rPr>
          <w:rStyle w:val="eop"/>
          <w:rFonts w:ascii="Calibri" w:eastAsia="Times New Roman" w:hAnsi="Calibri" w:cs="Calibri"/>
          <w:color w:val="FF0000"/>
        </w:rPr>
      </w:pPr>
      <w:r>
        <w:rPr>
          <w:rStyle w:val="eop"/>
          <w:rFonts w:ascii="Calibri" w:hAnsi="Calibri" w:cs="Calibri"/>
          <w:color w:val="FF0000"/>
        </w:rPr>
        <w:br w:type="page"/>
      </w:r>
    </w:p>
    <w:p w14:paraId="3A39A72B"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sidRPr="004526B0">
        <w:rPr>
          <w:rStyle w:val="normaltextrun"/>
          <w:rFonts w:ascii="Calibri" w:hAnsi="Calibri" w:cs="Calibri"/>
          <w:b/>
          <w:bCs/>
        </w:rPr>
        <w:t>Example Memo: Transfer credit (AP Test) equivalency</w:t>
      </w:r>
      <w:r w:rsidRPr="004526B0">
        <w:rPr>
          <w:rStyle w:val="normaltextrun"/>
          <w:rFonts w:ascii="Calibri" w:hAnsi="Calibri" w:cs="Calibri"/>
          <w:b/>
          <w:bCs/>
          <w:shd w:val="clear" w:color="auto" w:fill="FFFFFF"/>
        </w:rPr>
        <w:t> </w:t>
      </w:r>
      <w:r>
        <w:rPr>
          <w:rStyle w:val="normaltextrun"/>
          <w:rFonts w:ascii="Calibri" w:hAnsi="Calibri" w:cs="Calibri"/>
          <w:sz w:val="22"/>
          <w:szCs w:val="22"/>
          <w:shd w:val="clear" w:color="auto" w:fill="FFFFFF"/>
        </w:rPr>
        <w:t>(insert specifics for your proposal)</w:t>
      </w:r>
      <w:r>
        <w:rPr>
          <w:rStyle w:val="eop"/>
          <w:rFonts w:ascii="Calibri" w:hAnsi="Calibri" w:cs="Calibri"/>
          <w:sz w:val="22"/>
          <w:szCs w:val="22"/>
        </w:rPr>
        <w:t> </w:t>
      </w:r>
    </w:p>
    <w:p w14:paraId="50CEFC87"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BAB411" w14:textId="062935B5" w:rsidR="00FA7CD8" w:rsidRDefault="00FA7CD8" w:rsidP="009C79FA">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Memorandum</w:t>
      </w:r>
      <w:r>
        <w:rPr>
          <w:rStyle w:val="eop"/>
          <w:rFonts w:ascii="Calibri" w:hAnsi="Calibri" w:cs="Calibri"/>
        </w:rPr>
        <w:t> </w:t>
      </w:r>
      <w:r w:rsidR="009C79FA">
        <w:rPr>
          <w:rStyle w:val="eop"/>
          <w:rFonts w:ascii="Calibri" w:hAnsi="Calibri" w:cs="Calibri"/>
        </w:rPr>
        <w:t>of Exception</w:t>
      </w:r>
    </w:p>
    <w:p w14:paraId="75FE1E0B" w14:textId="77777777" w:rsidR="009C79FA" w:rsidRDefault="009C79FA" w:rsidP="00FA7CD8">
      <w:pPr>
        <w:pStyle w:val="paragraph"/>
        <w:spacing w:before="0" w:beforeAutospacing="0" w:after="0" w:afterAutospacing="0"/>
        <w:jc w:val="center"/>
        <w:textAlignment w:val="baseline"/>
        <w:rPr>
          <w:rFonts w:ascii="Segoe UI" w:hAnsi="Segoe UI" w:cs="Segoe UI"/>
          <w:sz w:val="18"/>
          <w:szCs w:val="18"/>
        </w:rPr>
      </w:pPr>
    </w:p>
    <w:p w14:paraId="289AAEAB" w14:textId="115C3BF9" w:rsidR="00FA7CD8" w:rsidRDefault="00FA7CD8" w:rsidP="004526B0">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To: </w:t>
      </w:r>
      <w:r>
        <w:rPr>
          <w:rStyle w:val="tabchar"/>
          <w:rFonts w:ascii="Calibri" w:hAnsi="Calibri" w:cs="Calibri"/>
        </w:rPr>
        <w:t xml:space="preserve"> </w:t>
      </w:r>
      <w:r w:rsidR="004526B0">
        <w:rPr>
          <w:rStyle w:val="tabchar"/>
          <w:rFonts w:ascii="Calibri" w:hAnsi="Calibri" w:cs="Calibri"/>
        </w:rPr>
        <w:tab/>
      </w:r>
      <w:r>
        <w:rPr>
          <w:rStyle w:val="normaltextrun"/>
          <w:rFonts w:ascii="Calibri" w:hAnsi="Calibri" w:cs="Calibri"/>
        </w:rPr>
        <w:t>Dr. Eileen DeLuca, Provost </w:t>
      </w:r>
      <w:r>
        <w:rPr>
          <w:rStyle w:val="eop"/>
          <w:rFonts w:ascii="Calibri" w:hAnsi="Calibri" w:cs="Calibri"/>
        </w:rPr>
        <w:t> </w:t>
      </w:r>
    </w:p>
    <w:p w14:paraId="512B9C54" w14:textId="1A757256" w:rsidR="00FA7CD8" w:rsidRDefault="00FA7CD8" w:rsidP="004526B0">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From:</w:t>
      </w:r>
      <w:r>
        <w:rPr>
          <w:rStyle w:val="tabchar"/>
          <w:rFonts w:ascii="Calibri" w:hAnsi="Calibri" w:cs="Calibri"/>
        </w:rPr>
        <w:t xml:space="preserve"> </w:t>
      </w:r>
      <w:r w:rsidR="004526B0">
        <w:rPr>
          <w:rStyle w:val="tabchar"/>
          <w:rFonts w:ascii="Calibri" w:hAnsi="Calibri" w:cs="Calibri"/>
        </w:rPr>
        <w:tab/>
      </w:r>
      <w:r>
        <w:rPr>
          <w:rStyle w:val="normaltextrun"/>
          <w:rFonts w:ascii="Calibri" w:hAnsi="Calibri" w:cs="Calibri"/>
          <w:color w:val="FF0000"/>
        </w:rPr>
        <w:t>Name, Vice Provost</w:t>
      </w:r>
      <w:r>
        <w:rPr>
          <w:rStyle w:val="eop"/>
          <w:rFonts w:ascii="Calibri" w:hAnsi="Calibri" w:cs="Calibri"/>
          <w:color w:val="FF0000"/>
        </w:rPr>
        <w:t> </w:t>
      </w:r>
    </w:p>
    <w:p w14:paraId="111923ED" w14:textId="26B00D88" w:rsidR="00FA7CD8" w:rsidRDefault="00FA7CD8" w:rsidP="004526B0">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CC:</w:t>
      </w:r>
      <w:r>
        <w:rPr>
          <w:rStyle w:val="tabchar"/>
          <w:rFonts w:ascii="Calibri" w:hAnsi="Calibri" w:cs="Calibri"/>
        </w:rPr>
        <w:t xml:space="preserve"> </w:t>
      </w:r>
      <w:r w:rsidR="004526B0">
        <w:rPr>
          <w:rStyle w:val="tabchar"/>
          <w:rFonts w:ascii="Calibri" w:hAnsi="Calibri" w:cs="Calibri"/>
        </w:rPr>
        <w:tab/>
      </w:r>
      <w:r>
        <w:rPr>
          <w:rStyle w:val="normaltextrun"/>
          <w:rFonts w:ascii="Calibri" w:hAnsi="Calibri" w:cs="Calibri"/>
          <w:color w:val="FF0000"/>
        </w:rPr>
        <w:t>[Complete as appropriate: Registrar, Associate Registrar, Coordinator of Curriculum and Catalog Systems, Director of Advising, Dean of </w:t>
      </w:r>
      <w:proofErr w:type="spellStart"/>
      <w:r>
        <w:rPr>
          <w:rStyle w:val="normaltextrun"/>
          <w:rFonts w:ascii="Calibri" w:hAnsi="Calibri" w:cs="Calibri"/>
          <w:color w:val="FF0000"/>
        </w:rPr>
        <w:t>SoPAS</w:t>
      </w:r>
      <w:proofErr w:type="spellEnd"/>
      <w:r>
        <w:rPr>
          <w:rStyle w:val="normaltextrun"/>
          <w:rFonts w:ascii="Calibri" w:hAnsi="Calibri" w:cs="Calibri"/>
          <w:color w:val="FF0000"/>
        </w:rPr>
        <w:t>, etc.]</w:t>
      </w:r>
      <w:r>
        <w:rPr>
          <w:rStyle w:val="eop"/>
          <w:rFonts w:ascii="Calibri" w:hAnsi="Calibri" w:cs="Calibri"/>
          <w:color w:val="FF0000"/>
        </w:rPr>
        <w:t> </w:t>
      </w:r>
    </w:p>
    <w:p w14:paraId="0C83F3AC" w14:textId="4B03EE67" w:rsidR="00FA7CD8" w:rsidRDefault="00FA7CD8" w:rsidP="004526B0">
      <w:pPr>
        <w:pStyle w:val="paragraph"/>
        <w:spacing w:before="0" w:beforeAutospacing="0" w:after="60" w:afterAutospacing="0"/>
        <w:ind w:left="720" w:hanging="720"/>
        <w:textAlignment w:val="baseline"/>
        <w:rPr>
          <w:rFonts w:ascii="Segoe UI" w:hAnsi="Segoe UI" w:cs="Segoe UI"/>
          <w:sz w:val="18"/>
          <w:szCs w:val="18"/>
        </w:rPr>
      </w:pPr>
      <w:r>
        <w:rPr>
          <w:rStyle w:val="normaltextrun"/>
          <w:rFonts w:ascii="Calibri" w:hAnsi="Calibri" w:cs="Calibri"/>
        </w:rPr>
        <w:t>RE: </w:t>
      </w:r>
      <w:r>
        <w:rPr>
          <w:rStyle w:val="tabchar"/>
          <w:rFonts w:ascii="Calibri" w:hAnsi="Calibri" w:cs="Calibri"/>
        </w:rPr>
        <w:t xml:space="preserve"> </w:t>
      </w:r>
      <w:r w:rsidR="004526B0">
        <w:rPr>
          <w:rStyle w:val="tabchar"/>
          <w:rFonts w:ascii="Calibri" w:hAnsi="Calibri" w:cs="Calibri"/>
        </w:rPr>
        <w:tab/>
      </w:r>
      <w:r>
        <w:rPr>
          <w:rStyle w:val="normaltextrun"/>
          <w:rFonts w:ascii="Calibri" w:hAnsi="Calibri" w:cs="Calibri"/>
        </w:rPr>
        <w:t>AP Environmental Science Exam </w:t>
      </w:r>
      <w:r>
        <w:rPr>
          <w:rStyle w:val="eop"/>
          <w:rFonts w:ascii="Calibri" w:hAnsi="Calibri" w:cs="Calibri"/>
        </w:rPr>
        <w:t> </w:t>
      </w:r>
    </w:p>
    <w:p w14:paraId="3D27C648" w14:textId="70DDB0A5" w:rsidR="00FA7CD8" w:rsidRDefault="00FA7CD8" w:rsidP="004526B0">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hAnsi="Calibri" w:cs="Calibri"/>
        </w:rPr>
        <w:t>Date:</w:t>
      </w:r>
      <w:r>
        <w:rPr>
          <w:rStyle w:val="tabchar"/>
          <w:rFonts w:ascii="Calibri" w:hAnsi="Calibri" w:cs="Calibri"/>
        </w:rPr>
        <w:t xml:space="preserve"> </w:t>
      </w:r>
      <w:r w:rsidR="004526B0">
        <w:rPr>
          <w:rStyle w:val="tabchar"/>
          <w:rFonts w:ascii="Calibri" w:hAnsi="Calibri" w:cs="Calibri"/>
        </w:rPr>
        <w:tab/>
      </w:r>
      <w:r>
        <w:rPr>
          <w:rStyle w:val="normaltextrun"/>
          <w:rFonts w:ascii="Calibri" w:hAnsi="Calibri" w:cs="Calibri"/>
          <w:color w:val="FF0000"/>
        </w:rPr>
        <w:t>November XX, 20XX </w:t>
      </w:r>
      <w:r>
        <w:rPr>
          <w:rStyle w:val="eop"/>
          <w:rFonts w:ascii="Calibri" w:hAnsi="Calibri" w:cs="Calibri"/>
          <w:color w:val="FF0000"/>
        </w:rPr>
        <w:t> </w:t>
      </w:r>
    </w:p>
    <w:p w14:paraId="0323FAA3" w14:textId="08D04F7C" w:rsidR="009C79FA" w:rsidRDefault="009C79FA" w:rsidP="009C79FA">
      <w:pPr>
        <w:pStyle w:val="paragraph"/>
        <w:spacing w:before="0" w:beforeAutospacing="0" w:after="60" w:afterAutospacing="0"/>
        <w:ind w:left="720" w:hanging="720"/>
        <w:textAlignment w:val="baseline"/>
        <w:rPr>
          <w:rStyle w:val="eop"/>
          <w:rFonts w:ascii="Calibri" w:hAnsi="Calibri" w:cs="Calibri"/>
        </w:rPr>
      </w:pPr>
      <w:r>
        <w:rPr>
          <w:rStyle w:val="normaltextrun"/>
          <w:rFonts w:ascii="Calibri" w:hAnsi="Calibri" w:cs="Calibri"/>
        </w:rPr>
        <w:t>______________________________________________________________________________</w:t>
      </w:r>
    </w:p>
    <w:p w14:paraId="39EE85DC" w14:textId="1652FD68" w:rsidR="00FA7CD8" w:rsidRDefault="00FA7CD8" w:rsidP="00FA7CD8">
      <w:pPr>
        <w:pStyle w:val="paragraph"/>
        <w:spacing w:before="0" w:beforeAutospacing="0" w:after="0" w:afterAutospacing="0"/>
        <w:textAlignment w:val="baseline"/>
        <w:rPr>
          <w:rFonts w:ascii="Segoe UI" w:hAnsi="Segoe UI" w:cs="Segoe UI"/>
          <w:sz w:val="18"/>
          <w:szCs w:val="18"/>
        </w:rPr>
      </w:pPr>
    </w:p>
    <w:p w14:paraId="0E920A43" w14:textId="54002CA6" w:rsidR="00FA7CD8" w:rsidRDefault="00FA7CD8" w:rsidP="00FA7CD8">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The State of Florida requires that students who receive a 3 or above on the AP Exam in Environmental Science be giv</w:t>
      </w:r>
      <w:r w:rsidR="004526B0">
        <w:rPr>
          <w:rStyle w:val="normaltextrun"/>
          <w:rFonts w:ascii="Calibri" w:hAnsi="Calibri" w:cs="Calibri"/>
        </w:rPr>
        <w:t>en</w:t>
      </w:r>
      <w:r>
        <w:rPr>
          <w:rStyle w:val="normaltextrun"/>
          <w:rFonts w:ascii="Calibri" w:hAnsi="Calibri" w:cs="Calibri"/>
        </w:rPr>
        <w:t> credit for ISC</w:t>
      </w:r>
      <w:r w:rsidR="004526B0">
        <w:rPr>
          <w:rStyle w:val="normaltextrun"/>
          <w:rFonts w:ascii="Calibri" w:hAnsi="Calibri" w:cs="Calibri"/>
        </w:rPr>
        <w:t xml:space="preserve"> </w:t>
      </w:r>
      <w:r>
        <w:rPr>
          <w:rStyle w:val="normaltextrun"/>
          <w:rFonts w:ascii="Calibri" w:hAnsi="Calibri" w:cs="Calibri"/>
        </w:rPr>
        <w:t>1051, a class within the State Course Numbering System that is specifically for this purpose.  Since we do not offer this class, it transfers into FSW as an elective course, rather than a General Education Science course.  The science department reviewed the course work for the AP Environmental Science course and found that it meets more than 70% of the learning outcomes of our EVR1001C class (the coursework does require lab work). </w:t>
      </w:r>
      <w:r>
        <w:rPr>
          <w:rStyle w:val="eop"/>
          <w:rFonts w:ascii="Calibri" w:hAnsi="Calibri" w:cs="Calibri"/>
        </w:rPr>
        <w:t> </w:t>
      </w:r>
    </w:p>
    <w:p w14:paraId="25BDC655" w14:textId="77777777" w:rsidR="004526B0" w:rsidRDefault="004526B0" w:rsidP="00FA7CD8">
      <w:pPr>
        <w:pStyle w:val="paragraph"/>
        <w:spacing w:before="0" w:beforeAutospacing="0" w:after="0" w:afterAutospacing="0"/>
        <w:textAlignment w:val="baseline"/>
        <w:rPr>
          <w:rFonts w:ascii="Segoe UI" w:hAnsi="Segoe UI" w:cs="Segoe UI"/>
          <w:sz w:val="18"/>
          <w:szCs w:val="18"/>
        </w:rPr>
      </w:pPr>
    </w:p>
    <w:p w14:paraId="13A06ECE" w14:textId="7C6E5F2D" w:rsidR="00FA7CD8" w:rsidRDefault="00FA7CD8" w:rsidP="00FA7CD8">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Recommendation: A student with an AP Environmental Science score of 3 or more should receive credit for EVR1001C.</w:t>
      </w:r>
      <w:r>
        <w:rPr>
          <w:rStyle w:val="eop"/>
          <w:rFonts w:ascii="Calibri" w:hAnsi="Calibri" w:cs="Calibri"/>
        </w:rPr>
        <w:t> </w:t>
      </w:r>
    </w:p>
    <w:p w14:paraId="3146394F" w14:textId="77777777" w:rsidR="004526B0" w:rsidRDefault="004526B0" w:rsidP="00FA7CD8">
      <w:pPr>
        <w:pStyle w:val="paragraph"/>
        <w:spacing w:before="0" w:beforeAutospacing="0" w:after="0" w:afterAutospacing="0"/>
        <w:textAlignment w:val="baseline"/>
        <w:rPr>
          <w:rFonts w:ascii="Segoe UI" w:hAnsi="Segoe UI" w:cs="Segoe UI"/>
          <w:sz w:val="18"/>
          <w:szCs w:val="18"/>
        </w:rPr>
      </w:pPr>
    </w:p>
    <w:p w14:paraId="0CC78CBC"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rPr>
        <w:t>Name and Title</w:t>
      </w:r>
      <w:r>
        <w:rPr>
          <w:rStyle w:val="eop"/>
          <w:rFonts w:ascii="Calibri" w:hAnsi="Calibri" w:cs="Calibri"/>
          <w:color w:val="FF0000"/>
        </w:rPr>
        <w:t> </w:t>
      </w:r>
    </w:p>
    <w:p w14:paraId="5E6ECF1A" w14:textId="70DBC6E9" w:rsidR="00FA7CD8" w:rsidRDefault="00FA7CD8" w:rsidP="00FA7CD8">
      <w:pPr>
        <w:pStyle w:val="paragraph"/>
        <w:spacing w:before="0" w:beforeAutospacing="0" w:after="0" w:afterAutospacing="0"/>
        <w:textAlignment w:val="baseline"/>
        <w:rPr>
          <w:rStyle w:val="eop"/>
          <w:rFonts w:ascii="Calibri" w:hAnsi="Calibri" w:cs="Calibri"/>
          <w:color w:val="FF0000"/>
        </w:rPr>
      </w:pPr>
    </w:p>
    <w:p w14:paraId="3A6AC0CC" w14:textId="77777777" w:rsidR="009C79FA" w:rsidRDefault="009C79FA" w:rsidP="00FA7CD8">
      <w:pPr>
        <w:pStyle w:val="paragraph"/>
        <w:spacing w:before="0" w:beforeAutospacing="0" w:after="0" w:afterAutospacing="0"/>
        <w:textAlignment w:val="baseline"/>
        <w:rPr>
          <w:rFonts w:ascii="Segoe UI" w:hAnsi="Segoe UI" w:cs="Segoe UI"/>
          <w:sz w:val="18"/>
          <w:szCs w:val="18"/>
        </w:rPr>
      </w:pPr>
    </w:p>
    <w:p w14:paraId="5C0C0B3C"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rPr>
        <w:t>Addendum:</w:t>
      </w:r>
      <w:r>
        <w:rPr>
          <w:rStyle w:val="eop"/>
          <w:rFonts w:ascii="Calibri" w:hAnsi="Calibri" w:cs="Calibri"/>
          <w:color w:val="FF0000"/>
        </w:rPr>
        <w:t> </w:t>
      </w:r>
    </w:p>
    <w:p w14:paraId="6021528C" w14:textId="79A78451"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rPr>
        <w:t>Catalog year(s) for Credit Reviews were established in communications with Registrar’s Office prior to Provost’s approval. </w:t>
      </w:r>
      <w:r>
        <w:rPr>
          <w:rStyle w:val="eop"/>
          <w:rFonts w:ascii="Calibri" w:hAnsi="Calibri" w:cs="Calibri"/>
          <w:color w:val="FF0000"/>
        </w:rPr>
        <w:t> </w:t>
      </w:r>
    </w:p>
    <w:p w14:paraId="2A8C1C6D" w14:textId="5C2B44F5" w:rsidR="009C79FA" w:rsidRDefault="009C79FA" w:rsidP="00FA7CD8">
      <w:pPr>
        <w:pStyle w:val="paragraph"/>
        <w:spacing w:before="0" w:beforeAutospacing="0" w:after="0" w:afterAutospacing="0"/>
        <w:textAlignment w:val="baseline"/>
        <w:rPr>
          <w:rFonts w:ascii="Segoe UI" w:hAnsi="Segoe UI" w:cs="Segoe UI"/>
          <w:sz w:val="18"/>
          <w:szCs w:val="18"/>
        </w:rPr>
      </w:pPr>
    </w:p>
    <w:p w14:paraId="03015029" w14:textId="646CF09C" w:rsidR="009C79FA" w:rsidRDefault="009C79FA">
      <w:pPr>
        <w:rPr>
          <w:rFonts w:ascii="Segoe UI" w:eastAsia="Times New Roman" w:hAnsi="Segoe UI" w:cs="Segoe UI"/>
          <w:sz w:val="18"/>
          <w:szCs w:val="18"/>
        </w:rPr>
      </w:pPr>
      <w:r>
        <w:rPr>
          <w:rFonts w:ascii="Segoe UI" w:hAnsi="Segoe UI" w:cs="Segoe UI"/>
          <w:sz w:val="18"/>
          <w:szCs w:val="18"/>
        </w:rPr>
        <w:br w:type="page"/>
      </w:r>
    </w:p>
    <w:p w14:paraId="7968A12B"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sidRPr="000F60AD">
        <w:rPr>
          <w:rStyle w:val="normaltextrun"/>
          <w:rFonts w:ascii="Calibri" w:hAnsi="Calibri" w:cs="Calibri"/>
          <w:b/>
          <w:bCs/>
        </w:rPr>
        <w:t>Example Memo: FSW Course Equivalencies</w:t>
      </w:r>
      <w:r>
        <w:rPr>
          <w:rStyle w:val="normaltextrun"/>
          <w:rFonts w:ascii="Calibri" w:hAnsi="Calibri" w:cs="Calibri"/>
        </w:rPr>
        <w:t> </w:t>
      </w:r>
      <w:r>
        <w:rPr>
          <w:rStyle w:val="normaltextrun"/>
          <w:rFonts w:ascii="Calibri" w:hAnsi="Calibri" w:cs="Calibri"/>
          <w:sz w:val="22"/>
          <w:szCs w:val="22"/>
        </w:rPr>
        <w:t>(insert specifics for your proposal)</w:t>
      </w:r>
      <w:r>
        <w:rPr>
          <w:rStyle w:val="eop"/>
          <w:rFonts w:ascii="Calibri" w:hAnsi="Calibri" w:cs="Calibri"/>
          <w:sz w:val="22"/>
          <w:szCs w:val="22"/>
        </w:rPr>
        <w:t> </w:t>
      </w:r>
    </w:p>
    <w:p w14:paraId="3DFBE66F" w14:textId="77777777" w:rsidR="00FA7CD8" w:rsidRDefault="00FA7CD8" w:rsidP="00FA7CD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03C3F4E3" w14:textId="0B2C1EFA" w:rsidR="00FA7CD8" w:rsidRDefault="00FA7CD8" w:rsidP="00FA7CD8">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Memorandum</w:t>
      </w:r>
      <w:r>
        <w:rPr>
          <w:rStyle w:val="eop"/>
          <w:rFonts w:ascii="Calibri" w:hAnsi="Calibri" w:cs="Calibri"/>
        </w:rPr>
        <w:t> </w:t>
      </w:r>
      <w:r w:rsidR="009C79FA">
        <w:rPr>
          <w:rStyle w:val="eop"/>
          <w:rFonts w:ascii="Calibri" w:hAnsi="Calibri" w:cs="Calibri"/>
        </w:rPr>
        <w:t>of Exception</w:t>
      </w:r>
    </w:p>
    <w:p w14:paraId="36AD250D" w14:textId="77777777" w:rsidR="009C79FA" w:rsidRDefault="009C79FA" w:rsidP="00FA7CD8">
      <w:pPr>
        <w:pStyle w:val="paragraph"/>
        <w:spacing w:before="0" w:beforeAutospacing="0" w:after="0" w:afterAutospacing="0"/>
        <w:jc w:val="center"/>
        <w:textAlignment w:val="baseline"/>
        <w:rPr>
          <w:rFonts w:ascii="Segoe UI" w:hAnsi="Segoe UI" w:cs="Segoe UI"/>
          <w:sz w:val="18"/>
          <w:szCs w:val="18"/>
        </w:rPr>
      </w:pPr>
    </w:p>
    <w:p w14:paraId="0F9663A9" w14:textId="3BD61EBE"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To: </w:t>
      </w:r>
      <w:r>
        <w:rPr>
          <w:rStyle w:val="tabchar"/>
          <w:rFonts w:ascii="Calibri" w:hAnsi="Calibri" w:cs="Calibri"/>
          <w:sz w:val="22"/>
          <w:szCs w:val="22"/>
        </w:rPr>
        <w:t xml:space="preserve"> </w:t>
      </w:r>
      <w:r w:rsidR="000F60AD">
        <w:rPr>
          <w:rStyle w:val="tabchar"/>
          <w:rFonts w:ascii="Calibri" w:hAnsi="Calibri" w:cs="Calibri"/>
          <w:sz w:val="22"/>
          <w:szCs w:val="22"/>
        </w:rPr>
        <w:tab/>
      </w:r>
      <w:r>
        <w:rPr>
          <w:rStyle w:val="normaltextrun"/>
          <w:rFonts w:ascii="Calibri" w:hAnsi="Calibri" w:cs="Calibri"/>
          <w:sz w:val="22"/>
          <w:szCs w:val="22"/>
        </w:rPr>
        <w:t>Dr. Eileen DeLuca, Provost</w:t>
      </w:r>
      <w:r>
        <w:rPr>
          <w:rStyle w:val="eop"/>
          <w:rFonts w:ascii="Calibri" w:hAnsi="Calibri" w:cs="Calibri"/>
          <w:sz w:val="22"/>
          <w:szCs w:val="22"/>
        </w:rPr>
        <w:t> </w:t>
      </w:r>
    </w:p>
    <w:p w14:paraId="177A10E8" w14:textId="20663D5C"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From: </w:t>
      </w:r>
      <w:r>
        <w:rPr>
          <w:rStyle w:val="tabchar"/>
          <w:rFonts w:ascii="Calibri" w:hAnsi="Calibri" w:cs="Calibri"/>
          <w:sz w:val="22"/>
          <w:szCs w:val="22"/>
        </w:rPr>
        <w:t xml:space="preserve"> </w:t>
      </w:r>
      <w:r w:rsidR="000F60AD">
        <w:rPr>
          <w:rStyle w:val="tabchar"/>
          <w:rFonts w:ascii="Calibri" w:hAnsi="Calibri" w:cs="Calibri"/>
          <w:sz w:val="22"/>
          <w:szCs w:val="22"/>
        </w:rPr>
        <w:tab/>
      </w:r>
      <w:r>
        <w:rPr>
          <w:rStyle w:val="normaltextrun"/>
          <w:rFonts w:ascii="Calibri" w:hAnsi="Calibri" w:cs="Calibri"/>
          <w:sz w:val="22"/>
          <w:szCs w:val="22"/>
        </w:rPr>
        <w:t>Name, Dean, School </w:t>
      </w:r>
      <w:r>
        <w:rPr>
          <w:rStyle w:val="eop"/>
          <w:rFonts w:ascii="Calibri" w:hAnsi="Calibri" w:cs="Calibri"/>
          <w:sz w:val="22"/>
          <w:szCs w:val="22"/>
        </w:rPr>
        <w:t> </w:t>
      </w:r>
    </w:p>
    <w:p w14:paraId="40E744D6" w14:textId="0D4CC033"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CC:</w:t>
      </w:r>
      <w:r w:rsidR="000F60AD">
        <w:rPr>
          <w:rStyle w:val="normaltextrun"/>
          <w:rFonts w:ascii="Calibri" w:hAnsi="Calibri" w:cs="Calibri"/>
          <w:sz w:val="22"/>
          <w:szCs w:val="22"/>
        </w:rPr>
        <w:tab/>
      </w:r>
      <w:r>
        <w:rPr>
          <w:rStyle w:val="tabchar"/>
          <w:rFonts w:ascii="Calibri" w:hAnsi="Calibri" w:cs="Calibri"/>
          <w:sz w:val="22"/>
          <w:szCs w:val="22"/>
        </w:rPr>
        <w:t xml:space="preserve"> </w:t>
      </w:r>
      <w:r>
        <w:rPr>
          <w:rStyle w:val="normaltextrun"/>
          <w:rFonts w:ascii="Calibri" w:hAnsi="Calibri" w:cs="Calibri"/>
          <w:color w:val="FF0000"/>
          <w:sz w:val="22"/>
          <w:szCs w:val="22"/>
        </w:rPr>
        <w:t>[Complete as appropriate: Registrar, Associate Registrar, Coordinator of Curriculum and Catalog Systems, Director of Advising, Program Chair(s), Curriculum Committee Chair, etc.]</w:t>
      </w:r>
      <w:r>
        <w:rPr>
          <w:rStyle w:val="eop"/>
          <w:rFonts w:ascii="Calibri" w:hAnsi="Calibri" w:cs="Calibri"/>
          <w:color w:val="FF0000"/>
          <w:sz w:val="22"/>
          <w:szCs w:val="22"/>
        </w:rPr>
        <w:t> </w:t>
      </w:r>
    </w:p>
    <w:p w14:paraId="03489432" w14:textId="54762CD5"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Re: </w:t>
      </w:r>
      <w:r>
        <w:rPr>
          <w:rStyle w:val="tabchar"/>
          <w:rFonts w:ascii="Calibri" w:hAnsi="Calibri" w:cs="Calibri"/>
          <w:sz w:val="22"/>
          <w:szCs w:val="22"/>
        </w:rPr>
        <w:t xml:space="preserve"> </w:t>
      </w:r>
      <w:r w:rsidR="000F60AD">
        <w:rPr>
          <w:rStyle w:val="tabchar"/>
          <w:rFonts w:ascii="Calibri" w:hAnsi="Calibri" w:cs="Calibri"/>
          <w:sz w:val="22"/>
          <w:szCs w:val="22"/>
        </w:rPr>
        <w:tab/>
      </w:r>
      <w:r>
        <w:rPr>
          <w:rStyle w:val="normaltextrun"/>
          <w:rFonts w:ascii="Calibri" w:hAnsi="Calibri" w:cs="Calibri"/>
          <w:sz w:val="22"/>
          <w:szCs w:val="22"/>
        </w:rPr>
        <w:t>Course Equivalency for ENT 1000 and ENT 2000 </w:t>
      </w:r>
      <w:r>
        <w:rPr>
          <w:rStyle w:val="eop"/>
          <w:rFonts w:ascii="Calibri" w:hAnsi="Calibri" w:cs="Calibri"/>
          <w:sz w:val="22"/>
          <w:szCs w:val="22"/>
        </w:rPr>
        <w:t> </w:t>
      </w:r>
    </w:p>
    <w:p w14:paraId="1269FC76" w14:textId="54A2CC15" w:rsidR="00FA7CD8" w:rsidRDefault="00FA7CD8" w:rsidP="009C79FA">
      <w:pPr>
        <w:pStyle w:val="paragraph"/>
        <w:spacing w:before="0" w:beforeAutospacing="0" w:after="80" w:afterAutospacing="0"/>
        <w:ind w:left="720" w:hanging="720"/>
        <w:textAlignment w:val="baseline"/>
        <w:rPr>
          <w:rFonts w:ascii="Segoe UI" w:hAnsi="Segoe UI" w:cs="Segoe UI"/>
          <w:sz w:val="18"/>
          <w:szCs w:val="18"/>
        </w:rPr>
      </w:pPr>
      <w:r>
        <w:rPr>
          <w:rStyle w:val="normaltextrun"/>
          <w:rFonts w:ascii="Calibri" w:hAnsi="Calibri" w:cs="Calibri"/>
          <w:sz w:val="22"/>
          <w:szCs w:val="22"/>
        </w:rPr>
        <w:t>Date: </w:t>
      </w:r>
      <w:r>
        <w:rPr>
          <w:rStyle w:val="tabchar"/>
          <w:rFonts w:ascii="Calibri" w:hAnsi="Calibri" w:cs="Calibri"/>
          <w:sz w:val="22"/>
          <w:szCs w:val="22"/>
        </w:rPr>
        <w:t xml:space="preserve"> </w:t>
      </w:r>
      <w:r w:rsidR="000F60AD">
        <w:rPr>
          <w:rStyle w:val="tabchar"/>
          <w:rFonts w:ascii="Calibri" w:hAnsi="Calibri" w:cs="Calibri"/>
          <w:sz w:val="22"/>
          <w:szCs w:val="22"/>
        </w:rPr>
        <w:tab/>
      </w:r>
      <w:r>
        <w:rPr>
          <w:rStyle w:val="normaltextrun"/>
          <w:rFonts w:ascii="Calibri" w:hAnsi="Calibri" w:cs="Calibri"/>
          <w:sz w:val="22"/>
          <w:szCs w:val="22"/>
        </w:rPr>
        <w:t>August XX, 20XX</w:t>
      </w:r>
      <w:r>
        <w:rPr>
          <w:rStyle w:val="eop"/>
          <w:rFonts w:ascii="Calibri" w:hAnsi="Calibri" w:cs="Calibri"/>
          <w:sz w:val="22"/>
          <w:szCs w:val="22"/>
        </w:rPr>
        <w:t> </w:t>
      </w:r>
    </w:p>
    <w:p w14:paraId="00F719AC" w14:textId="77777777" w:rsidR="009C79FA" w:rsidRDefault="009C79FA" w:rsidP="009C79FA">
      <w:pPr>
        <w:pStyle w:val="paragraph"/>
        <w:spacing w:before="0" w:beforeAutospacing="0" w:after="60" w:afterAutospacing="0"/>
        <w:ind w:left="720" w:hanging="720"/>
        <w:textAlignment w:val="baseline"/>
        <w:rPr>
          <w:rStyle w:val="eop"/>
          <w:rFonts w:ascii="Calibri" w:hAnsi="Calibri" w:cs="Calibri"/>
        </w:rPr>
      </w:pPr>
      <w:r>
        <w:rPr>
          <w:rStyle w:val="normaltextrun"/>
          <w:rFonts w:ascii="Calibri" w:hAnsi="Calibri" w:cs="Calibri"/>
        </w:rPr>
        <w:t>______________________________________________________________________________</w:t>
      </w:r>
    </w:p>
    <w:p w14:paraId="0706FA7D"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C439B2" w14:textId="44B4D900"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Upon review of the department’s offerings, the faculty of the School of Business</w:t>
      </w:r>
      <w:r w:rsidR="009C79FA">
        <w:rPr>
          <w:rStyle w:val="normaltextrun"/>
          <w:rFonts w:ascii="Calibri" w:hAnsi="Calibri" w:cs="Calibri"/>
          <w:sz w:val="22"/>
          <w:szCs w:val="22"/>
        </w:rPr>
        <w:t xml:space="preserve"> and Technology have determined</w:t>
      </w:r>
      <w:r>
        <w:rPr>
          <w:rStyle w:val="normaltextrun"/>
          <w:rFonts w:ascii="Calibri" w:hAnsi="Calibri" w:cs="Calibri"/>
          <w:sz w:val="22"/>
          <w:szCs w:val="22"/>
        </w:rPr>
        <w:t xml:space="preserve"> that ENT 1000 </w:t>
      </w:r>
      <w:r>
        <w:rPr>
          <w:rStyle w:val="normaltextrun"/>
          <w:rFonts w:ascii="Calibri" w:hAnsi="Calibri" w:cs="Calibri"/>
          <w:i/>
          <w:iCs/>
          <w:sz w:val="22"/>
          <w:szCs w:val="22"/>
        </w:rPr>
        <w:t>Introduction to Entrepreneurship</w:t>
      </w:r>
      <w:r>
        <w:rPr>
          <w:rStyle w:val="normaltextrun"/>
          <w:rFonts w:ascii="Calibri" w:hAnsi="Calibri" w:cs="Calibri"/>
          <w:sz w:val="22"/>
          <w:szCs w:val="22"/>
        </w:rPr>
        <w:t> and ENT 2000 </w:t>
      </w:r>
      <w:r>
        <w:rPr>
          <w:rStyle w:val="normaltextrun"/>
          <w:rFonts w:ascii="Calibri" w:hAnsi="Calibri" w:cs="Calibri"/>
          <w:i/>
          <w:iCs/>
          <w:sz w:val="22"/>
          <w:szCs w:val="22"/>
        </w:rPr>
        <w:t>Introduction</w:t>
      </w:r>
      <w:r w:rsidR="009C79FA">
        <w:rPr>
          <w:rStyle w:val="normaltextrun"/>
          <w:rFonts w:ascii="Calibri" w:hAnsi="Calibri" w:cs="Calibri"/>
          <w:i/>
          <w:iCs/>
          <w:sz w:val="22"/>
          <w:szCs w:val="22"/>
        </w:rPr>
        <w:t xml:space="preserve"> to </w:t>
      </w:r>
      <w:proofErr w:type="spellStart"/>
      <w:r w:rsidR="009C79FA">
        <w:rPr>
          <w:rStyle w:val="normaltextrun"/>
          <w:rFonts w:ascii="Calibri" w:hAnsi="Calibri" w:cs="Calibri"/>
          <w:i/>
          <w:iCs/>
          <w:sz w:val="22"/>
          <w:szCs w:val="22"/>
        </w:rPr>
        <w:t>Int</w:t>
      </w:r>
      <w:r>
        <w:rPr>
          <w:rStyle w:val="normaltextrun"/>
          <w:rFonts w:ascii="Calibri" w:hAnsi="Calibri" w:cs="Calibri"/>
          <w:i/>
          <w:iCs/>
          <w:sz w:val="22"/>
          <w:szCs w:val="22"/>
        </w:rPr>
        <w:t>repreneurship</w:t>
      </w:r>
      <w:proofErr w:type="spellEnd"/>
      <w:r>
        <w:rPr>
          <w:rStyle w:val="normaltextrun"/>
          <w:rFonts w:ascii="Calibri" w:hAnsi="Calibri" w:cs="Calibri"/>
          <w:sz w:val="22"/>
          <w:szCs w:val="22"/>
        </w:rPr>
        <w:t xml:space="preserve"> are more than 70% equivalent in their learning outcomes. Currently, students who </w:t>
      </w:r>
      <w:r w:rsidR="009C79FA">
        <w:rPr>
          <w:rStyle w:val="normaltextrun"/>
          <w:rFonts w:ascii="Calibri" w:hAnsi="Calibri" w:cs="Calibri"/>
          <w:sz w:val="22"/>
          <w:szCs w:val="22"/>
        </w:rPr>
        <w:t xml:space="preserve">have </w:t>
      </w:r>
      <w:r>
        <w:rPr>
          <w:rStyle w:val="normaltextrun"/>
          <w:rFonts w:ascii="Calibri" w:hAnsi="Calibri" w:cs="Calibri"/>
          <w:sz w:val="22"/>
          <w:szCs w:val="22"/>
        </w:rPr>
        <w:t>earned credit for either class must repeat work if their program requires the course that they have not taken. The </w:t>
      </w:r>
      <w:proofErr w:type="spellStart"/>
      <w:r>
        <w:rPr>
          <w:rStyle w:val="normaltextrun"/>
          <w:rFonts w:ascii="Calibri" w:hAnsi="Calibri" w:cs="Calibri"/>
          <w:sz w:val="22"/>
          <w:szCs w:val="22"/>
        </w:rPr>
        <w:t>SoBT</w:t>
      </w:r>
      <w:proofErr w:type="spellEnd"/>
      <w:r>
        <w:rPr>
          <w:rStyle w:val="normaltextrun"/>
          <w:rFonts w:ascii="Calibri" w:hAnsi="Calibri" w:cs="Calibri"/>
          <w:sz w:val="22"/>
          <w:szCs w:val="22"/>
        </w:rPr>
        <w:t> faculty are putting forward Curriculum actions to rectify this issue.</w:t>
      </w:r>
      <w:r>
        <w:rPr>
          <w:rStyle w:val="eop"/>
          <w:rFonts w:ascii="Calibri" w:hAnsi="Calibri" w:cs="Calibri"/>
          <w:sz w:val="22"/>
          <w:szCs w:val="22"/>
        </w:rPr>
        <w:t> </w:t>
      </w:r>
    </w:p>
    <w:p w14:paraId="4FE6228D"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C8609A" w14:textId="34B8B440"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faculty recommend that this memo serve as approval to allow the Registrar’s office to make ENT 1000 and ENT 2000 equivalent without having to forward such request to the Credit </w:t>
      </w:r>
      <w:r w:rsidR="009C79FA">
        <w:rPr>
          <w:rStyle w:val="normaltextrun"/>
          <w:rFonts w:ascii="Calibri" w:hAnsi="Calibri" w:cs="Calibri"/>
          <w:sz w:val="22"/>
          <w:szCs w:val="22"/>
        </w:rPr>
        <w:t xml:space="preserve">Review Committee </w:t>
      </w:r>
      <w:r>
        <w:rPr>
          <w:rStyle w:val="normaltextrun"/>
          <w:rFonts w:ascii="Calibri" w:hAnsi="Calibri" w:cs="Calibri"/>
          <w:sz w:val="22"/>
          <w:szCs w:val="22"/>
        </w:rPr>
        <w:t>for each student, effective for the 2020-2021 academic year. Both course syllabi are attached for</w:t>
      </w:r>
      <w:r w:rsidR="009C79FA">
        <w:rPr>
          <w:rStyle w:val="normaltextrun"/>
          <w:rFonts w:ascii="Calibri" w:hAnsi="Calibri" w:cs="Calibri"/>
          <w:sz w:val="22"/>
          <w:szCs w:val="22"/>
        </w:rPr>
        <w:t xml:space="preserve"> </w:t>
      </w:r>
      <w:r>
        <w:rPr>
          <w:rStyle w:val="normaltextrun"/>
          <w:rFonts w:ascii="Calibri" w:hAnsi="Calibri" w:cs="Calibri"/>
          <w:sz w:val="22"/>
          <w:szCs w:val="22"/>
        </w:rPr>
        <w:t>review.</w:t>
      </w:r>
      <w:r>
        <w:rPr>
          <w:rStyle w:val="eop"/>
          <w:rFonts w:ascii="Calibri" w:hAnsi="Calibri" w:cs="Calibri"/>
          <w:sz w:val="22"/>
          <w:szCs w:val="22"/>
        </w:rPr>
        <w:t> </w:t>
      </w:r>
    </w:p>
    <w:p w14:paraId="042EC492"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37D99A" w14:textId="2CE7D1A5" w:rsidR="00FA7CD8" w:rsidRDefault="00FA7CD8" w:rsidP="00FA7CD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Name &amp; Title</w:t>
      </w:r>
      <w:r>
        <w:rPr>
          <w:rStyle w:val="eop"/>
          <w:rFonts w:ascii="Calibri" w:hAnsi="Calibri" w:cs="Calibri"/>
          <w:sz w:val="22"/>
          <w:szCs w:val="22"/>
        </w:rPr>
        <w:t> </w:t>
      </w:r>
    </w:p>
    <w:p w14:paraId="54626AFA" w14:textId="77777777" w:rsidR="009C79FA" w:rsidRDefault="009C79FA" w:rsidP="00FA7CD8">
      <w:pPr>
        <w:pStyle w:val="paragraph"/>
        <w:spacing w:before="0" w:beforeAutospacing="0" w:after="0" w:afterAutospacing="0"/>
        <w:textAlignment w:val="baseline"/>
        <w:rPr>
          <w:rFonts w:ascii="Segoe UI" w:hAnsi="Segoe UI" w:cs="Segoe UI"/>
          <w:sz w:val="18"/>
          <w:szCs w:val="18"/>
        </w:rPr>
      </w:pPr>
    </w:p>
    <w:p w14:paraId="26A3A424"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School of Business and Technology</w:t>
      </w:r>
      <w:r>
        <w:rPr>
          <w:rStyle w:val="eop"/>
          <w:rFonts w:ascii="Calibri" w:hAnsi="Calibri" w:cs="Calibri"/>
          <w:sz w:val="22"/>
          <w:szCs w:val="22"/>
        </w:rPr>
        <w:t> </w:t>
      </w:r>
    </w:p>
    <w:p w14:paraId="6EDCBF95"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AEB469"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4BEE98"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Addendum:</w:t>
      </w:r>
      <w:r>
        <w:rPr>
          <w:rStyle w:val="eop"/>
          <w:rFonts w:ascii="Calibri" w:hAnsi="Calibri" w:cs="Calibri"/>
          <w:color w:val="FF0000"/>
          <w:sz w:val="22"/>
          <w:szCs w:val="22"/>
        </w:rPr>
        <w:t> </w:t>
      </w:r>
    </w:p>
    <w:p w14:paraId="0E0D1DE1" w14:textId="5EAECFF6" w:rsidR="00FA7CD8" w:rsidRDefault="00FA7CD8" w:rsidP="00FA7CD8">
      <w:pPr>
        <w:pStyle w:val="paragraph"/>
        <w:spacing w:before="0" w:beforeAutospacing="0" w:after="0" w:afterAutospacing="0"/>
        <w:textAlignment w:val="baseline"/>
        <w:rPr>
          <w:rStyle w:val="eop"/>
          <w:rFonts w:ascii="Calibri" w:hAnsi="Calibri" w:cs="Calibri"/>
          <w:color w:val="FF0000"/>
          <w:sz w:val="22"/>
          <w:szCs w:val="22"/>
        </w:rPr>
      </w:pPr>
      <w:r>
        <w:rPr>
          <w:rStyle w:val="normaltextrun"/>
          <w:rFonts w:ascii="Calibri" w:hAnsi="Calibri" w:cs="Calibri"/>
          <w:color w:val="FF0000"/>
          <w:sz w:val="22"/>
          <w:szCs w:val="22"/>
        </w:rPr>
        <w:t>Emailed Addendum from Registrar’s Office requested approving implementation in earlier catalog year(s). This allowed recognition of these course equivalencies for current students undergoing degree audits for graduation.</w:t>
      </w:r>
      <w:r>
        <w:rPr>
          <w:rStyle w:val="eop"/>
          <w:rFonts w:ascii="Calibri" w:hAnsi="Calibri" w:cs="Calibri"/>
          <w:color w:val="FF0000"/>
          <w:sz w:val="22"/>
          <w:szCs w:val="22"/>
        </w:rPr>
        <w:t> </w:t>
      </w:r>
    </w:p>
    <w:p w14:paraId="736CF3B8" w14:textId="77777777" w:rsidR="009C79FA" w:rsidRDefault="009C79FA" w:rsidP="00FA7CD8">
      <w:pPr>
        <w:pStyle w:val="paragraph"/>
        <w:spacing w:before="0" w:beforeAutospacing="0" w:after="0" w:afterAutospacing="0"/>
        <w:textAlignment w:val="baseline"/>
        <w:rPr>
          <w:rFonts w:ascii="Segoe UI" w:hAnsi="Segoe UI" w:cs="Segoe UI"/>
          <w:sz w:val="18"/>
          <w:szCs w:val="18"/>
        </w:rPr>
      </w:pPr>
    </w:p>
    <w:p w14:paraId="2840005B"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5A5EB4" w14:textId="77777777"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Subsequent Curricular Proposals:</w:t>
      </w:r>
      <w:r>
        <w:rPr>
          <w:rStyle w:val="eop"/>
          <w:rFonts w:ascii="Calibri" w:hAnsi="Calibri" w:cs="Calibri"/>
          <w:color w:val="FF0000"/>
          <w:sz w:val="22"/>
          <w:szCs w:val="22"/>
        </w:rPr>
        <w:t> </w:t>
      </w:r>
    </w:p>
    <w:p w14:paraId="37EFE958" w14:textId="4A968310" w:rsidR="00FA7CD8" w:rsidRDefault="00FA7CD8" w:rsidP="00FA7C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Because this proposal involved curricular actions as well as changes to the Credit Review and Degree Audit processes, </w:t>
      </w:r>
      <w:proofErr w:type="spellStart"/>
      <w:r>
        <w:rPr>
          <w:rStyle w:val="normaltextrun"/>
          <w:rFonts w:ascii="Calibri" w:hAnsi="Calibri" w:cs="Calibri"/>
          <w:color w:val="FF0000"/>
          <w:sz w:val="22"/>
          <w:szCs w:val="22"/>
        </w:rPr>
        <w:t>SoBT</w:t>
      </w:r>
      <w:proofErr w:type="spellEnd"/>
      <w:r>
        <w:rPr>
          <w:rStyle w:val="normaltextrun"/>
          <w:rFonts w:ascii="Calibri" w:hAnsi="Calibri" w:cs="Calibri"/>
          <w:color w:val="FF0000"/>
          <w:sz w:val="22"/>
          <w:szCs w:val="22"/>
        </w:rPr>
        <w:t> faculty later submitted Change of Course Proposals to Curriculum Committee for ENT 1000 and ENT 2000 to note course equivalencies in Course Descriptions. In addition, a Change of Program/Certificate Proposal added course equivalency language to Catalog pages for all programs and certificates that included either of these courses.</w:t>
      </w:r>
    </w:p>
    <w:p w14:paraId="6F63CBA3" w14:textId="77777777" w:rsidR="0044490A" w:rsidRPr="0044490A" w:rsidRDefault="0044490A" w:rsidP="00197AE0">
      <w:pPr>
        <w:spacing w:after="0" w:line="240" w:lineRule="auto"/>
        <w:rPr>
          <w:color w:val="FF0000"/>
        </w:rPr>
      </w:pPr>
    </w:p>
    <w:sectPr w:rsidR="0044490A" w:rsidRPr="0044490A" w:rsidSect="00850668">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FA5B" w14:textId="77777777" w:rsidR="00E9658D" w:rsidRDefault="00E9658D" w:rsidP="00854B5F">
      <w:pPr>
        <w:spacing w:after="0" w:line="240" w:lineRule="auto"/>
      </w:pPr>
      <w:r>
        <w:separator/>
      </w:r>
    </w:p>
  </w:endnote>
  <w:endnote w:type="continuationSeparator" w:id="0">
    <w:p w14:paraId="472AEADE" w14:textId="77777777" w:rsidR="00E9658D" w:rsidRDefault="00E9658D" w:rsidP="0085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5618EDD" w14:paraId="591AA713" w14:textId="77777777" w:rsidTr="00850668">
      <w:trPr>
        <w:trHeight w:val="88"/>
      </w:trPr>
      <w:tc>
        <w:tcPr>
          <w:tcW w:w="3120" w:type="dxa"/>
        </w:tcPr>
        <w:p w14:paraId="3C297972" w14:textId="63C99DD0" w:rsidR="55618EDD" w:rsidRPr="00F05EFE" w:rsidRDefault="55618EDD" w:rsidP="55618EDD">
          <w:pPr>
            <w:pStyle w:val="Header"/>
            <w:ind w:left="-115"/>
            <w:rPr>
              <w:sz w:val="20"/>
              <w:szCs w:val="20"/>
            </w:rPr>
          </w:pPr>
        </w:p>
      </w:tc>
      <w:tc>
        <w:tcPr>
          <w:tcW w:w="3120" w:type="dxa"/>
        </w:tcPr>
        <w:p w14:paraId="7343B421" w14:textId="0AAF2BA4" w:rsidR="55618EDD" w:rsidRDefault="55618EDD" w:rsidP="55618EDD">
          <w:pPr>
            <w:pStyle w:val="Header"/>
            <w:jc w:val="center"/>
          </w:pPr>
        </w:p>
      </w:tc>
      <w:tc>
        <w:tcPr>
          <w:tcW w:w="3120" w:type="dxa"/>
        </w:tcPr>
        <w:p w14:paraId="33A019A4" w14:textId="5C72B40E" w:rsidR="55618EDD" w:rsidRDefault="55618EDD" w:rsidP="55618EDD">
          <w:pPr>
            <w:pStyle w:val="Header"/>
            <w:ind w:right="-115"/>
            <w:jc w:val="right"/>
          </w:pPr>
        </w:p>
      </w:tc>
    </w:tr>
  </w:tbl>
  <w:p w14:paraId="022BDB78" w14:textId="3A4D26BB" w:rsidR="55618EDD" w:rsidRDefault="55618EDD" w:rsidP="55618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22A0" w14:textId="115E8665" w:rsidR="00F05EFE" w:rsidRPr="00850668" w:rsidRDefault="00850668">
    <w:pPr>
      <w:pStyle w:val="Footer"/>
      <w:rPr>
        <w:sz w:val="20"/>
        <w:szCs w:val="20"/>
      </w:rPr>
    </w:pPr>
    <w:r w:rsidRPr="00850668">
      <w:rPr>
        <w:sz w:val="20"/>
        <w:szCs w:val="20"/>
      </w:rPr>
      <w:t xml:space="preserve">Revised </w:t>
    </w:r>
    <w:r w:rsidR="00C355CB">
      <w:rPr>
        <w:sz w:val="20"/>
        <w:szCs w:val="20"/>
      </w:rPr>
      <w:t>8</w:t>
    </w:r>
    <w:r w:rsidRPr="00850668">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20B9" w14:textId="77777777" w:rsidR="00E9658D" w:rsidRDefault="00E9658D" w:rsidP="00854B5F">
      <w:pPr>
        <w:spacing w:after="0" w:line="240" w:lineRule="auto"/>
      </w:pPr>
      <w:r>
        <w:separator/>
      </w:r>
    </w:p>
  </w:footnote>
  <w:footnote w:type="continuationSeparator" w:id="0">
    <w:p w14:paraId="26830E29" w14:textId="77777777" w:rsidR="00E9658D" w:rsidRDefault="00E9658D" w:rsidP="00854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6345"/>
    </w:tblGrid>
    <w:tr w:rsidR="55618EDD" w14:paraId="4EF4738D" w14:textId="77777777" w:rsidTr="55618EDD">
      <w:tc>
        <w:tcPr>
          <w:tcW w:w="3120" w:type="dxa"/>
        </w:tcPr>
        <w:p w14:paraId="392AFAC1" w14:textId="1AF8481E" w:rsidR="55618EDD" w:rsidRDefault="55618EDD" w:rsidP="55618EDD">
          <w:pPr>
            <w:pStyle w:val="Header"/>
            <w:spacing w:before="280"/>
            <w:ind w:left="-115"/>
            <w:rPr>
              <w:b/>
              <w:bCs/>
              <w:sz w:val="28"/>
              <w:szCs w:val="28"/>
            </w:rPr>
          </w:pPr>
        </w:p>
      </w:tc>
      <w:tc>
        <w:tcPr>
          <w:tcW w:w="6345" w:type="dxa"/>
        </w:tcPr>
        <w:p w14:paraId="610D3374" w14:textId="044D12FA" w:rsidR="55618EDD" w:rsidRDefault="55618EDD" w:rsidP="55618EDD">
          <w:pPr>
            <w:pStyle w:val="Header"/>
            <w:jc w:val="right"/>
          </w:pPr>
          <w:r>
            <w:rPr>
              <w:noProof/>
            </w:rPr>
            <w:drawing>
              <wp:inline distT="0" distB="0" distL="0" distR="0" wp14:anchorId="4AAC8D9F" wp14:editId="1EB3960C">
                <wp:extent cx="1581150" cy="487026"/>
                <wp:effectExtent l="0" t="0" r="0" b="8890"/>
                <wp:docPr id="114473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1150" cy="487026"/>
                        </a:xfrm>
                        <a:prstGeom prst="rect">
                          <a:avLst/>
                        </a:prstGeom>
                        <a:noFill/>
                      </pic:spPr>
                    </pic:pic>
                  </a:graphicData>
                </a:graphic>
              </wp:inline>
            </w:drawing>
          </w:r>
        </w:p>
      </w:tc>
    </w:tr>
  </w:tbl>
  <w:p w14:paraId="5C96431A" w14:textId="0C9B0FD2" w:rsidR="55618EDD" w:rsidRDefault="55618EDD" w:rsidP="55618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AA5B" w14:textId="385DC093" w:rsidR="00850668" w:rsidRPr="00850668" w:rsidRDefault="00850668" w:rsidP="00850668">
    <w:pPr>
      <w:pStyle w:val="Header"/>
      <w:spacing w:after="240"/>
      <w:rPr>
        <w:b/>
        <w:bCs/>
        <w:sz w:val="28"/>
        <w:szCs w:val="28"/>
      </w:rPr>
    </w:pPr>
    <w:r w:rsidRPr="00850668">
      <w:rPr>
        <w:b/>
        <w:bCs/>
        <w:sz w:val="28"/>
        <w:szCs w:val="28"/>
      </w:rPr>
      <w:t>Curriculum Committee</w:t>
    </w:r>
    <w:r>
      <w:rPr>
        <w:b/>
        <w:bCs/>
        <w:sz w:val="28"/>
        <w:szCs w:val="28"/>
      </w:rPr>
      <w:tab/>
    </w:r>
    <w:r>
      <w:rPr>
        <w:b/>
        <w:bCs/>
        <w:sz w:val="28"/>
        <w:szCs w:val="28"/>
      </w:rPr>
      <w:tab/>
    </w:r>
    <w:r>
      <w:rPr>
        <w:noProof/>
      </w:rPr>
      <w:drawing>
        <wp:inline distT="0" distB="0" distL="0" distR="0" wp14:anchorId="7FB18CA2" wp14:editId="596D1CC2">
          <wp:extent cx="1581150" cy="487026"/>
          <wp:effectExtent l="0" t="0" r="0" b="8890"/>
          <wp:docPr id="2"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1150" cy="4870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37A0"/>
    <w:multiLevelType w:val="multilevel"/>
    <w:tmpl w:val="59D0F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D5067"/>
    <w:multiLevelType w:val="multilevel"/>
    <w:tmpl w:val="AC7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D46A5"/>
    <w:multiLevelType w:val="hybridMultilevel"/>
    <w:tmpl w:val="B72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052E4"/>
    <w:multiLevelType w:val="hybridMultilevel"/>
    <w:tmpl w:val="8FDEB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FE6900"/>
    <w:multiLevelType w:val="multilevel"/>
    <w:tmpl w:val="CFBAA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D10623"/>
    <w:multiLevelType w:val="multilevel"/>
    <w:tmpl w:val="2D42B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81654"/>
    <w:multiLevelType w:val="hybridMultilevel"/>
    <w:tmpl w:val="B610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24CE1"/>
    <w:multiLevelType w:val="multilevel"/>
    <w:tmpl w:val="3F88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F76B6"/>
    <w:multiLevelType w:val="hybridMultilevel"/>
    <w:tmpl w:val="D9A67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885E09"/>
    <w:multiLevelType w:val="hybridMultilevel"/>
    <w:tmpl w:val="734EF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179D8"/>
    <w:multiLevelType w:val="hybridMultilevel"/>
    <w:tmpl w:val="1994B57C"/>
    <w:lvl w:ilvl="0" w:tplc="FD3EC1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64DA0"/>
    <w:multiLevelType w:val="hybridMultilevel"/>
    <w:tmpl w:val="21AA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0"/>
  </w:num>
  <w:num w:numId="5">
    <w:abstractNumId w:val="9"/>
  </w:num>
  <w:num w:numId="6">
    <w:abstractNumId w:val="3"/>
  </w:num>
  <w:num w:numId="7">
    <w:abstractNumId w:val="8"/>
  </w:num>
  <w:num w:numId="8">
    <w:abstractNumId w:val="2"/>
  </w:num>
  <w:num w:numId="9">
    <w:abstractNumId w:val="11"/>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D6"/>
    <w:rsid w:val="000236B0"/>
    <w:rsid w:val="00033128"/>
    <w:rsid w:val="0003570D"/>
    <w:rsid w:val="00043F35"/>
    <w:rsid w:val="00064790"/>
    <w:rsid w:val="00096A94"/>
    <w:rsid w:val="000B0AFA"/>
    <w:rsid w:val="000D227F"/>
    <w:rsid w:val="000E5C23"/>
    <w:rsid w:val="000E7664"/>
    <w:rsid w:val="000F60AD"/>
    <w:rsid w:val="00105C65"/>
    <w:rsid w:val="001150D8"/>
    <w:rsid w:val="00131CB9"/>
    <w:rsid w:val="0014265B"/>
    <w:rsid w:val="00172382"/>
    <w:rsid w:val="00176120"/>
    <w:rsid w:val="0019514A"/>
    <w:rsid w:val="00197AE0"/>
    <w:rsid w:val="001A0B68"/>
    <w:rsid w:val="001F725B"/>
    <w:rsid w:val="00202B43"/>
    <w:rsid w:val="00212B46"/>
    <w:rsid w:val="00215202"/>
    <w:rsid w:val="0021674E"/>
    <w:rsid w:val="0022004D"/>
    <w:rsid w:val="002537E9"/>
    <w:rsid w:val="0027565A"/>
    <w:rsid w:val="00290677"/>
    <w:rsid w:val="002A11A0"/>
    <w:rsid w:val="002D2559"/>
    <w:rsid w:val="002F5429"/>
    <w:rsid w:val="00330777"/>
    <w:rsid w:val="00337FC7"/>
    <w:rsid w:val="00356E45"/>
    <w:rsid w:val="0038521F"/>
    <w:rsid w:val="00396746"/>
    <w:rsid w:val="003A77A0"/>
    <w:rsid w:val="003B5A4F"/>
    <w:rsid w:val="00410AF9"/>
    <w:rsid w:val="00410BFF"/>
    <w:rsid w:val="004120EA"/>
    <w:rsid w:val="0044490A"/>
    <w:rsid w:val="004526B0"/>
    <w:rsid w:val="00480240"/>
    <w:rsid w:val="0048070C"/>
    <w:rsid w:val="004844A9"/>
    <w:rsid w:val="00493248"/>
    <w:rsid w:val="004C3281"/>
    <w:rsid w:val="004D005B"/>
    <w:rsid w:val="00533283"/>
    <w:rsid w:val="00537EF2"/>
    <w:rsid w:val="005A5362"/>
    <w:rsid w:val="005C2661"/>
    <w:rsid w:val="005C3168"/>
    <w:rsid w:val="005C3507"/>
    <w:rsid w:val="005C38B6"/>
    <w:rsid w:val="005E6400"/>
    <w:rsid w:val="0061266B"/>
    <w:rsid w:val="0061268A"/>
    <w:rsid w:val="0069230E"/>
    <w:rsid w:val="006A64ED"/>
    <w:rsid w:val="006E75B5"/>
    <w:rsid w:val="0070442A"/>
    <w:rsid w:val="00714556"/>
    <w:rsid w:val="00727393"/>
    <w:rsid w:val="00735FCB"/>
    <w:rsid w:val="00761245"/>
    <w:rsid w:val="00774753"/>
    <w:rsid w:val="00774EEB"/>
    <w:rsid w:val="0078228E"/>
    <w:rsid w:val="007873D2"/>
    <w:rsid w:val="00792B49"/>
    <w:rsid w:val="007F7C53"/>
    <w:rsid w:val="008355E6"/>
    <w:rsid w:val="008432FA"/>
    <w:rsid w:val="00845601"/>
    <w:rsid w:val="00850668"/>
    <w:rsid w:val="008529D2"/>
    <w:rsid w:val="00854B5F"/>
    <w:rsid w:val="00856A5B"/>
    <w:rsid w:val="00890E09"/>
    <w:rsid w:val="008A1B87"/>
    <w:rsid w:val="008A6C4D"/>
    <w:rsid w:val="008B35D4"/>
    <w:rsid w:val="008F339D"/>
    <w:rsid w:val="008F5DCD"/>
    <w:rsid w:val="008F775E"/>
    <w:rsid w:val="0090230F"/>
    <w:rsid w:val="00943C20"/>
    <w:rsid w:val="00957E7F"/>
    <w:rsid w:val="009679F0"/>
    <w:rsid w:val="00970FA7"/>
    <w:rsid w:val="009B1F77"/>
    <w:rsid w:val="009C09AF"/>
    <w:rsid w:val="009C79FA"/>
    <w:rsid w:val="009F5D86"/>
    <w:rsid w:val="00A36D6E"/>
    <w:rsid w:val="00A55DA4"/>
    <w:rsid w:val="00A77368"/>
    <w:rsid w:val="00A90D16"/>
    <w:rsid w:val="00A93ACD"/>
    <w:rsid w:val="00AC7696"/>
    <w:rsid w:val="00B53EAA"/>
    <w:rsid w:val="00B61E2A"/>
    <w:rsid w:val="00B7134C"/>
    <w:rsid w:val="00B7327A"/>
    <w:rsid w:val="00B837C6"/>
    <w:rsid w:val="00BA6D91"/>
    <w:rsid w:val="00C052C8"/>
    <w:rsid w:val="00C1584E"/>
    <w:rsid w:val="00C355CB"/>
    <w:rsid w:val="00C53108"/>
    <w:rsid w:val="00C87F8B"/>
    <w:rsid w:val="00CD27EA"/>
    <w:rsid w:val="00CF174E"/>
    <w:rsid w:val="00D41189"/>
    <w:rsid w:val="00D67C3D"/>
    <w:rsid w:val="00D9215E"/>
    <w:rsid w:val="00DB32F6"/>
    <w:rsid w:val="00DC698A"/>
    <w:rsid w:val="00DC7358"/>
    <w:rsid w:val="00DD369D"/>
    <w:rsid w:val="00DE6431"/>
    <w:rsid w:val="00E103D6"/>
    <w:rsid w:val="00E23BD6"/>
    <w:rsid w:val="00E92E01"/>
    <w:rsid w:val="00E94E31"/>
    <w:rsid w:val="00E9658D"/>
    <w:rsid w:val="00EA0D81"/>
    <w:rsid w:val="00EA1B60"/>
    <w:rsid w:val="00EA73B7"/>
    <w:rsid w:val="00EB46EF"/>
    <w:rsid w:val="00ED7E68"/>
    <w:rsid w:val="00EE3E58"/>
    <w:rsid w:val="00EE4DB0"/>
    <w:rsid w:val="00EF6598"/>
    <w:rsid w:val="00F05EFE"/>
    <w:rsid w:val="00F401B3"/>
    <w:rsid w:val="00F46FBE"/>
    <w:rsid w:val="00F67EDA"/>
    <w:rsid w:val="00F742D5"/>
    <w:rsid w:val="00F86B7E"/>
    <w:rsid w:val="00FA7CD8"/>
    <w:rsid w:val="00FB1CFC"/>
    <w:rsid w:val="00FC38D1"/>
    <w:rsid w:val="00FF5D67"/>
    <w:rsid w:val="03CCBEA1"/>
    <w:rsid w:val="0431713F"/>
    <w:rsid w:val="0671ADD4"/>
    <w:rsid w:val="0A1B05DF"/>
    <w:rsid w:val="0CBE491E"/>
    <w:rsid w:val="10A5E4D4"/>
    <w:rsid w:val="131C4FCB"/>
    <w:rsid w:val="13CC4ABF"/>
    <w:rsid w:val="14082538"/>
    <w:rsid w:val="165DD651"/>
    <w:rsid w:val="224BFAFD"/>
    <w:rsid w:val="234B9BF2"/>
    <w:rsid w:val="2805E4B8"/>
    <w:rsid w:val="2C31486D"/>
    <w:rsid w:val="2D08CFDB"/>
    <w:rsid w:val="2F4FC0D2"/>
    <w:rsid w:val="32EB341D"/>
    <w:rsid w:val="3531B945"/>
    <w:rsid w:val="3DCA143B"/>
    <w:rsid w:val="41F55B17"/>
    <w:rsid w:val="42D65670"/>
    <w:rsid w:val="42F62EBA"/>
    <w:rsid w:val="44D02856"/>
    <w:rsid w:val="45169305"/>
    <w:rsid w:val="46C8E913"/>
    <w:rsid w:val="482B4314"/>
    <w:rsid w:val="4A0089D5"/>
    <w:rsid w:val="4A05FC7B"/>
    <w:rsid w:val="4DCEFD2E"/>
    <w:rsid w:val="52A7CB26"/>
    <w:rsid w:val="540EBA8C"/>
    <w:rsid w:val="55618EDD"/>
    <w:rsid w:val="57BF1B53"/>
    <w:rsid w:val="5A626324"/>
    <w:rsid w:val="5D247DD1"/>
    <w:rsid w:val="5FE516E0"/>
    <w:rsid w:val="63AC550E"/>
    <w:rsid w:val="687FC631"/>
    <w:rsid w:val="6A73FDFF"/>
    <w:rsid w:val="6E2DD1EA"/>
    <w:rsid w:val="716572AC"/>
    <w:rsid w:val="7190C6AA"/>
    <w:rsid w:val="72061256"/>
    <w:rsid w:val="72156DA0"/>
    <w:rsid w:val="7226A877"/>
    <w:rsid w:val="768DE6A5"/>
    <w:rsid w:val="76E8DEC3"/>
    <w:rsid w:val="78F95251"/>
    <w:rsid w:val="7B6D8BCD"/>
    <w:rsid w:val="7BB2B13B"/>
    <w:rsid w:val="7DD913F4"/>
    <w:rsid w:val="7E4BE33A"/>
    <w:rsid w:val="7F6EF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F58727"/>
  <w15:docId w15:val="{E4E2F7FF-B629-4319-A981-B08794F4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B5F"/>
  </w:style>
  <w:style w:type="paragraph" w:styleId="Footer">
    <w:name w:val="footer"/>
    <w:basedOn w:val="Normal"/>
    <w:link w:val="FooterChar"/>
    <w:uiPriority w:val="99"/>
    <w:unhideWhenUsed/>
    <w:rsid w:val="00854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B5F"/>
  </w:style>
  <w:style w:type="paragraph" w:styleId="BalloonText">
    <w:name w:val="Balloon Text"/>
    <w:basedOn w:val="Normal"/>
    <w:link w:val="BalloonTextChar"/>
    <w:uiPriority w:val="99"/>
    <w:semiHidden/>
    <w:unhideWhenUsed/>
    <w:rsid w:val="004802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240"/>
    <w:rPr>
      <w:rFonts w:ascii="Lucida Grande" w:hAnsi="Lucida Grande" w:cs="Lucida Grande"/>
      <w:sz w:val="18"/>
      <w:szCs w:val="18"/>
    </w:rPr>
  </w:style>
  <w:style w:type="paragraph" w:styleId="ListParagraph">
    <w:name w:val="List Paragraph"/>
    <w:basedOn w:val="Normal"/>
    <w:uiPriority w:val="34"/>
    <w:qFormat/>
    <w:rsid w:val="0077475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A7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7CD8"/>
  </w:style>
  <w:style w:type="character" w:customStyle="1" w:styleId="normaltextrun">
    <w:name w:val="normaltextrun"/>
    <w:basedOn w:val="DefaultParagraphFont"/>
    <w:rsid w:val="00FA7CD8"/>
  </w:style>
  <w:style w:type="character" w:customStyle="1" w:styleId="tabchar">
    <w:name w:val="tabchar"/>
    <w:basedOn w:val="DefaultParagraphFont"/>
    <w:rsid w:val="00FA7CD8"/>
  </w:style>
  <w:style w:type="character" w:customStyle="1" w:styleId="pagebreaktextspan">
    <w:name w:val="pagebreaktextspan"/>
    <w:basedOn w:val="DefaultParagraphFont"/>
    <w:rsid w:val="00FA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3310">
      <w:bodyDiv w:val="1"/>
      <w:marLeft w:val="0"/>
      <w:marRight w:val="0"/>
      <w:marTop w:val="0"/>
      <w:marBottom w:val="0"/>
      <w:divBdr>
        <w:top w:val="none" w:sz="0" w:space="0" w:color="auto"/>
        <w:left w:val="none" w:sz="0" w:space="0" w:color="auto"/>
        <w:bottom w:val="none" w:sz="0" w:space="0" w:color="auto"/>
        <w:right w:val="none" w:sz="0" w:space="0" w:color="auto"/>
      </w:divBdr>
    </w:div>
    <w:div w:id="142283580">
      <w:bodyDiv w:val="1"/>
      <w:marLeft w:val="0"/>
      <w:marRight w:val="0"/>
      <w:marTop w:val="0"/>
      <w:marBottom w:val="0"/>
      <w:divBdr>
        <w:top w:val="none" w:sz="0" w:space="0" w:color="auto"/>
        <w:left w:val="none" w:sz="0" w:space="0" w:color="auto"/>
        <w:bottom w:val="none" w:sz="0" w:space="0" w:color="auto"/>
        <w:right w:val="none" w:sz="0" w:space="0" w:color="auto"/>
      </w:divBdr>
    </w:div>
    <w:div w:id="1247230046">
      <w:bodyDiv w:val="1"/>
      <w:marLeft w:val="0"/>
      <w:marRight w:val="0"/>
      <w:marTop w:val="0"/>
      <w:marBottom w:val="0"/>
      <w:divBdr>
        <w:top w:val="none" w:sz="0" w:space="0" w:color="auto"/>
        <w:left w:val="none" w:sz="0" w:space="0" w:color="auto"/>
        <w:bottom w:val="none" w:sz="0" w:space="0" w:color="auto"/>
        <w:right w:val="none" w:sz="0" w:space="0" w:color="auto"/>
      </w:divBdr>
    </w:div>
    <w:div w:id="1323847546">
      <w:bodyDiv w:val="1"/>
      <w:marLeft w:val="0"/>
      <w:marRight w:val="0"/>
      <w:marTop w:val="0"/>
      <w:marBottom w:val="0"/>
      <w:divBdr>
        <w:top w:val="none" w:sz="0" w:space="0" w:color="auto"/>
        <w:left w:val="none" w:sz="0" w:space="0" w:color="auto"/>
        <w:bottom w:val="none" w:sz="0" w:space="0" w:color="auto"/>
        <w:right w:val="none" w:sz="0" w:space="0" w:color="auto"/>
      </w:divBdr>
    </w:div>
    <w:div w:id="1657412769">
      <w:bodyDiv w:val="1"/>
      <w:marLeft w:val="0"/>
      <w:marRight w:val="0"/>
      <w:marTop w:val="0"/>
      <w:marBottom w:val="0"/>
      <w:divBdr>
        <w:top w:val="none" w:sz="0" w:space="0" w:color="auto"/>
        <w:left w:val="none" w:sz="0" w:space="0" w:color="auto"/>
        <w:bottom w:val="none" w:sz="0" w:space="0" w:color="auto"/>
        <w:right w:val="none" w:sz="0" w:space="0" w:color="auto"/>
      </w:divBdr>
    </w:div>
    <w:div w:id="1671523443">
      <w:bodyDiv w:val="1"/>
      <w:marLeft w:val="0"/>
      <w:marRight w:val="0"/>
      <w:marTop w:val="0"/>
      <w:marBottom w:val="0"/>
      <w:divBdr>
        <w:top w:val="none" w:sz="0" w:space="0" w:color="auto"/>
        <w:left w:val="none" w:sz="0" w:space="0" w:color="auto"/>
        <w:bottom w:val="none" w:sz="0" w:space="0" w:color="auto"/>
        <w:right w:val="none" w:sz="0" w:space="0" w:color="auto"/>
      </w:divBdr>
      <w:divsChild>
        <w:div w:id="402602578">
          <w:marLeft w:val="0"/>
          <w:marRight w:val="0"/>
          <w:marTop w:val="0"/>
          <w:marBottom w:val="0"/>
          <w:divBdr>
            <w:top w:val="none" w:sz="0" w:space="0" w:color="auto"/>
            <w:left w:val="none" w:sz="0" w:space="0" w:color="auto"/>
            <w:bottom w:val="none" w:sz="0" w:space="0" w:color="auto"/>
            <w:right w:val="none" w:sz="0" w:space="0" w:color="auto"/>
          </w:divBdr>
        </w:div>
        <w:div w:id="1684476419">
          <w:marLeft w:val="0"/>
          <w:marRight w:val="0"/>
          <w:marTop w:val="0"/>
          <w:marBottom w:val="0"/>
          <w:divBdr>
            <w:top w:val="none" w:sz="0" w:space="0" w:color="auto"/>
            <w:left w:val="none" w:sz="0" w:space="0" w:color="auto"/>
            <w:bottom w:val="none" w:sz="0" w:space="0" w:color="auto"/>
            <w:right w:val="none" w:sz="0" w:space="0" w:color="auto"/>
          </w:divBdr>
        </w:div>
        <w:div w:id="238834263">
          <w:marLeft w:val="0"/>
          <w:marRight w:val="0"/>
          <w:marTop w:val="0"/>
          <w:marBottom w:val="0"/>
          <w:divBdr>
            <w:top w:val="none" w:sz="0" w:space="0" w:color="auto"/>
            <w:left w:val="none" w:sz="0" w:space="0" w:color="auto"/>
            <w:bottom w:val="none" w:sz="0" w:space="0" w:color="auto"/>
            <w:right w:val="none" w:sz="0" w:space="0" w:color="auto"/>
          </w:divBdr>
        </w:div>
        <w:div w:id="120997597">
          <w:marLeft w:val="0"/>
          <w:marRight w:val="0"/>
          <w:marTop w:val="0"/>
          <w:marBottom w:val="0"/>
          <w:divBdr>
            <w:top w:val="none" w:sz="0" w:space="0" w:color="auto"/>
            <w:left w:val="none" w:sz="0" w:space="0" w:color="auto"/>
            <w:bottom w:val="none" w:sz="0" w:space="0" w:color="auto"/>
            <w:right w:val="none" w:sz="0" w:space="0" w:color="auto"/>
          </w:divBdr>
        </w:div>
        <w:div w:id="558635281">
          <w:marLeft w:val="0"/>
          <w:marRight w:val="0"/>
          <w:marTop w:val="0"/>
          <w:marBottom w:val="0"/>
          <w:divBdr>
            <w:top w:val="none" w:sz="0" w:space="0" w:color="auto"/>
            <w:left w:val="none" w:sz="0" w:space="0" w:color="auto"/>
            <w:bottom w:val="none" w:sz="0" w:space="0" w:color="auto"/>
            <w:right w:val="none" w:sz="0" w:space="0" w:color="auto"/>
          </w:divBdr>
        </w:div>
        <w:div w:id="803616967">
          <w:marLeft w:val="0"/>
          <w:marRight w:val="0"/>
          <w:marTop w:val="0"/>
          <w:marBottom w:val="0"/>
          <w:divBdr>
            <w:top w:val="none" w:sz="0" w:space="0" w:color="auto"/>
            <w:left w:val="none" w:sz="0" w:space="0" w:color="auto"/>
            <w:bottom w:val="none" w:sz="0" w:space="0" w:color="auto"/>
            <w:right w:val="none" w:sz="0" w:space="0" w:color="auto"/>
          </w:divBdr>
        </w:div>
        <w:div w:id="997003152">
          <w:marLeft w:val="0"/>
          <w:marRight w:val="0"/>
          <w:marTop w:val="0"/>
          <w:marBottom w:val="0"/>
          <w:divBdr>
            <w:top w:val="none" w:sz="0" w:space="0" w:color="auto"/>
            <w:left w:val="none" w:sz="0" w:space="0" w:color="auto"/>
            <w:bottom w:val="none" w:sz="0" w:space="0" w:color="auto"/>
            <w:right w:val="none" w:sz="0" w:space="0" w:color="auto"/>
          </w:divBdr>
        </w:div>
        <w:div w:id="99842832">
          <w:marLeft w:val="0"/>
          <w:marRight w:val="0"/>
          <w:marTop w:val="0"/>
          <w:marBottom w:val="0"/>
          <w:divBdr>
            <w:top w:val="none" w:sz="0" w:space="0" w:color="auto"/>
            <w:left w:val="none" w:sz="0" w:space="0" w:color="auto"/>
            <w:bottom w:val="none" w:sz="0" w:space="0" w:color="auto"/>
            <w:right w:val="none" w:sz="0" w:space="0" w:color="auto"/>
          </w:divBdr>
        </w:div>
        <w:div w:id="615255136">
          <w:marLeft w:val="0"/>
          <w:marRight w:val="0"/>
          <w:marTop w:val="0"/>
          <w:marBottom w:val="0"/>
          <w:divBdr>
            <w:top w:val="none" w:sz="0" w:space="0" w:color="auto"/>
            <w:left w:val="none" w:sz="0" w:space="0" w:color="auto"/>
            <w:bottom w:val="none" w:sz="0" w:space="0" w:color="auto"/>
            <w:right w:val="none" w:sz="0" w:space="0" w:color="auto"/>
          </w:divBdr>
          <w:divsChild>
            <w:div w:id="867376527">
              <w:marLeft w:val="0"/>
              <w:marRight w:val="0"/>
              <w:marTop w:val="0"/>
              <w:marBottom w:val="0"/>
              <w:divBdr>
                <w:top w:val="none" w:sz="0" w:space="0" w:color="auto"/>
                <w:left w:val="none" w:sz="0" w:space="0" w:color="auto"/>
                <w:bottom w:val="none" w:sz="0" w:space="0" w:color="auto"/>
                <w:right w:val="none" w:sz="0" w:space="0" w:color="auto"/>
              </w:divBdr>
            </w:div>
            <w:div w:id="43716747">
              <w:marLeft w:val="0"/>
              <w:marRight w:val="0"/>
              <w:marTop w:val="0"/>
              <w:marBottom w:val="0"/>
              <w:divBdr>
                <w:top w:val="none" w:sz="0" w:space="0" w:color="auto"/>
                <w:left w:val="none" w:sz="0" w:space="0" w:color="auto"/>
                <w:bottom w:val="none" w:sz="0" w:space="0" w:color="auto"/>
                <w:right w:val="none" w:sz="0" w:space="0" w:color="auto"/>
              </w:divBdr>
            </w:div>
          </w:divsChild>
        </w:div>
        <w:div w:id="256596782">
          <w:marLeft w:val="0"/>
          <w:marRight w:val="0"/>
          <w:marTop w:val="0"/>
          <w:marBottom w:val="0"/>
          <w:divBdr>
            <w:top w:val="none" w:sz="0" w:space="0" w:color="auto"/>
            <w:left w:val="none" w:sz="0" w:space="0" w:color="auto"/>
            <w:bottom w:val="none" w:sz="0" w:space="0" w:color="auto"/>
            <w:right w:val="none" w:sz="0" w:space="0" w:color="auto"/>
          </w:divBdr>
          <w:divsChild>
            <w:div w:id="1644653394">
              <w:marLeft w:val="0"/>
              <w:marRight w:val="0"/>
              <w:marTop w:val="0"/>
              <w:marBottom w:val="0"/>
              <w:divBdr>
                <w:top w:val="none" w:sz="0" w:space="0" w:color="auto"/>
                <w:left w:val="none" w:sz="0" w:space="0" w:color="auto"/>
                <w:bottom w:val="none" w:sz="0" w:space="0" w:color="auto"/>
                <w:right w:val="none" w:sz="0" w:space="0" w:color="auto"/>
              </w:divBdr>
            </w:div>
            <w:div w:id="1357121655">
              <w:marLeft w:val="0"/>
              <w:marRight w:val="0"/>
              <w:marTop w:val="0"/>
              <w:marBottom w:val="0"/>
              <w:divBdr>
                <w:top w:val="none" w:sz="0" w:space="0" w:color="auto"/>
                <w:left w:val="none" w:sz="0" w:space="0" w:color="auto"/>
                <w:bottom w:val="none" w:sz="0" w:space="0" w:color="auto"/>
                <w:right w:val="none" w:sz="0" w:space="0" w:color="auto"/>
              </w:divBdr>
            </w:div>
            <w:div w:id="1022171480">
              <w:marLeft w:val="0"/>
              <w:marRight w:val="0"/>
              <w:marTop w:val="0"/>
              <w:marBottom w:val="0"/>
              <w:divBdr>
                <w:top w:val="none" w:sz="0" w:space="0" w:color="auto"/>
                <w:left w:val="none" w:sz="0" w:space="0" w:color="auto"/>
                <w:bottom w:val="none" w:sz="0" w:space="0" w:color="auto"/>
                <w:right w:val="none" w:sz="0" w:space="0" w:color="auto"/>
              </w:divBdr>
            </w:div>
            <w:div w:id="1163470471">
              <w:marLeft w:val="0"/>
              <w:marRight w:val="0"/>
              <w:marTop w:val="0"/>
              <w:marBottom w:val="0"/>
              <w:divBdr>
                <w:top w:val="none" w:sz="0" w:space="0" w:color="auto"/>
                <w:left w:val="none" w:sz="0" w:space="0" w:color="auto"/>
                <w:bottom w:val="none" w:sz="0" w:space="0" w:color="auto"/>
                <w:right w:val="none" w:sz="0" w:space="0" w:color="auto"/>
              </w:divBdr>
            </w:div>
          </w:divsChild>
        </w:div>
        <w:div w:id="214397393">
          <w:marLeft w:val="0"/>
          <w:marRight w:val="0"/>
          <w:marTop w:val="0"/>
          <w:marBottom w:val="0"/>
          <w:divBdr>
            <w:top w:val="none" w:sz="0" w:space="0" w:color="auto"/>
            <w:left w:val="none" w:sz="0" w:space="0" w:color="auto"/>
            <w:bottom w:val="none" w:sz="0" w:space="0" w:color="auto"/>
            <w:right w:val="none" w:sz="0" w:space="0" w:color="auto"/>
          </w:divBdr>
        </w:div>
        <w:div w:id="203061669">
          <w:marLeft w:val="0"/>
          <w:marRight w:val="0"/>
          <w:marTop w:val="0"/>
          <w:marBottom w:val="0"/>
          <w:divBdr>
            <w:top w:val="none" w:sz="0" w:space="0" w:color="auto"/>
            <w:left w:val="none" w:sz="0" w:space="0" w:color="auto"/>
            <w:bottom w:val="none" w:sz="0" w:space="0" w:color="auto"/>
            <w:right w:val="none" w:sz="0" w:space="0" w:color="auto"/>
          </w:divBdr>
        </w:div>
        <w:div w:id="1440028053">
          <w:marLeft w:val="0"/>
          <w:marRight w:val="0"/>
          <w:marTop w:val="0"/>
          <w:marBottom w:val="0"/>
          <w:divBdr>
            <w:top w:val="none" w:sz="0" w:space="0" w:color="auto"/>
            <w:left w:val="none" w:sz="0" w:space="0" w:color="auto"/>
            <w:bottom w:val="none" w:sz="0" w:space="0" w:color="auto"/>
            <w:right w:val="none" w:sz="0" w:space="0" w:color="auto"/>
          </w:divBdr>
        </w:div>
        <w:div w:id="1884903291">
          <w:marLeft w:val="0"/>
          <w:marRight w:val="0"/>
          <w:marTop w:val="0"/>
          <w:marBottom w:val="0"/>
          <w:divBdr>
            <w:top w:val="none" w:sz="0" w:space="0" w:color="auto"/>
            <w:left w:val="none" w:sz="0" w:space="0" w:color="auto"/>
            <w:bottom w:val="none" w:sz="0" w:space="0" w:color="auto"/>
            <w:right w:val="none" w:sz="0" w:space="0" w:color="auto"/>
          </w:divBdr>
        </w:div>
        <w:div w:id="577523893">
          <w:marLeft w:val="0"/>
          <w:marRight w:val="0"/>
          <w:marTop w:val="0"/>
          <w:marBottom w:val="0"/>
          <w:divBdr>
            <w:top w:val="none" w:sz="0" w:space="0" w:color="auto"/>
            <w:left w:val="none" w:sz="0" w:space="0" w:color="auto"/>
            <w:bottom w:val="none" w:sz="0" w:space="0" w:color="auto"/>
            <w:right w:val="none" w:sz="0" w:space="0" w:color="auto"/>
          </w:divBdr>
        </w:div>
        <w:div w:id="1031999124">
          <w:marLeft w:val="0"/>
          <w:marRight w:val="0"/>
          <w:marTop w:val="0"/>
          <w:marBottom w:val="0"/>
          <w:divBdr>
            <w:top w:val="none" w:sz="0" w:space="0" w:color="auto"/>
            <w:left w:val="none" w:sz="0" w:space="0" w:color="auto"/>
            <w:bottom w:val="none" w:sz="0" w:space="0" w:color="auto"/>
            <w:right w:val="none" w:sz="0" w:space="0" w:color="auto"/>
          </w:divBdr>
        </w:div>
        <w:div w:id="1161580183">
          <w:marLeft w:val="0"/>
          <w:marRight w:val="0"/>
          <w:marTop w:val="0"/>
          <w:marBottom w:val="0"/>
          <w:divBdr>
            <w:top w:val="none" w:sz="0" w:space="0" w:color="auto"/>
            <w:left w:val="none" w:sz="0" w:space="0" w:color="auto"/>
            <w:bottom w:val="none" w:sz="0" w:space="0" w:color="auto"/>
            <w:right w:val="none" w:sz="0" w:space="0" w:color="auto"/>
          </w:divBdr>
        </w:div>
        <w:div w:id="463278407">
          <w:marLeft w:val="0"/>
          <w:marRight w:val="0"/>
          <w:marTop w:val="0"/>
          <w:marBottom w:val="0"/>
          <w:divBdr>
            <w:top w:val="none" w:sz="0" w:space="0" w:color="auto"/>
            <w:left w:val="none" w:sz="0" w:space="0" w:color="auto"/>
            <w:bottom w:val="none" w:sz="0" w:space="0" w:color="auto"/>
            <w:right w:val="none" w:sz="0" w:space="0" w:color="auto"/>
          </w:divBdr>
        </w:div>
        <w:div w:id="1530071652">
          <w:marLeft w:val="0"/>
          <w:marRight w:val="0"/>
          <w:marTop w:val="0"/>
          <w:marBottom w:val="0"/>
          <w:divBdr>
            <w:top w:val="none" w:sz="0" w:space="0" w:color="auto"/>
            <w:left w:val="none" w:sz="0" w:space="0" w:color="auto"/>
            <w:bottom w:val="none" w:sz="0" w:space="0" w:color="auto"/>
            <w:right w:val="none" w:sz="0" w:space="0" w:color="auto"/>
          </w:divBdr>
        </w:div>
        <w:div w:id="729616194">
          <w:marLeft w:val="0"/>
          <w:marRight w:val="0"/>
          <w:marTop w:val="0"/>
          <w:marBottom w:val="0"/>
          <w:divBdr>
            <w:top w:val="none" w:sz="0" w:space="0" w:color="auto"/>
            <w:left w:val="none" w:sz="0" w:space="0" w:color="auto"/>
            <w:bottom w:val="none" w:sz="0" w:space="0" w:color="auto"/>
            <w:right w:val="none" w:sz="0" w:space="0" w:color="auto"/>
          </w:divBdr>
        </w:div>
        <w:div w:id="1971937653">
          <w:marLeft w:val="0"/>
          <w:marRight w:val="0"/>
          <w:marTop w:val="0"/>
          <w:marBottom w:val="0"/>
          <w:divBdr>
            <w:top w:val="none" w:sz="0" w:space="0" w:color="auto"/>
            <w:left w:val="none" w:sz="0" w:space="0" w:color="auto"/>
            <w:bottom w:val="none" w:sz="0" w:space="0" w:color="auto"/>
            <w:right w:val="none" w:sz="0" w:space="0" w:color="auto"/>
          </w:divBdr>
        </w:div>
        <w:div w:id="2035571713">
          <w:marLeft w:val="0"/>
          <w:marRight w:val="0"/>
          <w:marTop w:val="0"/>
          <w:marBottom w:val="0"/>
          <w:divBdr>
            <w:top w:val="none" w:sz="0" w:space="0" w:color="auto"/>
            <w:left w:val="none" w:sz="0" w:space="0" w:color="auto"/>
            <w:bottom w:val="none" w:sz="0" w:space="0" w:color="auto"/>
            <w:right w:val="none" w:sz="0" w:space="0" w:color="auto"/>
          </w:divBdr>
        </w:div>
        <w:div w:id="1049114197">
          <w:marLeft w:val="0"/>
          <w:marRight w:val="0"/>
          <w:marTop w:val="0"/>
          <w:marBottom w:val="0"/>
          <w:divBdr>
            <w:top w:val="none" w:sz="0" w:space="0" w:color="auto"/>
            <w:left w:val="none" w:sz="0" w:space="0" w:color="auto"/>
            <w:bottom w:val="none" w:sz="0" w:space="0" w:color="auto"/>
            <w:right w:val="none" w:sz="0" w:space="0" w:color="auto"/>
          </w:divBdr>
        </w:div>
        <w:div w:id="1957591947">
          <w:marLeft w:val="0"/>
          <w:marRight w:val="0"/>
          <w:marTop w:val="0"/>
          <w:marBottom w:val="0"/>
          <w:divBdr>
            <w:top w:val="none" w:sz="0" w:space="0" w:color="auto"/>
            <w:left w:val="none" w:sz="0" w:space="0" w:color="auto"/>
            <w:bottom w:val="none" w:sz="0" w:space="0" w:color="auto"/>
            <w:right w:val="none" w:sz="0" w:space="0" w:color="auto"/>
          </w:divBdr>
        </w:div>
        <w:div w:id="1042753809">
          <w:marLeft w:val="0"/>
          <w:marRight w:val="0"/>
          <w:marTop w:val="0"/>
          <w:marBottom w:val="0"/>
          <w:divBdr>
            <w:top w:val="none" w:sz="0" w:space="0" w:color="auto"/>
            <w:left w:val="none" w:sz="0" w:space="0" w:color="auto"/>
            <w:bottom w:val="none" w:sz="0" w:space="0" w:color="auto"/>
            <w:right w:val="none" w:sz="0" w:space="0" w:color="auto"/>
          </w:divBdr>
        </w:div>
        <w:div w:id="161556326">
          <w:marLeft w:val="0"/>
          <w:marRight w:val="0"/>
          <w:marTop w:val="0"/>
          <w:marBottom w:val="0"/>
          <w:divBdr>
            <w:top w:val="none" w:sz="0" w:space="0" w:color="auto"/>
            <w:left w:val="none" w:sz="0" w:space="0" w:color="auto"/>
            <w:bottom w:val="none" w:sz="0" w:space="0" w:color="auto"/>
            <w:right w:val="none" w:sz="0" w:space="0" w:color="auto"/>
          </w:divBdr>
        </w:div>
        <w:div w:id="431319567">
          <w:marLeft w:val="0"/>
          <w:marRight w:val="0"/>
          <w:marTop w:val="0"/>
          <w:marBottom w:val="0"/>
          <w:divBdr>
            <w:top w:val="none" w:sz="0" w:space="0" w:color="auto"/>
            <w:left w:val="none" w:sz="0" w:space="0" w:color="auto"/>
            <w:bottom w:val="none" w:sz="0" w:space="0" w:color="auto"/>
            <w:right w:val="none" w:sz="0" w:space="0" w:color="auto"/>
          </w:divBdr>
        </w:div>
        <w:div w:id="1844927177">
          <w:marLeft w:val="0"/>
          <w:marRight w:val="0"/>
          <w:marTop w:val="0"/>
          <w:marBottom w:val="0"/>
          <w:divBdr>
            <w:top w:val="none" w:sz="0" w:space="0" w:color="auto"/>
            <w:left w:val="none" w:sz="0" w:space="0" w:color="auto"/>
            <w:bottom w:val="none" w:sz="0" w:space="0" w:color="auto"/>
            <w:right w:val="none" w:sz="0" w:space="0" w:color="auto"/>
          </w:divBdr>
        </w:div>
        <w:div w:id="1966160187">
          <w:marLeft w:val="0"/>
          <w:marRight w:val="0"/>
          <w:marTop w:val="0"/>
          <w:marBottom w:val="0"/>
          <w:divBdr>
            <w:top w:val="none" w:sz="0" w:space="0" w:color="auto"/>
            <w:left w:val="none" w:sz="0" w:space="0" w:color="auto"/>
            <w:bottom w:val="none" w:sz="0" w:space="0" w:color="auto"/>
            <w:right w:val="none" w:sz="0" w:space="0" w:color="auto"/>
          </w:divBdr>
        </w:div>
        <w:div w:id="689718748">
          <w:marLeft w:val="0"/>
          <w:marRight w:val="0"/>
          <w:marTop w:val="0"/>
          <w:marBottom w:val="0"/>
          <w:divBdr>
            <w:top w:val="none" w:sz="0" w:space="0" w:color="auto"/>
            <w:left w:val="none" w:sz="0" w:space="0" w:color="auto"/>
            <w:bottom w:val="none" w:sz="0" w:space="0" w:color="auto"/>
            <w:right w:val="none" w:sz="0" w:space="0" w:color="auto"/>
          </w:divBdr>
        </w:div>
        <w:div w:id="742067381">
          <w:marLeft w:val="0"/>
          <w:marRight w:val="0"/>
          <w:marTop w:val="0"/>
          <w:marBottom w:val="0"/>
          <w:divBdr>
            <w:top w:val="none" w:sz="0" w:space="0" w:color="auto"/>
            <w:left w:val="none" w:sz="0" w:space="0" w:color="auto"/>
            <w:bottom w:val="none" w:sz="0" w:space="0" w:color="auto"/>
            <w:right w:val="none" w:sz="0" w:space="0" w:color="auto"/>
          </w:divBdr>
        </w:div>
        <w:div w:id="221066430">
          <w:marLeft w:val="0"/>
          <w:marRight w:val="0"/>
          <w:marTop w:val="0"/>
          <w:marBottom w:val="0"/>
          <w:divBdr>
            <w:top w:val="none" w:sz="0" w:space="0" w:color="auto"/>
            <w:left w:val="none" w:sz="0" w:space="0" w:color="auto"/>
            <w:bottom w:val="none" w:sz="0" w:space="0" w:color="auto"/>
            <w:right w:val="none" w:sz="0" w:space="0" w:color="auto"/>
          </w:divBdr>
        </w:div>
        <w:div w:id="1786801660">
          <w:marLeft w:val="0"/>
          <w:marRight w:val="0"/>
          <w:marTop w:val="0"/>
          <w:marBottom w:val="0"/>
          <w:divBdr>
            <w:top w:val="none" w:sz="0" w:space="0" w:color="auto"/>
            <w:left w:val="none" w:sz="0" w:space="0" w:color="auto"/>
            <w:bottom w:val="none" w:sz="0" w:space="0" w:color="auto"/>
            <w:right w:val="none" w:sz="0" w:space="0" w:color="auto"/>
          </w:divBdr>
        </w:div>
        <w:div w:id="275672966">
          <w:marLeft w:val="0"/>
          <w:marRight w:val="0"/>
          <w:marTop w:val="0"/>
          <w:marBottom w:val="0"/>
          <w:divBdr>
            <w:top w:val="none" w:sz="0" w:space="0" w:color="auto"/>
            <w:left w:val="none" w:sz="0" w:space="0" w:color="auto"/>
            <w:bottom w:val="none" w:sz="0" w:space="0" w:color="auto"/>
            <w:right w:val="none" w:sz="0" w:space="0" w:color="auto"/>
          </w:divBdr>
        </w:div>
        <w:div w:id="417752159">
          <w:marLeft w:val="0"/>
          <w:marRight w:val="0"/>
          <w:marTop w:val="0"/>
          <w:marBottom w:val="0"/>
          <w:divBdr>
            <w:top w:val="none" w:sz="0" w:space="0" w:color="auto"/>
            <w:left w:val="none" w:sz="0" w:space="0" w:color="auto"/>
            <w:bottom w:val="none" w:sz="0" w:space="0" w:color="auto"/>
            <w:right w:val="none" w:sz="0" w:space="0" w:color="auto"/>
          </w:divBdr>
        </w:div>
        <w:div w:id="766737132">
          <w:marLeft w:val="0"/>
          <w:marRight w:val="0"/>
          <w:marTop w:val="0"/>
          <w:marBottom w:val="0"/>
          <w:divBdr>
            <w:top w:val="none" w:sz="0" w:space="0" w:color="auto"/>
            <w:left w:val="none" w:sz="0" w:space="0" w:color="auto"/>
            <w:bottom w:val="none" w:sz="0" w:space="0" w:color="auto"/>
            <w:right w:val="none" w:sz="0" w:space="0" w:color="auto"/>
          </w:divBdr>
        </w:div>
        <w:div w:id="1438672541">
          <w:marLeft w:val="0"/>
          <w:marRight w:val="0"/>
          <w:marTop w:val="0"/>
          <w:marBottom w:val="0"/>
          <w:divBdr>
            <w:top w:val="none" w:sz="0" w:space="0" w:color="auto"/>
            <w:left w:val="none" w:sz="0" w:space="0" w:color="auto"/>
            <w:bottom w:val="none" w:sz="0" w:space="0" w:color="auto"/>
            <w:right w:val="none" w:sz="0" w:space="0" w:color="auto"/>
          </w:divBdr>
        </w:div>
        <w:div w:id="782770305">
          <w:marLeft w:val="0"/>
          <w:marRight w:val="0"/>
          <w:marTop w:val="0"/>
          <w:marBottom w:val="0"/>
          <w:divBdr>
            <w:top w:val="none" w:sz="0" w:space="0" w:color="auto"/>
            <w:left w:val="none" w:sz="0" w:space="0" w:color="auto"/>
            <w:bottom w:val="none" w:sz="0" w:space="0" w:color="auto"/>
            <w:right w:val="none" w:sz="0" w:space="0" w:color="auto"/>
          </w:divBdr>
        </w:div>
        <w:div w:id="2030528079">
          <w:marLeft w:val="0"/>
          <w:marRight w:val="0"/>
          <w:marTop w:val="0"/>
          <w:marBottom w:val="0"/>
          <w:divBdr>
            <w:top w:val="none" w:sz="0" w:space="0" w:color="auto"/>
            <w:left w:val="none" w:sz="0" w:space="0" w:color="auto"/>
            <w:bottom w:val="none" w:sz="0" w:space="0" w:color="auto"/>
            <w:right w:val="none" w:sz="0" w:space="0" w:color="auto"/>
          </w:divBdr>
        </w:div>
        <w:div w:id="174655390">
          <w:marLeft w:val="0"/>
          <w:marRight w:val="0"/>
          <w:marTop w:val="0"/>
          <w:marBottom w:val="0"/>
          <w:divBdr>
            <w:top w:val="none" w:sz="0" w:space="0" w:color="auto"/>
            <w:left w:val="none" w:sz="0" w:space="0" w:color="auto"/>
            <w:bottom w:val="none" w:sz="0" w:space="0" w:color="auto"/>
            <w:right w:val="none" w:sz="0" w:space="0" w:color="auto"/>
          </w:divBdr>
        </w:div>
        <w:div w:id="1221599764">
          <w:marLeft w:val="0"/>
          <w:marRight w:val="0"/>
          <w:marTop w:val="0"/>
          <w:marBottom w:val="0"/>
          <w:divBdr>
            <w:top w:val="none" w:sz="0" w:space="0" w:color="auto"/>
            <w:left w:val="none" w:sz="0" w:space="0" w:color="auto"/>
            <w:bottom w:val="none" w:sz="0" w:space="0" w:color="auto"/>
            <w:right w:val="none" w:sz="0" w:space="0" w:color="auto"/>
          </w:divBdr>
        </w:div>
        <w:div w:id="1908103370">
          <w:marLeft w:val="0"/>
          <w:marRight w:val="0"/>
          <w:marTop w:val="0"/>
          <w:marBottom w:val="0"/>
          <w:divBdr>
            <w:top w:val="none" w:sz="0" w:space="0" w:color="auto"/>
            <w:left w:val="none" w:sz="0" w:space="0" w:color="auto"/>
            <w:bottom w:val="none" w:sz="0" w:space="0" w:color="auto"/>
            <w:right w:val="none" w:sz="0" w:space="0" w:color="auto"/>
          </w:divBdr>
        </w:div>
        <w:div w:id="1352367533">
          <w:marLeft w:val="0"/>
          <w:marRight w:val="0"/>
          <w:marTop w:val="0"/>
          <w:marBottom w:val="0"/>
          <w:divBdr>
            <w:top w:val="none" w:sz="0" w:space="0" w:color="auto"/>
            <w:left w:val="none" w:sz="0" w:space="0" w:color="auto"/>
            <w:bottom w:val="none" w:sz="0" w:space="0" w:color="auto"/>
            <w:right w:val="none" w:sz="0" w:space="0" w:color="auto"/>
          </w:divBdr>
        </w:div>
        <w:div w:id="12727638">
          <w:marLeft w:val="0"/>
          <w:marRight w:val="0"/>
          <w:marTop w:val="0"/>
          <w:marBottom w:val="0"/>
          <w:divBdr>
            <w:top w:val="none" w:sz="0" w:space="0" w:color="auto"/>
            <w:left w:val="none" w:sz="0" w:space="0" w:color="auto"/>
            <w:bottom w:val="none" w:sz="0" w:space="0" w:color="auto"/>
            <w:right w:val="none" w:sz="0" w:space="0" w:color="auto"/>
          </w:divBdr>
        </w:div>
        <w:div w:id="721364814">
          <w:marLeft w:val="0"/>
          <w:marRight w:val="0"/>
          <w:marTop w:val="0"/>
          <w:marBottom w:val="0"/>
          <w:divBdr>
            <w:top w:val="none" w:sz="0" w:space="0" w:color="auto"/>
            <w:left w:val="none" w:sz="0" w:space="0" w:color="auto"/>
            <w:bottom w:val="none" w:sz="0" w:space="0" w:color="auto"/>
            <w:right w:val="none" w:sz="0" w:space="0" w:color="auto"/>
          </w:divBdr>
        </w:div>
        <w:div w:id="1935893162">
          <w:marLeft w:val="0"/>
          <w:marRight w:val="0"/>
          <w:marTop w:val="0"/>
          <w:marBottom w:val="0"/>
          <w:divBdr>
            <w:top w:val="none" w:sz="0" w:space="0" w:color="auto"/>
            <w:left w:val="none" w:sz="0" w:space="0" w:color="auto"/>
            <w:bottom w:val="none" w:sz="0" w:space="0" w:color="auto"/>
            <w:right w:val="none" w:sz="0" w:space="0" w:color="auto"/>
          </w:divBdr>
        </w:div>
        <w:div w:id="750543882">
          <w:marLeft w:val="0"/>
          <w:marRight w:val="0"/>
          <w:marTop w:val="0"/>
          <w:marBottom w:val="0"/>
          <w:divBdr>
            <w:top w:val="none" w:sz="0" w:space="0" w:color="auto"/>
            <w:left w:val="none" w:sz="0" w:space="0" w:color="auto"/>
            <w:bottom w:val="none" w:sz="0" w:space="0" w:color="auto"/>
            <w:right w:val="none" w:sz="0" w:space="0" w:color="auto"/>
          </w:divBdr>
        </w:div>
        <w:div w:id="1789667609">
          <w:marLeft w:val="0"/>
          <w:marRight w:val="0"/>
          <w:marTop w:val="0"/>
          <w:marBottom w:val="0"/>
          <w:divBdr>
            <w:top w:val="none" w:sz="0" w:space="0" w:color="auto"/>
            <w:left w:val="none" w:sz="0" w:space="0" w:color="auto"/>
            <w:bottom w:val="none" w:sz="0" w:space="0" w:color="auto"/>
            <w:right w:val="none" w:sz="0" w:space="0" w:color="auto"/>
          </w:divBdr>
        </w:div>
        <w:div w:id="1110927634">
          <w:marLeft w:val="0"/>
          <w:marRight w:val="0"/>
          <w:marTop w:val="0"/>
          <w:marBottom w:val="0"/>
          <w:divBdr>
            <w:top w:val="none" w:sz="0" w:space="0" w:color="auto"/>
            <w:left w:val="none" w:sz="0" w:space="0" w:color="auto"/>
            <w:bottom w:val="none" w:sz="0" w:space="0" w:color="auto"/>
            <w:right w:val="none" w:sz="0" w:space="0" w:color="auto"/>
          </w:divBdr>
        </w:div>
        <w:div w:id="136000375">
          <w:marLeft w:val="0"/>
          <w:marRight w:val="0"/>
          <w:marTop w:val="0"/>
          <w:marBottom w:val="0"/>
          <w:divBdr>
            <w:top w:val="none" w:sz="0" w:space="0" w:color="auto"/>
            <w:left w:val="none" w:sz="0" w:space="0" w:color="auto"/>
            <w:bottom w:val="none" w:sz="0" w:space="0" w:color="auto"/>
            <w:right w:val="none" w:sz="0" w:space="0" w:color="auto"/>
          </w:divBdr>
        </w:div>
        <w:div w:id="1797673346">
          <w:marLeft w:val="0"/>
          <w:marRight w:val="0"/>
          <w:marTop w:val="0"/>
          <w:marBottom w:val="0"/>
          <w:divBdr>
            <w:top w:val="none" w:sz="0" w:space="0" w:color="auto"/>
            <w:left w:val="none" w:sz="0" w:space="0" w:color="auto"/>
            <w:bottom w:val="none" w:sz="0" w:space="0" w:color="auto"/>
            <w:right w:val="none" w:sz="0" w:space="0" w:color="auto"/>
          </w:divBdr>
        </w:div>
        <w:div w:id="125972921">
          <w:marLeft w:val="0"/>
          <w:marRight w:val="0"/>
          <w:marTop w:val="0"/>
          <w:marBottom w:val="0"/>
          <w:divBdr>
            <w:top w:val="none" w:sz="0" w:space="0" w:color="auto"/>
            <w:left w:val="none" w:sz="0" w:space="0" w:color="auto"/>
            <w:bottom w:val="none" w:sz="0" w:space="0" w:color="auto"/>
            <w:right w:val="none" w:sz="0" w:space="0" w:color="auto"/>
          </w:divBdr>
        </w:div>
        <w:div w:id="313487363">
          <w:marLeft w:val="0"/>
          <w:marRight w:val="0"/>
          <w:marTop w:val="0"/>
          <w:marBottom w:val="0"/>
          <w:divBdr>
            <w:top w:val="none" w:sz="0" w:space="0" w:color="auto"/>
            <w:left w:val="none" w:sz="0" w:space="0" w:color="auto"/>
            <w:bottom w:val="none" w:sz="0" w:space="0" w:color="auto"/>
            <w:right w:val="none" w:sz="0" w:space="0" w:color="auto"/>
          </w:divBdr>
        </w:div>
        <w:div w:id="1215700177">
          <w:marLeft w:val="0"/>
          <w:marRight w:val="0"/>
          <w:marTop w:val="0"/>
          <w:marBottom w:val="0"/>
          <w:divBdr>
            <w:top w:val="none" w:sz="0" w:space="0" w:color="auto"/>
            <w:left w:val="none" w:sz="0" w:space="0" w:color="auto"/>
            <w:bottom w:val="none" w:sz="0" w:space="0" w:color="auto"/>
            <w:right w:val="none" w:sz="0" w:space="0" w:color="auto"/>
          </w:divBdr>
        </w:div>
        <w:div w:id="485630005">
          <w:marLeft w:val="0"/>
          <w:marRight w:val="0"/>
          <w:marTop w:val="0"/>
          <w:marBottom w:val="0"/>
          <w:divBdr>
            <w:top w:val="none" w:sz="0" w:space="0" w:color="auto"/>
            <w:left w:val="none" w:sz="0" w:space="0" w:color="auto"/>
            <w:bottom w:val="none" w:sz="0" w:space="0" w:color="auto"/>
            <w:right w:val="none" w:sz="0" w:space="0" w:color="auto"/>
          </w:divBdr>
        </w:div>
        <w:div w:id="531502696">
          <w:marLeft w:val="0"/>
          <w:marRight w:val="0"/>
          <w:marTop w:val="0"/>
          <w:marBottom w:val="0"/>
          <w:divBdr>
            <w:top w:val="none" w:sz="0" w:space="0" w:color="auto"/>
            <w:left w:val="none" w:sz="0" w:space="0" w:color="auto"/>
            <w:bottom w:val="none" w:sz="0" w:space="0" w:color="auto"/>
            <w:right w:val="none" w:sz="0" w:space="0" w:color="auto"/>
          </w:divBdr>
        </w:div>
        <w:div w:id="614218055">
          <w:marLeft w:val="0"/>
          <w:marRight w:val="0"/>
          <w:marTop w:val="0"/>
          <w:marBottom w:val="0"/>
          <w:divBdr>
            <w:top w:val="none" w:sz="0" w:space="0" w:color="auto"/>
            <w:left w:val="none" w:sz="0" w:space="0" w:color="auto"/>
            <w:bottom w:val="none" w:sz="0" w:space="0" w:color="auto"/>
            <w:right w:val="none" w:sz="0" w:space="0" w:color="auto"/>
          </w:divBdr>
        </w:div>
        <w:div w:id="1813518577">
          <w:marLeft w:val="0"/>
          <w:marRight w:val="0"/>
          <w:marTop w:val="0"/>
          <w:marBottom w:val="0"/>
          <w:divBdr>
            <w:top w:val="none" w:sz="0" w:space="0" w:color="auto"/>
            <w:left w:val="none" w:sz="0" w:space="0" w:color="auto"/>
            <w:bottom w:val="none" w:sz="0" w:space="0" w:color="auto"/>
            <w:right w:val="none" w:sz="0" w:space="0" w:color="auto"/>
          </w:divBdr>
        </w:div>
        <w:div w:id="1895658119">
          <w:marLeft w:val="0"/>
          <w:marRight w:val="0"/>
          <w:marTop w:val="0"/>
          <w:marBottom w:val="0"/>
          <w:divBdr>
            <w:top w:val="none" w:sz="0" w:space="0" w:color="auto"/>
            <w:left w:val="none" w:sz="0" w:space="0" w:color="auto"/>
            <w:bottom w:val="none" w:sz="0" w:space="0" w:color="auto"/>
            <w:right w:val="none" w:sz="0" w:space="0" w:color="auto"/>
          </w:divBdr>
        </w:div>
        <w:div w:id="1377318896">
          <w:marLeft w:val="0"/>
          <w:marRight w:val="0"/>
          <w:marTop w:val="0"/>
          <w:marBottom w:val="0"/>
          <w:divBdr>
            <w:top w:val="none" w:sz="0" w:space="0" w:color="auto"/>
            <w:left w:val="none" w:sz="0" w:space="0" w:color="auto"/>
            <w:bottom w:val="none" w:sz="0" w:space="0" w:color="auto"/>
            <w:right w:val="none" w:sz="0" w:space="0" w:color="auto"/>
          </w:divBdr>
        </w:div>
        <w:div w:id="2118399933">
          <w:marLeft w:val="0"/>
          <w:marRight w:val="0"/>
          <w:marTop w:val="0"/>
          <w:marBottom w:val="0"/>
          <w:divBdr>
            <w:top w:val="none" w:sz="0" w:space="0" w:color="auto"/>
            <w:left w:val="none" w:sz="0" w:space="0" w:color="auto"/>
            <w:bottom w:val="none" w:sz="0" w:space="0" w:color="auto"/>
            <w:right w:val="none" w:sz="0" w:space="0" w:color="auto"/>
          </w:divBdr>
        </w:div>
        <w:div w:id="1608006937">
          <w:marLeft w:val="0"/>
          <w:marRight w:val="0"/>
          <w:marTop w:val="0"/>
          <w:marBottom w:val="0"/>
          <w:divBdr>
            <w:top w:val="none" w:sz="0" w:space="0" w:color="auto"/>
            <w:left w:val="none" w:sz="0" w:space="0" w:color="auto"/>
            <w:bottom w:val="none" w:sz="0" w:space="0" w:color="auto"/>
            <w:right w:val="none" w:sz="0" w:space="0" w:color="auto"/>
          </w:divBdr>
        </w:div>
        <w:div w:id="352926911">
          <w:marLeft w:val="0"/>
          <w:marRight w:val="0"/>
          <w:marTop w:val="0"/>
          <w:marBottom w:val="0"/>
          <w:divBdr>
            <w:top w:val="none" w:sz="0" w:space="0" w:color="auto"/>
            <w:left w:val="none" w:sz="0" w:space="0" w:color="auto"/>
            <w:bottom w:val="none" w:sz="0" w:space="0" w:color="auto"/>
            <w:right w:val="none" w:sz="0" w:space="0" w:color="auto"/>
          </w:divBdr>
        </w:div>
        <w:div w:id="174030085">
          <w:marLeft w:val="0"/>
          <w:marRight w:val="0"/>
          <w:marTop w:val="0"/>
          <w:marBottom w:val="0"/>
          <w:divBdr>
            <w:top w:val="none" w:sz="0" w:space="0" w:color="auto"/>
            <w:left w:val="none" w:sz="0" w:space="0" w:color="auto"/>
            <w:bottom w:val="none" w:sz="0" w:space="0" w:color="auto"/>
            <w:right w:val="none" w:sz="0" w:space="0" w:color="auto"/>
          </w:divBdr>
        </w:div>
        <w:div w:id="1544051784">
          <w:marLeft w:val="0"/>
          <w:marRight w:val="0"/>
          <w:marTop w:val="0"/>
          <w:marBottom w:val="0"/>
          <w:divBdr>
            <w:top w:val="none" w:sz="0" w:space="0" w:color="auto"/>
            <w:left w:val="none" w:sz="0" w:space="0" w:color="auto"/>
            <w:bottom w:val="none" w:sz="0" w:space="0" w:color="auto"/>
            <w:right w:val="none" w:sz="0" w:space="0" w:color="auto"/>
          </w:divBdr>
        </w:div>
        <w:div w:id="1402210843">
          <w:marLeft w:val="0"/>
          <w:marRight w:val="0"/>
          <w:marTop w:val="0"/>
          <w:marBottom w:val="0"/>
          <w:divBdr>
            <w:top w:val="none" w:sz="0" w:space="0" w:color="auto"/>
            <w:left w:val="none" w:sz="0" w:space="0" w:color="auto"/>
            <w:bottom w:val="none" w:sz="0" w:space="0" w:color="auto"/>
            <w:right w:val="none" w:sz="0" w:space="0" w:color="auto"/>
          </w:divBdr>
        </w:div>
        <w:div w:id="1142503789">
          <w:marLeft w:val="0"/>
          <w:marRight w:val="0"/>
          <w:marTop w:val="0"/>
          <w:marBottom w:val="0"/>
          <w:divBdr>
            <w:top w:val="none" w:sz="0" w:space="0" w:color="auto"/>
            <w:left w:val="none" w:sz="0" w:space="0" w:color="auto"/>
            <w:bottom w:val="none" w:sz="0" w:space="0" w:color="auto"/>
            <w:right w:val="none" w:sz="0" w:space="0" w:color="auto"/>
          </w:divBdr>
        </w:div>
        <w:div w:id="328169591">
          <w:marLeft w:val="0"/>
          <w:marRight w:val="0"/>
          <w:marTop w:val="0"/>
          <w:marBottom w:val="0"/>
          <w:divBdr>
            <w:top w:val="none" w:sz="0" w:space="0" w:color="auto"/>
            <w:left w:val="none" w:sz="0" w:space="0" w:color="auto"/>
            <w:bottom w:val="none" w:sz="0" w:space="0" w:color="auto"/>
            <w:right w:val="none" w:sz="0" w:space="0" w:color="auto"/>
          </w:divBdr>
        </w:div>
        <w:div w:id="101188830">
          <w:marLeft w:val="0"/>
          <w:marRight w:val="0"/>
          <w:marTop w:val="0"/>
          <w:marBottom w:val="0"/>
          <w:divBdr>
            <w:top w:val="none" w:sz="0" w:space="0" w:color="auto"/>
            <w:left w:val="none" w:sz="0" w:space="0" w:color="auto"/>
            <w:bottom w:val="none" w:sz="0" w:space="0" w:color="auto"/>
            <w:right w:val="none" w:sz="0" w:space="0" w:color="auto"/>
          </w:divBdr>
        </w:div>
        <w:div w:id="1249928779">
          <w:marLeft w:val="0"/>
          <w:marRight w:val="0"/>
          <w:marTop w:val="0"/>
          <w:marBottom w:val="0"/>
          <w:divBdr>
            <w:top w:val="none" w:sz="0" w:space="0" w:color="auto"/>
            <w:left w:val="none" w:sz="0" w:space="0" w:color="auto"/>
            <w:bottom w:val="none" w:sz="0" w:space="0" w:color="auto"/>
            <w:right w:val="none" w:sz="0" w:space="0" w:color="auto"/>
          </w:divBdr>
        </w:div>
        <w:div w:id="1596480642">
          <w:marLeft w:val="0"/>
          <w:marRight w:val="0"/>
          <w:marTop w:val="0"/>
          <w:marBottom w:val="0"/>
          <w:divBdr>
            <w:top w:val="none" w:sz="0" w:space="0" w:color="auto"/>
            <w:left w:val="none" w:sz="0" w:space="0" w:color="auto"/>
            <w:bottom w:val="none" w:sz="0" w:space="0" w:color="auto"/>
            <w:right w:val="none" w:sz="0" w:space="0" w:color="auto"/>
          </w:divBdr>
        </w:div>
        <w:div w:id="2012677737">
          <w:marLeft w:val="0"/>
          <w:marRight w:val="0"/>
          <w:marTop w:val="0"/>
          <w:marBottom w:val="0"/>
          <w:divBdr>
            <w:top w:val="none" w:sz="0" w:space="0" w:color="auto"/>
            <w:left w:val="none" w:sz="0" w:space="0" w:color="auto"/>
            <w:bottom w:val="none" w:sz="0" w:space="0" w:color="auto"/>
            <w:right w:val="none" w:sz="0" w:space="0" w:color="auto"/>
          </w:divBdr>
        </w:div>
        <w:div w:id="2142989992">
          <w:marLeft w:val="0"/>
          <w:marRight w:val="0"/>
          <w:marTop w:val="0"/>
          <w:marBottom w:val="0"/>
          <w:divBdr>
            <w:top w:val="none" w:sz="0" w:space="0" w:color="auto"/>
            <w:left w:val="none" w:sz="0" w:space="0" w:color="auto"/>
            <w:bottom w:val="none" w:sz="0" w:space="0" w:color="auto"/>
            <w:right w:val="none" w:sz="0" w:space="0" w:color="auto"/>
          </w:divBdr>
        </w:div>
        <w:div w:id="1434328465">
          <w:marLeft w:val="0"/>
          <w:marRight w:val="0"/>
          <w:marTop w:val="0"/>
          <w:marBottom w:val="0"/>
          <w:divBdr>
            <w:top w:val="none" w:sz="0" w:space="0" w:color="auto"/>
            <w:left w:val="none" w:sz="0" w:space="0" w:color="auto"/>
            <w:bottom w:val="none" w:sz="0" w:space="0" w:color="auto"/>
            <w:right w:val="none" w:sz="0" w:space="0" w:color="auto"/>
          </w:divBdr>
        </w:div>
        <w:div w:id="149614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Peterman;Sheila Seelau</dc:creator>
  <cp:keywords/>
  <dc:description/>
  <cp:lastModifiedBy>Sheila Seelau</cp:lastModifiedBy>
  <cp:revision>3</cp:revision>
  <dcterms:created xsi:type="dcterms:W3CDTF">2021-08-10T16:21:00Z</dcterms:created>
  <dcterms:modified xsi:type="dcterms:W3CDTF">2021-08-16T20:08:00Z</dcterms:modified>
</cp:coreProperties>
</file>