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381BBD" w:rsidRPr="0056582D" w:rsidTr="00151AA7">
        <w:tc>
          <w:tcPr>
            <w:tcW w:w="5220" w:type="dxa"/>
          </w:tcPr>
          <w:p w:rsidR="00381BBD" w:rsidRPr="0056582D" w:rsidRDefault="00381BBD" w:rsidP="00151AA7">
            <w:pPr>
              <w:spacing w:line="420" w:lineRule="auto"/>
              <w:rPr>
                <w:rFonts w:ascii="Calibri" w:hAnsi="Calibri" w:cs="Arial"/>
                <w:b/>
                <w:sz w:val="22"/>
                <w:szCs w:val="22"/>
                <w:u w:val="single"/>
              </w:rPr>
            </w:pPr>
            <w:r w:rsidRPr="0056582D">
              <w:rPr>
                <w:rFonts w:ascii="Calibri" w:hAnsi="Calibri" w:cs="Arial"/>
                <w:b/>
                <w:sz w:val="22"/>
                <w:szCs w:val="22"/>
              </w:rPr>
              <w:t xml:space="preserve">PROFESSOR: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bookmarkStart w:id="0" w:name="Text5"/>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bookmarkStart w:id="1" w:name="_GoBack"/>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bookmarkEnd w:id="1"/>
            <w:r w:rsidRPr="0056582D">
              <w:rPr>
                <w:rFonts w:ascii="Calibri" w:hAnsi="Calibri" w:cs="Arial"/>
                <w:sz w:val="22"/>
                <w:szCs w:val="22"/>
              </w:rPr>
              <w:fldChar w:fldCharType="end"/>
            </w:r>
            <w:bookmarkEnd w:id="0"/>
          </w:p>
        </w:tc>
        <w:tc>
          <w:tcPr>
            <w:tcW w:w="5220" w:type="dxa"/>
          </w:tcPr>
          <w:p w:rsidR="00381BBD" w:rsidRPr="0056582D" w:rsidRDefault="00381BBD" w:rsidP="00D15552">
            <w:pPr>
              <w:spacing w:line="420" w:lineRule="auto"/>
              <w:rPr>
                <w:rFonts w:ascii="Calibri" w:hAnsi="Calibri" w:cs="Arial"/>
                <w:b/>
                <w:sz w:val="22"/>
                <w:szCs w:val="22"/>
                <w:u w:val="single"/>
              </w:rPr>
            </w:pPr>
            <w:r w:rsidRPr="0056582D">
              <w:rPr>
                <w:rFonts w:ascii="Calibri" w:hAnsi="Calibri" w:cs="Arial"/>
                <w:b/>
                <w:sz w:val="22"/>
                <w:szCs w:val="22"/>
              </w:rPr>
              <w:t xml:space="preserve">PHONE NUMBER: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r>
      <w:tr w:rsidR="00381BBD" w:rsidRPr="0056582D" w:rsidTr="00151AA7">
        <w:tc>
          <w:tcPr>
            <w:tcW w:w="5220" w:type="dxa"/>
          </w:tcPr>
          <w:p w:rsidR="00381BBD" w:rsidRPr="0056582D" w:rsidRDefault="00381BBD" w:rsidP="00151AA7">
            <w:pPr>
              <w:spacing w:line="420" w:lineRule="auto"/>
              <w:rPr>
                <w:rFonts w:ascii="Calibri" w:hAnsi="Calibri" w:cs="Arial"/>
                <w:b/>
                <w:sz w:val="22"/>
                <w:szCs w:val="22"/>
                <w:u w:val="single"/>
              </w:rPr>
            </w:pPr>
            <w:r w:rsidRPr="0056582D">
              <w:rPr>
                <w:rFonts w:ascii="Calibri" w:hAnsi="Calibri" w:cs="Arial"/>
                <w:b/>
                <w:sz w:val="22"/>
                <w:szCs w:val="22"/>
              </w:rPr>
              <w:t xml:space="preserve">OFFICE LOCATION: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c>
          <w:tcPr>
            <w:tcW w:w="5220" w:type="dxa"/>
          </w:tcPr>
          <w:p w:rsidR="00381BBD" w:rsidRPr="0056582D" w:rsidRDefault="00381BBD" w:rsidP="00151AA7">
            <w:pPr>
              <w:spacing w:line="420" w:lineRule="auto"/>
              <w:rPr>
                <w:rFonts w:ascii="Calibri" w:hAnsi="Calibri" w:cs="Arial"/>
                <w:b/>
                <w:sz w:val="22"/>
                <w:szCs w:val="22"/>
                <w:u w:val="single"/>
              </w:rPr>
            </w:pPr>
            <w:r w:rsidRPr="0056582D">
              <w:rPr>
                <w:rFonts w:ascii="Calibri" w:hAnsi="Calibri" w:cs="Arial"/>
                <w:b/>
                <w:sz w:val="22"/>
                <w:szCs w:val="22"/>
              </w:rPr>
              <w:t xml:space="preserve">E-MAIL: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r>
      <w:tr w:rsidR="00381BBD" w:rsidRPr="0056582D" w:rsidTr="00151AA7">
        <w:tc>
          <w:tcPr>
            <w:tcW w:w="5220" w:type="dxa"/>
          </w:tcPr>
          <w:p w:rsidR="00381BBD" w:rsidRPr="0056582D" w:rsidRDefault="00381BBD" w:rsidP="00BE3365">
            <w:pPr>
              <w:spacing w:line="276" w:lineRule="auto"/>
              <w:rPr>
                <w:rFonts w:ascii="Calibri" w:hAnsi="Calibri" w:cs="Arial"/>
                <w:b/>
                <w:sz w:val="22"/>
                <w:szCs w:val="22"/>
                <w:u w:val="single"/>
              </w:rPr>
            </w:pPr>
            <w:r w:rsidRPr="0056582D">
              <w:rPr>
                <w:rFonts w:ascii="Calibri" w:hAnsi="Calibri" w:cs="Arial"/>
                <w:b/>
                <w:sz w:val="22"/>
                <w:szCs w:val="22"/>
              </w:rPr>
              <w:t xml:space="preserve">OFFICE HOURS: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c>
          <w:tcPr>
            <w:tcW w:w="5220" w:type="dxa"/>
          </w:tcPr>
          <w:p w:rsidR="00381BBD" w:rsidRPr="0056582D" w:rsidRDefault="00381BBD" w:rsidP="00BE3365">
            <w:pPr>
              <w:spacing w:line="276" w:lineRule="auto"/>
              <w:rPr>
                <w:rFonts w:ascii="Calibri" w:hAnsi="Calibri" w:cs="Arial"/>
                <w:b/>
                <w:sz w:val="22"/>
                <w:szCs w:val="22"/>
                <w:u w:val="single"/>
              </w:rPr>
            </w:pPr>
            <w:r w:rsidRPr="0056582D">
              <w:rPr>
                <w:rFonts w:ascii="Calibri" w:hAnsi="Calibri" w:cs="Arial"/>
                <w:b/>
                <w:sz w:val="22"/>
                <w:szCs w:val="22"/>
              </w:rPr>
              <w:t xml:space="preserve">SEMESTER: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r>
    </w:tbl>
    <w:p w:rsidR="00381BBD" w:rsidRPr="0056582D" w:rsidRDefault="00381BBD" w:rsidP="00DA66CF">
      <w:pPr>
        <w:rPr>
          <w:rFonts w:ascii="Calibri" w:hAnsi="Calibri" w:cs="Arial"/>
          <w:b/>
          <w:sz w:val="22"/>
          <w:szCs w:val="22"/>
          <w:u w:val="single"/>
        </w:rPr>
      </w:pPr>
    </w:p>
    <w:p w:rsidR="00381BBD" w:rsidRPr="0056582D" w:rsidRDefault="00381BBD" w:rsidP="00DA66CF">
      <w:pPr>
        <w:numPr>
          <w:ilvl w:val="0"/>
          <w:numId w:val="1"/>
        </w:numPr>
        <w:tabs>
          <w:tab w:val="left" w:pos="720"/>
        </w:tabs>
        <w:rPr>
          <w:rFonts w:ascii="Calibri" w:hAnsi="Calibri" w:cs="Arial"/>
          <w:b/>
          <w:sz w:val="22"/>
          <w:szCs w:val="22"/>
          <w:u w:val="single"/>
        </w:rPr>
      </w:pPr>
      <w:r w:rsidRPr="0056582D">
        <w:rPr>
          <w:rFonts w:ascii="Calibri" w:hAnsi="Calibri" w:cs="Arial"/>
          <w:b/>
          <w:sz w:val="22"/>
          <w:szCs w:val="22"/>
          <w:u w:val="single"/>
        </w:rPr>
        <w:t>COURSE NUMBER AND TITLE, CATALOG DESCRIPTION, CREDITS:</w:t>
      </w:r>
    </w:p>
    <w:p w:rsidR="00381BBD" w:rsidRPr="0056582D" w:rsidRDefault="00381BBD" w:rsidP="00DA66CF">
      <w:pPr>
        <w:ind w:left="1440"/>
        <w:rPr>
          <w:rFonts w:ascii="Calibri" w:hAnsi="Calibri" w:cs="Arial"/>
          <w:b/>
          <w:sz w:val="22"/>
          <w:szCs w:val="22"/>
        </w:rPr>
      </w:pPr>
    </w:p>
    <w:p w:rsidR="00381BBD" w:rsidRPr="0056582D" w:rsidRDefault="00381BBD" w:rsidP="001E131B">
      <w:pPr>
        <w:widowControl/>
        <w:tabs>
          <w:tab w:val="left" w:pos="720"/>
          <w:tab w:val="left" w:pos="1170"/>
        </w:tabs>
        <w:ind w:left="720"/>
        <w:rPr>
          <w:rFonts w:ascii="Calibri" w:hAnsi="Calibri" w:cs="Arial"/>
          <w:b/>
          <w:sz w:val="22"/>
          <w:szCs w:val="22"/>
        </w:rPr>
      </w:pPr>
      <w:r w:rsidRPr="0056582D">
        <w:rPr>
          <w:rFonts w:ascii="Calibri" w:hAnsi="Calibri" w:cs="Arial"/>
          <w:b/>
          <w:noProof/>
          <w:sz w:val="22"/>
          <w:szCs w:val="22"/>
        </w:rPr>
        <w:t>EDG 4004 SPECIAL TOPICS IN EDUCATION I</w:t>
      </w:r>
      <w:r w:rsidRPr="0056582D">
        <w:rPr>
          <w:rFonts w:ascii="Calibri" w:hAnsi="Calibri" w:cs="Arial"/>
          <w:b/>
          <w:sz w:val="22"/>
          <w:szCs w:val="22"/>
        </w:rPr>
        <w:t xml:space="preserve">   (</w:t>
      </w:r>
      <w:r w:rsidRPr="0056582D">
        <w:rPr>
          <w:rFonts w:ascii="Calibri" w:hAnsi="Calibri" w:cs="Arial"/>
          <w:b/>
          <w:noProof/>
          <w:sz w:val="22"/>
          <w:szCs w:val="22"/>
        </w:rPr>
        <w:t>1</w:t>
      </w:r>
      <w:r w:rsidR="00DD33DD" w:rsidRPr="0056582D">
        <w:rPr>
          <w:rFonts w:ascii="Calibri" w:hAnsi="Calibri" w:cs="Arial"/>
          <w:b/>
          <w:sz w:val="22"/>
          <w:szCs w:val="22"/>
        </w:rPr>
        <w:t xml:space="preserve"> CREDIT</w:t>
      </w:r>
      <w:r w:rsidRPr="0056582D">
        <w:rPr>
          <w:rFonts w:ascii="Calibri" w:hAnsi="Calibri" w:cs="Arial"/>
          <w:b/>
          <w:sz w:val="22"/>
          <w:szCs w:val="22"/>
        </w:rPr>
        <w:t>)</w:t>
      </w:r>
    </w:p>
    <w:p w:rsidR="00381BBD" w:rsidRPr="0056582D" w:rsidRDefault="00381BBD" w:rsidP="00DA66CF">
      <w:pPr>
        <w:widowControl/>
        <w:tabs>
          <w:tab w:val="left" w:pos="720"/>
          <w:tab w:val="left" w:pos="1170"/>
        </w:tabs>
        <w:ind w:firstLine="720"/>
        <w:rPr>
          <w:rFonts w:ascii="Calibri" w:hAnsi="Calibri" w:cs="Arial"/>
          <w:b/>
          <w:sz w:val="22"/>
          <w:szCs w:val="22"/>
        </w:rPr>
      </w:pPr>
    </w:p>
    <w:p w:rsidR="00381BBD" w:rsidRPr="0056582D" w:rsidRDefault="00381BBD" w:rsidP="00DD33DD">
      <w:pPr>
        <w:pStyle w:val="BodyTextIndent2"/>
        <w:widowControl/>
        <w:tabs>
          <w:tab w:val="left" w:pos="720"/>
          <w:tab w:val="left" w:pos="1170"/>
        </w:tabs>
        <w:spacing w:after="0" w:line="276" w:lineRule="auto"/>
        <w:ind w:left="720"/>
        <w:rPr>
          <w:rFonts w:ascii="Calibri" w:hAnsi="Calibri" w:cs="Arial"/>
          <w:noProof/>
          <w:sz w:val="22"/>
          <w:szCs w:val="22"/>
        </w:rPr>
      </w:pPr>
      <w:r w:rsidRPr="0056582D">
        <w:rPr>
          <w:rFonts w:ascii="Calibri" w:hAnsi="Calibri" w:cs="Arial"/>
          <w:noProof/>
          <w:sz w:val="22"/>
          <w:szCs w:val="22"/>
        </w:rPr>
        <w:t xml:space="preserve">This course is designed to prepare individuals for the Education Program. This seminar course allows teacher candidates opportunities to explore qualitative and quantitative research skills, as related to the Education profession. Students will also explore current library and technology resources available to teacher candidates. This course also includes a survey of topics to include creating a preprofessional teacher portfolio and issues of teacher certification in the State of Florida. </w:t>
      </w:r>
    </w:p>
    <w:p w:rsidR="00381BBD" w:rsidRPr="0056582D" w:rsidRDefault="00381BBD" w:rsidP="005E7A0A">
      <w:pPr>
        <w:pStyle w:val="BodyTextIndent2"/>
        <w:widowControl/>
        <w:tabs>
          <w:tab w:val="left" w:pos="720"/>
          <w:tab w:val="left" w:pos="1170"/>
        </w:tabs>
        <w:spacing w:after="0" w:line="276" w:lineRule="auto"/>
        <w:ind w:left="720"/>
        <w:rPr>
          <w:rFonts w:ascii="Calibri" w:hAnsi="Calibri" w:cs="Arial"/>
          <w:sz w:val="22"/>
          <w:szCs w:val="22"/>
        </w:rPr>
      </w:pPr>
    </w:p>
    <w:p w:rsidR="00381BBD" w:rsidRPr="0056582D" w:rsidRDefault="00381BBD" w:rsidP="00BE594D">
      <w:pPr>
        <w:numPr>
          <w:ilvl w:val="0"/>
          <w:numId w:val="1"/>
        </w:numPr>
        <w:rPr>
          <w:rFonts w:ascii="Calibri" w:hAnsi="Calibri" w:cs="Arial"/>
          <w:b/>
          <w:sz w:val="22"/>
          <w:szCs w:val="22"/>
        </w:rPr>
      </w:pPr>
      <w:r w:rsidRPr="0056582D">
        <w:rPr>
          <w:rFonts w:ascii="Calibri" w:hAnsi="Calibri" w:cs="Arial"/>
          <w:b/>
          <w:sz w:val="22"/>
          <w:szCs w:val="22"/>
          <w:u w:val="single"/>
        </w:rPr>
        <w:t>PREREQUISITES FOR THIS COURSE:</w:t>
      </w:r>
      <w:r w:rsidRPr="0056582D">
        <w:rPr>
          <w:rFonts w:ascii="Calibri" w:hAnsi="Calibri" w:cs="Arial"/>
          <w:b/>
          <w:sz w:val="22"/>
          <w:szCs w:val="22"/>
        </w:rPr>
        <w:t xml:space="preserve">  </w:t>
      </w:r>
    </w:p>
    <w:p w:rsidR="00381BBD" w:rsidRPr="0056582D" w:rsidRDefault="00381BBD" w:rsidP="00DA66CF">
      <w:pPr>
        <w:ind w:left="720"/>
        <w:rPr>
          <w:rFonts w:ascii="Calibri" w:hAnsi="Calibri" w:cs="Arial"/>
          <w:b/>
          <w:sz w:val="22"/>
          <w:szCs w:val="22"/>
        </w:rPr>
      </w:pPr>
    </w:p>
    <w:p w:rsidR="00381BBD" w:rsidRPr="0056582D" w:rsidRDefault="00CD67C4" w:rsidP="002669C4">
      <w:pPr>
        <w:spacing w:line="276" w:lineRule="auto"/>
        <w:ind w:left="720"/>
        <w:rPr>
          <w:rStyle w:val="Strong"/>
          <w:rFonts w:ascii="Calibri" w:hAnsi="Calibri"/>
          <w:b w:val="0"/>
          <w:iCs/>
          <w:sz w:val="22"/>
          <w:szCs w:val="22"/>
        </w:rPr>
      </w:pPr>
      <w:r w:rsidRPr="0056582D">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CD67C4" w:rsidRPr="0056582D" w:rsidRDefault="00CD67C4" w:rsidP="00927493">
      <w:pPr>
        <w:ind w:left="720"/>
        <w:rPr>
          <w:rFonts w:ascii="Calibri" w:hAnsi="Calibri" w:cs="Arial"/>
          <w:sz w:val="22"/>
          <w:szCs w:val="22"/>
        </w:rPr>
      </w:pPr>
    </w:p>
    <w:p w:rsidR="00381BBD" w:rsidRPr="0056582D" w:rsidRDefault="003B30B6" w:rsidP="00DA66CF">
      <w:pPr>
        <w:ind w:firstLine="720"/>
        <w:rPr>
          <w:rFonts w:ascii="Calibri" w:hAnsi="Calibri" w:cs="Arial"/>
          <w:sz w:val="22"/>
          <w:szCs w:val="22"/>
        </w:rPr>
      </w:pPr>
      <w:r w:rsidRPr="0056582D">
        <w:rPr>
          <w:rFonts w:ascii="Calibri" w:hAnsi="Calibri" w:cs="Arial"/>
          <w:b/>
          <w:sz w:val="22"/>
          <w:szCs w:val="22"/>
          <w:u w:val="single"/>
        </w:rPr>
        <w:t>CO-REQUISIT</w:t>
      </w:r>
      <w:r w:rsidR="00381BBD" w:rsidRPr="0056582D">
        <w:rPr>
          <w:rFonts w:ascii="Calibri" w:hAnsi="Calibri" w:cs="Arial"/>
          <w:b/>
          <w:sz w:val="22"/>
          <w:szCs w:val="22"/>
          <w:u w:val="single"/>
        </w:rPr>
        <w:t>ES FOR THIS COURSE:</w:t>
      </w:r>
    </w:p>
    <w:p w:rsidR="00381BBD" w:rsidRPr="0056582D" w:rsidRDefault="00381BBD" w:rsidP="00DA66CF">
      <w:pPr>
        <w:ind w:firstLine="720"/>
        <w:rPr>
          <w:rFonts w:ascii="Calibri" w:hAnsi="Calibri" w:cs="Arial"/>
          <w:sz w:val="22"/>
          <w:szCs w:val="22"/>
        </w:rPr>
      </w:pPr>
    </w:p>
    <w:p w:rsidR="00381BBD" w:rsidRPr="0056582D" w:rsidRDefault="00381BBD" w:rsidP="00427BDD">
      <w:pPr>
        <w:ind w:left="720"/>
        <w:rPr>
          <w:rFonts w:ascii="Calibri" w:hAnsi="Calibri" w:cs="Arial"/>
          <w:sz w:val="22"/>
          <w:szCs w:val="22"/>
        </w:rPr>
      </w:pPr>
      <w:r w:rsidRPr="0056582D">
        <w:rPr>
          <w:rFonts w:ascii="Calibri" w:hAnsi="Calibri" w:cs="Arial"/>
          <w:noProof/>
          <w:sz w:val="22"/>
          <w:szCs w:val="22"/>
        </w:rPr>
        <w:t>None</w:t>
      </w:r>
    </w:p>
    <w:p w:rsidR="00381BBD" w:rsidRPr="0056582D" w:rsidRDefault="00381BBD" w:rsidP="00DA66CF">
      <w:pPr>
        <w:ind w:firstLine="720"/>
        <w:rPr>
          <w:rFonts w:ascii="Calibri" w:hAnsi="Calibri" w:cs="Arial"/>
          <w:sz w:val="22"/>
          <w:szCs w:val="22"/>
        </w:rPr>
      </w:pPr>
    </w:p>
    <w:p w:rsidR="00381BBD" w:rsidRPr="0056582D" w:rsidRDefault="00381BBD" w:rsidP="00BE594D">
      <w:pPr>
        <w:numPr>
          <w:ilvl w:val="0"/>
          <w:numId w:val="1"/>
        </w:numPr>
        <w:rPr>
          <w:rFonts w:ascii="Calibri" w:hAnsi="Calibri" w:cs="Arial"/>
          <w:sz w:val="22"/>
          <w:szCs w:val="22"/>
        </w:rPr>
      </w:pPr>
      <w:r w:rsidRPr="0056582D">
        <w:rPr>
          <w:rFonts w:ascii="Calibri" w:hAnsi="Calibri" w:cs="Arial"/>
          <w:b/>
          <w:sz w:val="22"/>
          <w:szCs w:val="22"/>
          <w:u w:val="single"/>
        </w:rPr>
        <w:t>GENERAL COURSE INFORMATION:</w:t>
      </w:r>
      <w:r w:rsidRPr="0056582D">
        <w:rPr>
          <w:rFonts w:ascii="Calibri" w:hAnsi="Calibri" w:cs="Arial"/>
          <w:b/>
          <w:sz w:val="22"/>
          <w:szCs w:val="22"/>
        </w:rPr>
        <w:t xml:space="preserve">  </w:t>
      </w:r>
      <w:r w:rsidRPr="0056582D">
        <w:rPr>
          <w:rFonts w:ascii="Calibri" w:hAnsi="Calibri" w:cs="Arial"/>
          <w:sz w:val="22"/>
          <w:szCs w:val="22"/>
        </w:rPr>
        <w:t>Topic Outline.</w:t>
      </w:r>
    </w:p>
    <w:p w:rsidR="00381BBD" w:rsidRPr="0056582D" w:rsidRDefault="00381BBD" w:rsidP="00DA66CF">
      <w:pPr>
        <w:rPr>
          <w:rFonts w:ascii="Calibri" w:hAnsi="Calibri" w:cs="Arial"/>
          <w:b/>
          <w:sz w:val="22"/>
          <w:szCs w:val="22"/>
          <w:u w:val="single"/>
        </w:rPr>
      </w:pP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Writing Sample</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Portfolio Overview</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Florida Educator Accomplished Practices</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Sunshine State Standards</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Florida Teacher Competency Exams</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Qualitative and Quantitative Research Skills</w:t>
      </w:r>
    </w:p>
    <w:p w:rsidR="00381BBD" w:rsidRPr="0056582D" w:rsidRDefault="00381BBD" w:rsidP="0023397D">
      <w:pPr>
        <w:tabs>
          <w:tab w:val="left" w:pos="1080"/>
        </w:tabs>
        <w:ind w:left="1080" w:hanging="360"/>
        <w:rPr>
          <w:rFonts w:ascii="Calibri" w:hAnsi="Calibri" w:cs="Arial"/>
          <w:noProof/>
          <w:sz w:val="22"/>
          <w:szCs w:val="22"/>
        </w:rPr>
      </w:pPr>
      <w:r w:rsidRPr="0056582D">
        <w:rPr>
          <w:rFonts w:ascii="Calibri" w:hAnsi="Calibri" w:cs="Arial"/>
          <w:noProof/>
          <w:sz w:val="22"/>
          <w:szCs w:val="22"/>
        </w:rPr>
        <w:t>•    Disposition and Reflective Writing Practices</w:t>
      </w:r>
    </w:p>
    <w:p w:rsidR="00DD33DD" w:rsidRPr="0056582D" w:rsidRDefault="00DD33DD" w:rsidP="0023397D">
      <w:pPr>
        <w:tabs>
          <w:tab w:val="left" w:pos="1080"/>
        </w:tabs>
        <w:ind w:left="1080" w:hanging="360"/>
        <w:rPr>
          <w:rFonts w:ascii="Calibri" w:hAnsi="Calibri" w:cs="Arial"/>
          <w:sz w:val="22"/>
          <w:szCs w:val="22"/>
        </w:rPr>
      </w:pPr>
    </w:p>
    <w:p w:rsidR="00C27020" w:rsidRPr="00BA3BB9" w:rsidRDefault="00C27020" w:rsidP="00C2702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27020" w:rsidRDefault="00C27020" w:rsidP="00C27020">
      <w:pPr>
        <w:rPr>
          <w:rFonts w:ascii="Calibri" w:hAnsi="Calibri" w:cs="Arial"/>
          <w:b/>
          <w:sz w:val="22"/>
          <w:szCs w:val="22"/>
          <w:u w:val="single"/>
        </w:rPr>
      </w:pPr>
    </w:p>
    <w:p w:rsidR="00C27020" w:rsidRPr="009A197E" w:rsidRDefault="00C27020" w:rsidP="00C2702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7020" w:rsidRDefault="00C27020" w:rsidP="00C270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7020" w:rsidRDefault="00C27020" w:rsidP="00C27020">
      <w:pPr>
        <w:ind w:left="720"/>
        <w:rPr>
          <w:rFonts w:ascii="Garamond" w:hAnsi="Garamond"/>
          <w:color w:val="000000"/>
          <w:sz w:val="22"/>
          <w:szCs w:val="22"/>
        </w:rPr>
      </w:pPr>
    </w:p>
    <w:p w:rsidR="00C27020" w:rsidRPr="0036367B" w:rsidRDefault="00C27020" w:rsidP="00C2702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27020" w:rsidRPr="0036367B" w:rsidRDefault="00C27020" w:rsidP="00C2702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27020" w:rsidRPr="0036367B" w:rsidRDefault="00C27020" w:rsidP="00C27020">
      <w:pPr>
        <w:shd w:val="clear" w:color="auto" w:fill="FFFFFF"/>
        <w:rPr>
          <w:rFonts w:ascii="Calibri" w:hAnsi="Calibri"/>
          <w:color w:val="000000"/>
          <w:sz w:val="22"/>
          <w:szCs w:val="24"/>
        </w:rPr>
      </w:pPr>
      <w:r w:rsidRPr="0036367B">
        <w:rPr>
          <w:rFonts w:ascii="Calibri" w:hAnsi="Calibri"/>
          <w:color w:val="000000"/>
          <w:sz w:val="22"/>
          <w:szCs w:val="24"/>
        </w:rPr>
        <w:t> </w:t>
      </w:r>
    </w:p>
    <w:p w:rsidR="00C27020" w:rsidRPr="0036367B" w:rsidRDefault="00C27020" w:rsidP="00C2702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27020">
        <w:rPr>
          <w:rFonts w:ascii="Calibri" w:hAnsi="Calibri"/>
          <w:b/>
          <w:color w:val="000000"/>
          <w:sz w:val="22"/>
          <w:szCs w:val="24"/>
        </w:rPr>
        <w:t>Communicate</w:t>
      </w:r>
    </w:p>
    <w:p w:rsidR="00C27020" w:rsidRPr="0036367B" w:rsidRDefault="00C27020" w:rsidP="00C27020">
      <w:pPr>
        <w:shd w:val="clear" w:color="auto" w:fill="FFFFFF"/>
        <w:rPr>
          <w:rFonts w:ascii="Calibri" w:hAnsi="Calibri"/>
          <w:color w:val="000000"/>
          <w:sz w:val="22"/>
          <w:szCs w:val="24"/>
        </w:rPr>
      </w:pPr>
    </w:p>
    <w:p w:rsidR="00C27020" w:rsidRDefault="00C27020" w:rsidP="00C2702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27020" w:rsidRDefault="00C27020" w:rsidP="00C27020">
      <w:pPr>
        <w:shd w:val="clear" w:color="auto" w:fill="FFFFFF"/>
        <w:rPr>
          <w:rFonts w:ascii="Calibri" w:hAnsi="Calibri"/>
          <w:color w:val="000000"/>
          <w:sz w:val="22"/>
          <w:szCs w:val="24"/>
        </w:rPr>
      </w:pPr>
    </w:p>
    <w:p w:rsidR="00C27020" w:rsidRPr="00C27020" w:rsidRDefault="00C27020" w:rsidP="00C27020">
      <w:pPr>
        <w:numPr>
          <w:ilvl w:val="0"/>
          <w:numId w:val="6"/>
        </w:numPr>
        <w:shd w:val="clear" w:color="auto" w:fill="FFFFFF"/>
        <w:rPr>
          <w:rFonts w:ascii="Calibri" w:hAnsi="Calibri"/>
          <w:color w:val="000000"/>
          <w:sz w:val="22"/>
          <w:szCs w:val="24"/>
        </w:rPr>
      </w:pPr>
      <w:r w:rsidRPr="00C27020">
        <w:rPr>
          <w:rFonts w:ascii="Calibri" w:hAnsi="Calibri"/>
          <w:color w:val="000000"/>
          <w:sz w:val="22"/>
          <w:szCs w:val="24"/>
        </w:rPr>
        <w:t>The teacher candidate will develop a concept paper inclusive of teaching philosophies and characteristics of effective teachers.</w:t>
      </w:r>
    </w:p>
    <w:p w:rsidR="00C27020" w:rsidRPr="0036367B" w:rsidRDefault="00C27020" w:rsidP="00C27020">
      <w:pPr>
        <w:shd w:val="clear" w:color="auto" w:fill="FFFFFF"/>
        <w:rPr>
          <w:rFonts w:ascii="Calibri" w:hAnsi="Calibri"/>
          <w:color w:val="000000"/>
          <w:sz w:val="22"/>
          <w:szCs w:val="24"/>
        </w:rPr>
      </w:pPr>
    </w:p>
    <w:p w:rsidR="00C27020" w:rsidRDefault="00C27020" w:rsidP="00C2702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27020" w:rsidRDefault="00C27020" w:rsidP="00C27020">
      <w:pPr>
        <w:shd w:val="clear" w:color="auto" w:fill="FFFFFF"/>
        <w:ind w:left="720"/>
        <w:rPr>
          <w:rFonts w:ascii="Calibri" w:hAnsi="Calibri"/>
          <w:b/>
          <w:color w:val="000000"/>
          <w:sz w:val="22"/>
          <w:szCs w:val="24"/>
        </w:rPr>
      </w:pPr>
    </w:p>
    <w:p w:rsidR="00C27020" w:rsidRPr="0036367B" w:rsidRDefault="00C27020" w:rsidP="00C2702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C27020" w:rsidRPr="0036367B" w:rsidRDefault="00C27020" w:rsidP="00C27020">
      <w:pPr>
        <w:shd w:val="clear" w:color="auto" w:fill="FFFFFF"/>
        <w:rPr>
          <w:rFonts w:ascii="Calibri" w:hAnsi="Calibri"/>
          <w:color w:val="000000"/>
          <w:sz w:val="22"/>
          <w:szCs w:val="24"/>
        </w:rPr>
      </w:pPr>
    </w:p>
    <w:p w:rsidR="00C27020" w:rsidRDefault="00C27020" w:rsidP="00C2702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27020" w:rsidRDefault="00C27020" w:rsidP="00C27020">
      <w:pPr>
        <w:shd w:val="clear" w:color="auto" w:fill="FFFFFF"/>
        <w:ind w:left="720"/>
        <w:rPr>
          <w:rFonts w:ascii="Calibri" w:hAnsi="Calibri"/>
          <w:b/>
          <w:color w:val="000000"/>
          <w:sz w:val="22"/>
          <w:szCs w:val="24"/>
        </w:rPr>
      </w:pPr>
    </w:p>
    <w:p w:rsidR="00C27020" w:rsidRPr="00C27020" w:rsidRDefault="00C27020" w:rsidP="00C27020">
      <w:pPr>
        <w:numPr>
          <w:ilvl w:val="0"/>
          <w:numId w:val="6"/>
        </w:numPr>
        <w:shd w:val="clear" w:color="auto" w:fill="FFFFFF"/>
        <w:rPr>
          <w:rFonts w:ascii="Calibri" w:hAnsi="Calibri"/>
          <w:color w:val="000000"/>
          <w:sz w:val="22"/>
          <w:szCs w:val="24"/>
        </w:rPr>
      </w:pPr>
      <w:r w:rsidRPr="00C27020">
        <w:rPr>
          <w:rFonts w:ascii="Calibri" w:hAnsi="Calibri"/>
          <w:color w:val="000000"/>
          <w:sz w:val="22"/>
          <w:szCs w:val="24"/>
        </w:rPr>
        <w:t>The teacher candidate will critique and draw inferences interpreting how diversity relates to modern society.</w:t>
      </w:r>
    </w:p>
    <w:p w:rsidR="00C27020" w:rsidRDefault="00C27020" w:rsidP="00C27020">
      <w:pPr>
        <w:shd w:val="clear" w:color="auto" w:fill="FFFFFF"/>
        <w:ind w:left="720"/>
        <w:rPr>
          <w:rFonts w:ascii="Calibri" w:hAnsi="Calibri"/>
          <w:b/>
          <w:color w:val="000000"/>
          <w:sz w:val="22"/>
          <w:szCs w:val="24"/>
        </w:rPr>
      </w:pPr>
    </w:p>
    <w:p w:rsidR="00C27020" w:rsidRPr="00663DCF" w:rsidRDefault="00C27020" w:rsidP="00C27020">
      <w:pPr>
        <w:shd w:val="clear" w:color="auto" w:fill="FFFFFF"/>
        <w:ind w:firstLine="720"/>
        <w:rPr>
          <w:rFonts w:ascii="Calibri" w:hAnsi="Calibri" w:cs="Calibri"/>
          <w:b/>
          <w:sz w:val="22"/>
        </w:rPr>
      </w:pPr>
      <w:r w:rsidRPr="00663DCF">
        <w:rPr>
          <w:rFonts w:ascii="Calibri" w:hAnsi="Calibri" w:cs="Calibri"/>
          <w:b/>
          <w:color w:val="000000"/>
          <w:sz w:val="22"/>
          <w:szCs w:val="24"/>
        </w:rPr>
        <w:t>B.</w:t>
      </w:r>
      <w:r w:rsidRPr="00663DCF">
        <w:rPr>
          <w:rFonts w:ascii="Calibri" w:hAnsi="Calibri" w:cs="Calibri"/>
          <w:color w:val="000000"/>
          <w:sz w:val="22"/>
          <w:szCs w:val="24"/>
        </w:rPr>
        <w:t xml:space="preserve"> </w:t>
      </w:r>
      <w:r w:rsidRPr="00663DCF">
        <w:rPr>
          <w:rFonts w:ascii="Calibri" w:hAnsi="Calibri" w:cs="Calibri"/>
          <w:b/>
          <w:sz w:val="22"/>
        </w:rPr>
        <w:t>Other Course Objectives/Standards</w:t>
      </w:r>
    </w:p>
    <w:p w:rsidR="00C27020" w:rsidRPr="00663DCF" w:rsidRDefault="00C27020" w:rsidP="00C27020">
      <w:pPr>
        <w:shd w:val="clear" w:color="auto" w:fill="FFFFFF"/>
        <w:ind w:firstLine="30"/>
        <w:rPr>
          <w:rFonts w:ascii="Calibri" w:hAnsi="Calibri" w:cs="Calibri"/>
          <w:b/>
          <w:sz w:val="22"/>
        </w:rPr>
      </w:pPr>
    </w:p>
    <w:p w:rsidR="00C27020" w:rsidRPr="00663DCF" w:rsidRDefault="00C27020" w:rsidP="00C27020">
      <w:pPr>
        <w:numPr>
          <w:ilvl w:val="0"/>
          <w:numId w:val="6"/>
        </w:numPr>
        <w:shd w:val="clear" w:color="auto" w:fill="FFFFFF"/>
        <w:rPr>
          <w:rFonts w:ascii="Calibri" w:hAnsi="Calibri" w:cs="Calibri"/>
          <w:sz w:val="22"/>
        </w:rPr>
      </w:pPr>
      <w:r w:rsidRPr="00663DCF">
        <w:rPr>
          <w:rFonts w:ascii="Calibri" w:hAnsi="Calibri" w:cs="Calibri"/>
          <w:sz w:val="22"/>
        </w:rPr>
        <w:t>The teacher candidate will connect service learning with the role of the teacher.</w:t>
      </w:r>
    </w:p>
    <w:p w:rsidR="00C27020" w:rsidRPr="00663DCF" w:rsidRDefault="00C27020" w:rsidP="00C27020">
      <w:pPr>
        <w:shd w:val="clear" w:color="auto" w:fill="FFFFFF"/>
        <w:ind w:left="720"/>
        <w:rPr>
          <w:rFonts w:ascii="Calibri" w:hAnsi="Calibri" w:cs="Calibri"/>
          <w:color w:val="000000"/>
          <w:sz w:val="20"/>
          <w:szCs w:val="24"/>
        </w:rPr>
      </w:pPr>
    </w:p>
    <w:p w:rsidR="009F7420" w:rsidRPr="0056582D" w:rsidRDefault="00DD33DD" w:rsidP="009F7420">
      <w:pPr>
        <w:ind w:firstLine="720"/>
        <w:rPr>
          <w:rFonts w:ascii="Calibri" w:hAnsi="Calibri" w:cs="Calibri"/>
          <w:b/>
          <w:sz w:val="22"/>
          <w:szCs w:val="22"/>
          <w:u w:val="single"/>
        </w:rPr>
      </w:pPr>
      <w:r w:rsidRPr="0056582D">
        <w:rPr>
          <w:rFonts w:ascii="Calibri" w:hAnsi="Calibri" w:cs="Calibri"/>
          <w:b/>
          <w:bCs/>
          <w:sz w:val="22"/>
          <w:szCs w:val="22"/>
        </w:rPr>
        <w:tab/>
      </w:r>
      <w:r w:rsidR="009F7420" w:rsidRPr="0056582D">
        <w:rPr>
          <w:rFonts w:ascii="Calibri" w:hAnsi="Calibri" w:cs="Calibri"/>
          <w:b/>
          <w:sz w:val="22"/>
          <w:szCs w:val="22"/>
          <w:u w:val="single"/>
        </w:rPr>
        <w:t>SPECIFIC COURSE COMPETENCIES:</w:t>
      </w:r>
    </w:p>
    <w:p w:rsidR="009F7420" w:rsidRPr="0056582D" w:rsidRDefault="009F7420" w:rsidP="009F7420">
      <w:pPr>
        <w:ind w:firstLine="720"/>
        <w:rPr>
          <w:rFonts w:ascii="Calibri" w:hAnsi="Calibri" w:cs="Calibri"/>
          <w:sz w:val="22"/>
          <w:szCs w:val="22"/>
          <w:u w:val="single"/>
        </w:rPr>
      </w:pPr>
    </w:p>
    <w:p w:rsidR="009F7420" w:rsidRPr="0056582D" w:rsidRDefault="009F7420" w:rsidP="009F7420">
      <w:pPr>
        <w:tabs>
          <w:tab w:val="left" w:pos="1080"/>
        </w:tabs>
        <w:rPr>
          <w:rFonts w:ascii="Calibri" w:hAnsi="Calibri" w:cs="Calibri"/>
          <w:b/>
          <w:bCs/>
          <w:sz w:val="22"/>
          <w:szCs w:val="22"/>
        </w:rPr>
      </w:pPr>
      <w:r w:rsidRPr="0056582D">
        <w:rPr>
          <w:rFonts w:ascii="Calibri" w:hAnsi="Calibri" w:cs="Calibri"/>
          <w:b/>
          <w:bCs/>
          <w:sz w:val="22"/>
          <w:szCs w:val="22"/>
        </w:rPr>
        <w:t xml:space="preserve">     </w:t>
      </w:r>
      <w:r w:rsidRPr="0056582D">
        <w:rPr>
          <w:rFonts w:ascii="Calibri" w:hAnsi="Calibri" w:cs="Calibri"/>
          <w:b/>
          <w:bCs/>
          <w:sz w:val="22"/>
          <w:szCs w:val="22"/>
        </w:rPr>
        <w:tab/>
        <w:t>Critical Task Assignments and/or Assessments</w:t>
      </w:r>
    </w:p>
    <w:p w:rsidR="009F7420" w:rsidRPr="0056582D" w:rsidRDefault="009F7420" w:rsidP="009F7420">
      <w:pPr>
        <w:pStyle w:val="BodyTextIndent2"/>
        <w:spacing w:line="240" w:lineRule="auto"/>
        <w:ind w:left="720"/>
        <w:rPr>
          <w:rFonts w:ascii="Calibri" w:hAnsi="Calibri" w:cs="Calibri"/>
          <w:sz w:val="22"/>
          <w:szCs w:val="22"/>
        </w:rPr>
      </w:pPr>
      <w:r w:rsidRPr="0056582D">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9F7420" w:rsidRPr="0056582D" w:rsidRDefault="009F7420" w:rsidP="009F7420">
      <w:pPr>
        <w:ind w:firstLine="720"/>
        <w:rPr>
          <w:rFonts w:ascii="Calibri" w:hAnsi="Calibri" w:cs="Calibri"/>
          <w:b/>
          <w:sz w:val="22"/>
          <w:szCs w:val="22"/>
        </w:rPr>
      </w:pPr>
      <w:r w:rsidRPr="0056582D">
        <w:rPr>
          <w:rFonts w:ascii="Calibri" w:hAnsi="Calibri" w:cs="Calibri"/>
          <w:b/>
          <w:sz w:val="22"/>
          <w:szCs w:val="22"/>
        </w:rPr>
        <w:t>FSAC-  Florida Subject Area Competencies and Skills</w:t>
      </w:r>
    </w:p>
    <w:p w:rsidR="009F7420" w:rsidRPr="0056582D" w:rsidRDefault="009F7420" w:rsidP="009F7420">
      <w:pPr>
        <w:rPr>
          <w:rFonts w:ascii="Calibri" w:hAnsi="Calibri" w:cs="Calibri"/>
          <w:b/>
          <w:sz w:val="22"/>
          <w:szCs w:val="22"/>
        </w:rPr>
      </w:pPr>
      <w:r w:rsidRPr="0056582D">
        <w:rPr>
          <w:rFonts w:ascii="Calibri" w:hAnsi="Calibri" w:cs="Calibri"/>
          <w:b/>
          <w:sz w:val="22"/>
          <w:szCs w:val="22"/>
        </w:rPr>
        <w:tab/>
        <w:t>FEAP-  Florida Educator Accomplished Practices</w:t>
      </w:r>
    </w:p>
    <w:p w:rsidR="009F7420" w:rsidRPr="0056582D" w:rsidRDefault="009F7420" w:rsidP="009F7420">
      <w:pPr>
        <w:rPr>
          <w:rFonts w:ascii="Calibri" w:hAnsi="Calibri" w:cs="Calibri"/>
          <w:b/>
          <w:sz w:val="22"/>
          <w:szCs w:val="22"/>
        </w:rPr>
      </w:pPr>
      <w:r w:rsidRPr="0056582D">
        <w:rPr>
          <w:rFonts w:ascii="Calibri" w:hAnsi="Calibri" w:cs="Calibri"/>
          <w:b/>
          <w:sz w:val="22"/>
          <w:szCs w:val="22"/>
        </w:rPr>
        <w:tab/>
        <w:t xml:space="preserve">PEC-    Professional Education Competencies </w:t>
      </w:r>
    </w:p>
    <w:p w:rsidR="009F7420" w:rsidRPr="0056582D" w:rsidRDefault="009F7420" w:rsidP="009F7420">
      <w:pPr>
        <w:ind w:firstLine="720"/>
        <w:rPr>
          <w:rFonts w:ascii="Calibri" w:hAnsi="Calibri" w:cs="Calibri"/>
          <w:b/>
          <w:sz w:val="22"/>
          <w:szCs w:val="22"/>
        </w:rPr>
      </w:pPr>
      <w:r w:rsidRPr="0056582D">
        <w:rPr>
          <w:rFonts w:ascii="Calibri" w:hAnsi="Calibri" w:cs="Calibri"/>
          <w:b/>
          <w:sz w:val="22"/>
          <w:szCs w:val="22"/>
        </w:rPr>
        <w:t>ESOL T.S.-  Florida Teacher Standards for ESOL Endorsement</w:t>
      </w:r>
    </w:p>
    <w:p w:rsidR="009F7420" w:rsidRPr="0056582D" w:rsidRDefault="009F7420" w:rsidP="009F7420">
      <w:pPr>
        <w:rPr>
          <w:rFonts w:ascii="Calibri" w:hAnsi="Calibri" w:cs="Calibri"/>
          <w:b/>
          <w:sz w:val="22"/>
          <w:szCs w:val="22"/>
        </w:rPr>
      </w:pPr>
      <w:r w:rsidRPr="0056582D">
        <w:rPr>
          <w:rFonts w:ascii="Calibri" w:hAnsi="Calibri" w:cs="Calibri"/>
          <w:b/>
          <w:sz w:val="22"/>
          <w:szCs w:val="22"/>
        </w:rPr>
        <w:t xml:space="preserve">               ESOL K-12- English Speakers of Other Languages K-12 Competencies</w:t>
      </w:r>
    </w:p>
    <w:p w:rsidR="009F7420" w:rsidRPr="0056582D" w:rsidRDefault="009F7420" w:rsidP="009F7420">
      <w:pPr>
        <w:ind w:left="720"/>
        <w:rPr>
          <w:rFonts w:ascii="Calibri" w:hAnsi="Calibri" w:cs="Calibri"/>
          <w:sz w:val="22"/>
          <w:szCs w:val="22"/>
        </w:rPr>
      </w:pPr>
      <w:r w:rsidRPr="0056582D">
        <w:rPr>
          <w:rFonts w:ascii="Calibri" w:hAnsi="Calibri" w:cs="Calibri"/>
          <w:b/>
          <w:sz w:val="22"/>
          <w:szCs w:val="22"/>
        </w:rPr>
        <w:tab/>
      </w:r>
    </w:p>
    <w:p w:rsidR="009F7420" w:rsidRPr="0056582D" w:rsidRDefault="009F7420" w:rsidP="009F7420">
      <w:pPr>
        <w:ind w:firstLine="720"/>
        <w:rPr>
          <w:rFonts w:ascii="Calibri" w:hAnsi="Calibri" w:cs="Calibri"/>
          <w:i/>
          <w:sz w:val="22"/>
          <w:szCs w:val="22"/>
        </w:rPr>
      </w:pPr>
      <w:r w:rsidRPr="0056582D">
        <w:rPr>
          <w:rFonts w:ascii="Calibri" w:hAnsi="Calibri" w:cs="Calibri"/>
          <w:b/>
          <w:i/>
          <w:sz w:val="22"/>
          <w:szCs w:val="22"/>
        </w:rPr>
        <w:lastRenderedPageBreak/>
        <w:t>*</w:t>
      </w:r>
      <w:r w:rsidRPr="0056582D">
        <w:rPr>
          <w:rFonts w:ascii="Calibri" w:hAnsi="Calibri" w:cs="Calibri"/>
          <w:i/>
          <w:sz w:val="22"/>
          <w:szCs w:val="22"/>
        </w:rPr>
        <w:t xml:space="preserve"> The numbers and letters in the graph below correspond to the standards, indicators and </w:t>
      </w:r>
    </w:p>
    <w:p w:rsidR="009F7420" w:rsidRDefault="009F7420" w:rsidP="009F7420">
      <w:pPr>
        <w:rPr>
          <w:rFonts w:ascii="Calibri" w:hAnsi="Calibri" w:cs="Calibri"/>
          <w:i/>
          <w:sz w:val="22"/>
          <w:szCs w:val="22"/>
        </w:rPr>
      </w:pPr>
      <w:r w:rsidRPr="0056582D">
        <w:rPr>
          <w:rFonts w:ascii="Calibri" w:hAnsi="Calibri" w:cs="Calibri"/>
          <w:i/>
          <w:sz w:val="22"/>
          <w:szCs w:val="22"/>
        </w:rPr>
        <w:t xml:space="preserve">            competencies found above.</w:t>
      </w:r>
    </w:p>
    <w:p w:rsidR="00C27020" w:rsidRPr="0056582D" w:rsidRDefault="00C27020" w:rsidP="009F7420">
      <w:pPr>
        <w:rPr>
          <w:rFonts w:ascii="Calibri" w:hAnsi="Calibri" w:cs="Calibri"/>
          <w:i/>
          <w:sz w:val="22"/>
          <w:szCs w:val="22"/>
        </w:rPr>
      </w:pPr>
    </w:p>
    <w:tbl>
      <w:tblPr>
        <w:tblW w:w="6854"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0A0" w:firstRow="1" w:lastRow="0" w:firstColumn="1" w:lastColumn="0" w:noHBand="0" w:noVBand="0"/>
      </w:tblPr>
      <w:tblGrid>
        <w:gridCol w:w="1832"/>
        <w:gridCol w:w="850"/>
        <w:gridCol w:w="818"/>
        <w:gridCol w:w="1064"/>
        <w:gridCol w:w="1120"/>
        <w:gridCol w:w="1170"/>
      </w:tblGrid>
      <w:tr w:rsidR="00C27020" w:rsidRPr="0056582D" w:rsidTr="00C27020">
        <w:trPr>
          <w:trHeight w:val="899"/>
          <w:jc w:val="center"/>
        </w:trPr>
        <w:tc>
          <w:tcPr>
            <w:tcW w:w="1832" w:type="dxa"/>
            <w:tcBorders>
              <w:top w:val="single" w:sz="12" w:space="0" w:color="auto"/>
              <w:left w:val="single" w:sz="12" w:space="0" w:color="auto"/>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 xml:space="preserve">COURSE </w:t>
            </w:r>
          </w:p>
        </w:tc>
        <w:tc>
          <w:tcPr>
            <w:tcW w:w="850" w:type="dxa"/>
            <w:tcBorders>
              <w:top w:val="single" w:sz="12" w:space="0" w:color="auto"/>
              <w:left w:val="single" w:sz="6" w:space="0" w:color="000000"/>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FSAC</w:t>
            </w:r>
          </w:p>
        </w:tc>
        <w:tc>
          <w:tcPr>
            <w:tcW w:w="818" w:type="dxa"/>
            <w:tcBorders>
              <w:top w:val="single" w:sz="12" w:space="0" w:color="auto"/>
              <w:left w:val="single" w:sz="6" w:space="0" w:color="000000"/>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FEAP/</w:t>
            </w:r>
          </w:p>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PEC</w:t>
            </w:r>
          </w:p>
        </w:tc>
        <w:tc>
          <w:tcPr>
            <w:tcW w:w="1064" w:type="dxa"/>
            <w:tcBorders>
              <w:top w:val="single" w:sz="12" w:space="0" w:color="auto"/>
              <w:left w:val="single" w:sz="6" w:space="0" w:color="000000"/>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READING</w:t>
            </w:r>
          </w:p>
        </w:tc>
        <w:tc>
          <w:tcPr>
            <w:tcW w:w="1120" w:type="dxa"/>
            <w:tcBorders>
              <w:top w:val="single" w:sz="12" w:space="0" w:color="auto"/>
              <w:left w:val="single" w:sz="6" w:space="0" w:color="000000"/>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ESOL T.S.</w:t>
            </w:r>
          </w:p>
        </w:tc>
        <w:tc>
          <w:tcPr>
            <w:tcW w:w="1170" w:type="dxa"/>
            <w:tcBorders>
              <w:top w:val="single" w:sz="12" w:space="0" w:color="auto"/>
              <w:left w:val="single" w:sz="6" w:space="0" w:color="000000"/>
              <w:bottom w:val="double" w:sz="4" w:space="0" w:color="auto"/>
              <w:right w:val="single" w:sz="6" w:space="0" w:color="000000"/>
            </w:tcBorders>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ESOL K-12</w:t>
            </w:r>
          </w:p>
          <w:p w:rsidR="00C27020" w:rsidRPr="0056582D" w:rsidRDefault="00C27020" w:rsidP="008350C6">
            <w:pPr>
              <w:rPr>
                <w:rFonts w:ascii="Calibri" w:hAnsi="Calibri" w:cs="Calibri"/>
                <w:b/>
                <w:bCs/>
                <w:sz w:val="22"/>
                <w:szCs w:val="22"/>
              </w:rPr>
            </w:pPr>
          </w:p>
        </w:tc>
      </w:tr>
      <w:tr w:rsidR="00C27020" w:rsidRPr="0056582D" w:rsidTr="00C27020">
        <w:trPr>
          <w:jc w:val="center"/>
        </w:trPr>
        <w:tc>
          <w:tcPr>
            <w:tcW w:w="1832" w:type="dxa"/>
            <w:vMerge w:val="restart"/>
            <w:tcBorders>
              <w:top w:val="single" w:sz="6" w:space="0" w:color="000000"/>
              <w:left w:val="single" w:sz="12" w:space="0" w:color="auto"/>
              <w:right w:val="single" w:sz="6" w:space="0" w:color="000000"/>
            </w:tcBorders>
            <w:hideMark/>
          </w:tcPr>
          <w:p w:rsidR="00C27020" w:rsidRPr="0056582D" w:rsidRDefault="00C27020" w:rsidP="008350C6">
            <w:pPr>
              <w:rPr>
                <w:rFonts w:ascii="Calibri" w:hAnsi="Calibri" w:cs="Calibri"/>
                <w:sz w:val="22"/>
                <w:szCs w:val="22"/>
              </w:rPr>
            </w:pPr>
            <w:r w:rsidRPr="0056582D">
              <w:rPr>
                <w:rFonts w:ascii="Calibri" w:hAnsi="Calibri" w:cs="Calibri"/>
                <w:b/>
                <w:bCs/>
                <w:sz w:val="22"/>
                <w:szCs w:val="22"/>
              </w:rPr>
              <w:t xml:space="preserve">EDG 4004 </w:t>
            </w:r>
            <w:r w:rsidRPr="0056582D">
              <w:rPr>
                <w:rFonts w:ascii="Calibri" w:hAnsi="Calibri" w:cs="Calibri"/>
                <w:sz w:val="22"/>
                <w:szCs w:val="22"/>
              </w:rPr>
              <w:t xml:space="preserve"> Special Topics in Education</w:t>
            </w:r>
          </w:p>
        </w:tc>
        <w:tc>
          <w:tcPr>
            <w:tcW w:w="850" w:type="dxa"/>
            <w:vMerge w:val="restart"/>
            <w:tcBorders>
              <w:top w:val="single" w:sz="6" w:space="0" w:color="000000"/>
              <w:left w:val="single" w:sz="6" w:space="0" w:color="000000"/>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4.1</w:t>
            </w:r>
          </w:p>
          <w:p w:rsidR="00C27020" w:rsidRPr="0056582D" w:rsidRDefault="00C27020" w:rsidP="008350C6">
            <w:pPr>
              <w:rPr>
                <w:rFonts w:ascii="Calibri" w:hAnsi="Calibri" w:cs="Calibri"/>
                <w:sz w:val="22"/>
                <w:szCs w:val="22"/>
              </w:rPr>
            </w:pPr>
            <w:r w:rsidRPr="0056582D">
              <w:rPr>
                <w:rFonts w:ascii="Calibri" w:hAnsi="Calibri" w:cs="Calibri"/>
                <w:sz w:val="22"/>
                <w:szCs w:val="22"/>
              </w:rPr>
              <w:t>4.2</w:t>
            </w:r>
          </w:p>
          <w:p w:rsidR="00C27020" w:rsidRPr="0056582D" w:rsidRDefault="00C27020" w:rsidP="008350C6">
            <w:pPr>
              <w:rPr>
                <w:rFonts w:ascii="Calibri" w:hAnsi="Calibri" w:cs="Calibri"/>
                <w:sz w:val="22"/>
                <w:szCs w:val="22"/>
              </w:rPr>
            </w:pPr>
            <w:r w:rsidRPr="0056582D">
              <w:rPr>
                <w:rFonts w:ascii="Calibri" w:hAnsi="Calibri" w:cs="Calibri"/>
                <w:sz w:val="22"/>
                <w:szCs w:val="22"/>
              </w:rPr>
              <w:t>4.3</w:t>
            </w:r>
          </w:p>
        </w:tc>
        <w:tc>
          <w:tcPr>
            <w:tcW w:w="818" w:type="dxa"/>
            <w:tcBorders>
              <w:top w:val="single" w:sz="6" w:space="0" w:color="000000"/>
              <w:left w:val="single" w:sz="6" w:space="0" w:color="000000"/>
              <w:bottom w:val="single" w:sz="6" w:space="0" w:color="000000"/>
              <w:right w:val="single" w:sz="6" w:space="0" w:color="000000"/>
            </w:tcBorders>
            <w:hideMark/>
          </w:tcPr>
          <w:p w:rsidR="00C27020" w:rsidRPr="0056582D" w:rsidRDefault="00C27020" w:rsidP="008350C6">
            <w:pPr>
              <w:rPr>
                <w:rFonts w:ascii="Calibri" w:hAnsi="Calibri" w:cs="Calibri"/>
                <w:sz w:val="22"/>
                <w:szCs w:val="22"/>
              </w:rPr>
            </w:pPr>
            <w:r w:rsidRPr="0056582D">
              <w:rPr>
                <w:rFonts w:ascii="Calibri" w:hAnsi="Calibri" w:cs="Calibri"/>
                <w:sz w:val="22"/>
                <w:szCs w:val="22"/>
              </w:rPr>
              <w:t xml:space="preserve"> 5d, 5e, 5f, 5g</w:t>
            </w:r>
          </w:p>
          <w:p w:rsidR="00C27020" w:rsidRPr="0056582D" w:rsidRDefault="00C27020" w:rsidP="008350C6">
            <w:pPr>
              <w:rPr>
                <w:rFonts w:ascii="Calibri" w:hAnsi="Calibri" w:cs="Calibri"/>
                <w:sz w:val="22"/>
                <w:szCs w:val="22"/>
                <w:highlight w:val="yellow"/>
              </w:rPr>
            </w:pPr>
          </w:p>
        </w:tc>
        <w:tc>
          <w:tcPr>
            <w:tcW w:w="1064"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1.A.6</w:t>
            </w:r>
          </w:p>
        </w:tc>
        <w:tc>
          <w:tcPr>
            <w:tcW w:w="1120"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p>
        </w:tc>
        <w:tc>
          <w:tcPr>
            <w:tcW w:w="1170"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p>
        </w:tc>
      </w:tr>
      <w:tr w:rsidR="00C27020" w:rsidRPr="0056582D" w:rsidTr="00C27020">
        <w:trPr>
          <w:jc w:val="center"/>
        </w:trPr>
        <w:tc>
          <w:tcPr>
            <w:tcW w:w="0" w:type="auto"/>
            <w:vMerge/>
            <w:tcBorders>
              <w:left w:val="single" w:sz="12" w:space="0" w:color="auto"/>
              <w:right w:val="single" w:sz="6" w:space="0" w:color="000000"/>
            </w:tcBorders>
            <w:vAlign w:val="center"/>
            <w:hideMark/>
          </w:tcPr>
          <w:p w:rsidR="00C27020" w:rsidRPr="0056582D" w:rsidRDefault="00C27020" w:rsidP="008350C6">
            <w:pPr>
              <w:rPr>
                <w:rFonts w:ascii="Calibri" w:hAnsi="Calibri" w:cs="Calibri"/>
                <w:sz w:val="22"/>
                <w:szCs w:val="22"/>
              </w:rPr>
            </w:pPr>
          </w:p>
        </w:tc>
        <w:tc>
          <w:tcPr>
            <w:tcW w:w="0" w:type="auto"/>
            <w:vMerge/>
            <w:tcBorders>
              <w:left w:val="single" w:sz="6" w:space="0" w:color="000000"/>
              <w:right w:val="single" w:sz="6" w:space="0" w:color="000000"/>
            </w:tcBorders>
            <w:vAlign w:val="center"/>
            <w:hideMark/>
          </w:tcPr>
          <w:p w:rsidR="00C27020" w:rsidRPr="0056582D" w:rsidRDefault="00C27020" w:rsidP="008350C6">
            <w:pPr>
              <w:rPr>
                <w:rFonts w:ascii="Calibri" w:hAnsi="Calibri" w:cs="Calibri"/>
                <w:sz w:val="22"/>
                <w:szCs w:val="22"/>
              </w:rPr>
            </w:pPr>
          </w:p>
        </w:tc>
        <w:tc>
          <w:tcPr>
            <w:tcW w:w="818" w:type="dxa"/>
            <w:tcBorders>
              <w:top w:val="single" w:sz="6" w:space="0" w:color="000000"/>
              <w:left w:val="single" w:sz="6" w:space="0" w:color="000000"/>
              <w:bottom w:val="single" w:sz="6" w:space="0" w:color="000000"/>
              <w:right w:val="single" w:sz="6" w:space="0" w:color="000000"/>
            </w:tcBorders>
            <w:hideMark/>
          </w:tcPr>
          <w:p w:rsidR="00C27020" w:rsidRPr="0056582D" w:rsidRDefault="00C27020" w:rsidP="008350C6">
            <w:pPr>
              <w:rPr>
                <w:rFonts w:ascii="Calibri" w:hAnsi="Calibri" w:cs="Calibri"/>
                <w:sz w:val="22"/>
                <w:szCs w:val="22"/>
                <w:highlight w:val="yellow"/>
              </w:rPr>
            </w:pPr>
            <w:r w:rsidRPr="0056582D">
              <w:rPr>
                <w:rFonts w:ascii="Calibri" w:hAnsi="Calibri" w:cs="Calibri"/>
                <w:sz w:val="22"/>
                <w:szCs w:val="22"/>
              </w:rPr>
              <w:t>5b, 5e, 6</w:t>
            </w:r>
          </w:p>
        </w:tc>
        <w:tc>
          <w:tcPr>
            <w:tcW w:w="1064"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4.15</w:t>
            </w:r>
          </w:p>
        </w:tc>
        <w:tc>
          <w:tcPr>
            <w:tcW w:w="1120"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p>
        </w:tc>
        <w:tc>
          <w:tcPr>
            <w:tcW w:w="1170"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p>
        </w:tc>
      </w:tr>
      <w:tr w:rsidR="00C27020" w:rsidRPr="0056582D" w:rsidTr="00C27020">
        <w:trPr>
          <w:jc w:val="center"/>
        </w:trPr>
        <w:tc>
          <w:tcPr>
            <w:tcW w:w="1832" w:type="dxa"/>
            <w:vMerge/>
            <w:tcBorders>
              <w:left w:val="single" w:sz="12" w:space="0" w:color="auto"/>
              <w:bottom w:val="single" w:sz="12" w:space="0" w:color="auto"/>
              <w:right w:val="single" w:sz="6" w:space="0" w:color="000000"/>
            </w:tcBorders>
          </w:tcPr>
          <w:p w:rsidR="00C27020" w:rsidRPr="0056582D" w:rsidRDefault="00C27020" w:rsidP="008350C6">
            <w:pPr>
              <w:rPr>
                <w:rFonts w:ascii="Calibri" w:hAnsi="Calibri" w:cs="Calibri"/>
                <w:sz w:val="22"/>
                <w:szCs w:val="22"/>
              </w:rPr>
            </w:pPr>
          </w:p>
        </w:tc>
        <w:tc>
          <w:tcPr>
            <w:tcW w:w="850" w:type="dxa"/>
            <w:vMerge/>
            <w:tcBorders>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p>
        </w:tc>
        <w:tc>
          <w:tcPr>
            <w:tcW w:w="818" w:type="dxa"/>
            <w:tcBorders>
              <w:top w:val="single" w:sz="6" w:space="0" w:color="000000"/>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5c, 5d</w:t>
            </w:r>
          </w:p>
        </w:tc>
        <w:tc>
          <w:tcPr>
            <w:tcW w:w="1064" w:type="dxa"/>
            <w:tcBorders>
              <w:top w:val="single" w:sz="6" w:space="0" w:color="000000"/>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2.A.5</w:t>
            </w:r>
          </w:p>
        </w:tc>
        <w:tc>
          <w:tcPr>
            <w:tcW w:w="1120" w:type="dxa"/>
            <w:tcBorders>
              <w:top w:val="single" w:sz="6" w:space="0" w:color="000000"/>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p>
        </w:tc>
        <w:tc>
          <w:tcPr>
            <w:tcW w:w="1170" w:type="dxa"/>
            <w:tcBorders>
              <w:top w:val="single" w:sz="6" w:space="0" w:color="000000"/>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p>
        </w:tc>
      </w:tr>
    </w:tbl>
    <w:p w:rsidR="009F7420" w:rsidRPr="0056582D" w:rsidRDefault="009F7420" w:rsidP="009F7420">
      <w:pPr>
        <w:rPr>
          <w:rFonts w:ascii="Calibri" w:hAnsi="Calibri" w:cs="Calibri"/>
          <w:i/>
          <w:sz w:val="22"/>
          <w:szCs w:val="22"/>
        </w:rPr>
      </w:pPr>
      <w:r w:rsidRPr="0056582D">
        <w:rPr>
          <w:rFonts w:ascii="Calibri" w:hAnsi="Calibri" w:cs="Calibri"/>
          <w:i/>
          <w:sz w:val="22"/>
          <w:szCs w:val="22"/>
        </w:rPr>
        <w:t xml:space="preserve"> </w:t>
      </w:r>
    </w:p>
    <w:p w:rsidR="009F7420" w:rsidRPr="0056582D" w:rsidRDefault="009F7420" w:rsidP="009F7420">
      <w:pPr>
        <w:ind w:left="720"/>
        <w:rPr>
          <w:rFonts w:ascii="Calibri" w:hAnsi="Calibri" w:cs="Calibri"/>
          <w:b/>
          <w:sz w:val="22"/>
          <w:szCs w:val="22"/>
        </w:rPr>
      </w:pPr>
      <w:r w:rsidRPr="0056582D">
        <w:rPr>
          <w:rFonts w:ascii="Calibri" w:hAnsi="Calibri" w:cs="Calibri"/>
          <w:b/>
          <w:sz w:val="22"/>
          <w:szCs w:val="22"/>
        </w:rPr>
        <w:t>RELATIONSHIP OF COURSE TO PROGRAM GOALS AND NATIONAL SPECIALIZED PROGRAM ASSOCIATION STANDARDS:</w:t>
      </w:r>
    </w:p>
    <w:p w:rsidR="009F7420" w:rsidRPr="0056582D" w:rsidRDefault="009F7420" w:rsidP="009F7420">
      <w:pPr>
        <w:ind w:left="720"/>
        <w:rPr>
          <w:rFonts w:ascii="Calibri" w:hAnsi="Calibri" w:cs="Calibri"/>
          <w:b/>
          <w:sz w:val="22"/>
          <w:szCs w:val="22"/>
        </w:rPr>
      </w:pPr>
    </w:p>
    <w:p w:rsidR="009F7420" w:rsidRPr="0056582D" w:rsidRDefault="009F7420" w:rsidP="009F7420">
      <w:pPr>
        <w:ind w:left="720"/>
        <w:rPr>
          <w:rFonts w:ascii="Calibri" w:hAnsi="Calibri" w:cs="Calibri"/>
          <w:sz w:val="22"/>
          <w:szCs w:val="22"/>
        </w:rPr>
      </w:pPr>
      <w:r w:rsidRPr="0056582D">
        <w:rPr>
          <w:rFonts w:ascii="Calibri" w:hAnsi="Calibri" w:cs="Calibri"/>
          <w:sz w:val="22"/>
          <w:szCs w:val="22"/>
        </w:rPr>
        <w:t xml:space="preserve">This course is part of the </w:t>
      </w:r>
      <w:r w:rsidR="00731ADD" w:rsidRPr="0056582D">
        <w:rPr>
          <w:rFonts w:ascii="Calibri" w:hAnsi="Calibri" w:cs="Calibri"/>
          <w:sz w:val="22"/>
          <w:szCs w:val="22"/>
        </w:rPr>
        <w:t>Florida SouthWestern</w:t>
      </w:r>
      <w:r w:rsidRPr="0056582D">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DD33DD" w:rsidRPr="0056582D" w:rsidRDefault="00DD33DD" w:rsidP="009F7420">
      <w:pPr>
        <w:rPr>
          <w:rFonts w:ascii="Calibri" w:hAnsi="Calibri" w:cs="Calibri"/>
          <w:sz w:val="22"/>
          <w:szCs w:val="22"/>
        </w:rPr>
      </w:pPr>
    </w:p>
    <w:p w:rsidR="00381BBD" w:rsidRPr="0056582D" w:rsidRDefault="00381BBD" w:rsidP="00BE594D">
      <w:pPr>
        <w:numPr>
          <w:ilvl w:val="0"/>
          <w:numId w:val="3"/>
        </w:numPr>
        <w:rPr>
          <w:rFonts w:ascii="Calibri" w:hAnsi="Calibri" w:cs="Arial"/>
          <w:sz w:val="22"/>
          <w:szCs w:val="22"/>
        </w:rPr>
      </w:pPr>
      <w:r w:rsidRPr="0056582D">
        <w:rPr>
          <w:rFonts w:ascii="Calibri" w:hAnsi="Calibri" w:cs="Arial"/>
          <w:b/>
          <w:sz w:val="22"/>
          <w:szCs w:val="22"/>
          <w:u w:val="single"/>
        </w:rPr>
        <w:t>DISTRICT-WIDE POLICIES:</w:t>
      </w:r>
    </w:p>
    <w:p w:rsidR="00381BBD" w:rsidRPr="0056582D" w:rsidRDefault="00381BBD" w:rsidP="00DA66CF">
      <w:pPr>
        <w:tabs>
          <w:tab w:val="left" w:pos="720"/>
        </w:tabs>
        <w:ind w:left="720"/>
        <w:rPr>
          <w:rFonts w:ascii="Calibri" w:hAnsi="Calibri" w:cs="Arial"/>
          <w:sz w:val="22"/>
          <w:szCs w:val="22"/>
        </w:rPr>
      </w:pPr>
    </w:p>
    <w:p w:rsidR="00381BBD" w:rsidRPr="0056582D" w:rsidRDefault="00381BBD" w:rsidP="00DA66CF">
      <w:pPr>
        <w:ind w:left="720"/>
        <w:rPr>
          <w:rFonts w:ascii="Calibri" w:hAnsi="Calibri" w:cs="Arial"/>
          <w:b/>
          <w:bCs/>
          <w:iCs/>
          <w:caps/>
          <w:sz w:val="22"/>
          <w:szCs w:val="22"/>
        </w:rPr>
      </w:pPr>
      <w:r w:rsidRPr="0056582D">
        <w:rPr>
          <w:rFonts w:ascii="Calibri" w:hAnsi="Calibri" w:cs="Arial"/>
          <w:b/>
          <w:bCs/>
          <w:iCs/>
          <w:caps/>
          <w:sz w:val="22"/>
          <w:szCs w:val="22"/>
        </w:rPr>
        <w:t>Programs for Students with Disabilities</w:t>
      </w:r>
    </w:p>
    <w:p w:rsidR="00537932" w:rsidRPr="0056582D" w:rsidRDefault="00537932" w:rsidP="00537932">
      <w:pPr>
        <w:tabs>
          <w:tab w:val="left" w:pos="720"/>
        </w:tabs>
        <w:ind w:left="720"/>
        <w:rPr>
          <w:rFonts w:ascii="Calibri" w:hAnsi="Calibri" w:cs="Arial"/>
          <w:bCs/>
          <w:iCs/>
          <w:sz w:val="22"/>
          <w:szCs w:val="22"/>
        </w:rPr>
      </w:pPr>
      <w:r w:rsidRPr="0056582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6582D">
          <w:rPr>
            <w:rStyle w:val="Hyperlink"/>
            <w:rFonts w:ascii="Calibri" w:hAnsi="Calibri" w:cs="Arial"/>
            <w:bCs/>
            <w:iCs/>
            <w:sz w:val="22"/>
            <w:szCs w:val="22"/>
          </w:rPr>
          <w:t>http://www.fsw.edu/adaptiveservices</w:t>
        </w:r>
      </w:hyperlink>
      <w:r w:rsidRPr="0056582D">
        <w:rPr>
          <w:rFonts w:ascii="Calibri" w:hAnsi="Calibri" w:cs="Arial"/>
          <w:bCs/>
          <w:iCs/>
          <w:sz w:val="22"/>
          <w:szCs w:val="22"/>
        </w:rPr>
        <w:t>.</w:t>
      </w:r>
    </w:p>
    <w:p w:rsidR="0005744B" w:rsidRPr="0056582D" w:rsidRDefault="0005744B" w:rsidP="00537932">
      <w:pPr>
        <w:tabs>
          <w:tab w:val="left" w:pos="720"/>
        </w:tabs>
        <w:ind w:left="720"/>
        <w:rPr>
          <w:rFonts w:ascii="Calibri" w:hAnsi="Calibri" w:cs="Arial"/>
          <w:bCs/>
          <w:iCs/>
          <w:sz w:val="22"/>
          <w:szCs w:val="22"/>
        </w:rPr>
      </w:pPr>
    </w:p>
    <w:p w:rsidR="0005744B" w:rsidRPr="0056582D" w:rsidRDefault="0005744B" w:rsidP="0005744B">
      <w:pPr>
        <w:ind w:left="720"/>
        <w:rPr>
          <w:rFonts w:ascii="Calibri" w:hAnsi="Calibri"/>
          <w:b/>
          <w:bCs/>
          <w:caps/>
          <w:sz w:val="22"/>
          <w:szCs w:val="22"/>
        </w:rPr>
      </w:pPr>
      <w:r w:rsidRPr="0056582D">
        <w:rPr>
          <w:rFonts w:ascii="Calibri" w:hAnsi="Calibri"/>
          <w:b/>
          <w:bCs/>
          <w:caps/>
          <w:sz w:val="22"/>
          <w:szCs w:val="22"/>
        </w:rPr>
        <w:t>REPORTING TITLE IX VIOLATIONS</w:t>
      </w:r>
    </w:p>
    <w:p w:rsidR="0005744B" w:rsidRPr="0056582D" w:rsidRDefault="0005744B" w:rsidP="0005744B">
      <w:pPr>
        <w:tabs>
          <w:tab w:val="left" w:pos="720"/>
        </w:tabs>
        <w:ind w:left="720"/>
        <w:rPr>
          <w:rFonts w:ascii="Calibri" w:hAnsi="Calibri" w:cs="Arial"/>
          <w:bCs/>
          <w:iCs/>
          <w:sz w:val="22"/>
          <w:szCs w:val="22"/>
        </w:rPr>
      </w:pPr>
      <w:r w:rsidRPr="0056582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6582D">
          <w:rPr>
            <w:rStyle w:val="Hyperlink"/>
            <w:rFonts w:ascii="Calibri" w:hAnsi="Calibri"/>
            <w:sz w:val="22"/>
            <w:szCs w:val="22"/>
          </w:rPr>
          <w:t>equity@fsw.edu</w:t>
        </w:r>
      </w:hyperlink>
      <w:r w:rsidRPr="005658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6582D">
          <w:rPr>
            <w:rStyle w:val="Hyperlink"/>
            <w:rFonts w:ascii="Calibri" w:hAnsi="Calibri"/>
            <w:sz w:val="22"/>
            <w:szCs w:val="22"/>
          </w:rPr>
          <w:t>http://www.fsw.edu/sexualassault</w:t>
        </w:r>
      </w:hyperlink>
      <w:r w:rsidRPr="0056582D">
        <w:rPr>
          <w:rFonts w:ascii="Calibri" w:hAnsi="Calibri"/>
          <w:sz w:val="22"/>
          <w:szCs w:val="22"/>
        </w:rPr>
        <w:t>.</w:t>
      </w:r>
    </w:p>
    <w:p w:rsidR="00381BBD" w:rsidRPr="0056582D" w:rsidRDefault="00381BBD" w:rsidP="00DA66CF">
      <w:pPr>
        <w:tabs>
          <w:tab w:val="left" w:pos="720"/>
        </w:tabs>
        <w:ind w:left="720"/>
        <w:rPr>
          <w:rFonts w:ascii="Calibri" w:hAnsi="Calibri" w:cs="Arial"/>
          <w:bCs/>
          <w:iCs/>
          <w:sz w:val="22"/>
          <w:szCs w:val="22"/>
        </w:rPr>
      </w:pPr>
    </w:p>
    <w:p w:rsidR="00381BBD" w:rsidRPr="0056582D" w:rsidRDefault="00381BBD" w:rsidP="00BE594D">
      <w:pPr>
        <w:numPr>
          <w:ilvl w:val="0"/>
          <w:numId w:val="3"/>
        </w:numPr>
        <w:suppressAutoHyphens w:val="0"/>
        <w:rPr>
          <w:rFonts w:ascii="Calibri" w:hAnsi="Calibri" w:cs="Arial"/>
          <w:sz w:val="22"/>
          <w:szCs w:val="22"/>
        </w:rPr>
      </w:pPr>
      <w:r w:rsidRPr="0056582D">
        <w:rPr>
          <w:rFonts w:ascii="Calibri" w:hAnsi="Calibri" w:cs="Arial"/>
          <w:b/>
          <w:sz w:val="22"/>
          <w:szCs w:val="22"/>
          <w:u w:val="single"/>
        </w:rPr>
        <w:t>REQUIREMENTS FOR THE STUDENTS:</w:t>
      </w:r>
      <w:r w:rsidRPr="0056582D">
        <w:rPr>
          <w:rFonts w:ascii="Calibri" w:hAnsi="Calibri" w:cs="Arial"/>
          <w:sz w:val="22"/>
          <w:szCs w:val="22"/>
        </w:rPr>
        <w:tab/>
      </w:r>
    </w:p>
    <w:p w:rsidR="00264C86" w:rsidRPr="0056582D" w:rsidRDefault="00264C86" w:rsidP="00264C86">
      <w:pPr>
        <w:ind w:left="720"/>
        <w:rPr>
          <w:rFonts w:ascii="Calibri" w:hAnsi="Calibri" w:cs="Calibri"/>
          <w:b/>
          <w:bCs/>
          <w:sz w:val="22"/>
          <w:szCs w:val="22"/>
        </w:rPr>
      </w:pPr>
      <w:r w:rsidRPr="0056582D">
        <w:rPr>
          <w:rFonts w:ascii="Calibri" w:hAnsi="Calibri" w:cs="Calibri"/>
          <w:b/>
          <w:bCs/>
          <w:sz w:val="22"/>
          <w:szCs w:val="22"/>
        </w:rPr>
        <w:t xml:space="preserve">Reflective Essay: Teaching Philosophy </w:t>
      </w:r>
    </w:p>
    <w:p w:rsidR="00264C86" w:rsidRPr="0056582D" w:rsidRDefault="00264C86" w:rsidP="00264C86">
      <w:pPr>
        <w:pStyle w:val="PlainText"/>
        <w:ind w:left="720"/>
        <w:jc w:val="both"/>
        <w:rPr>
          <w:rFonts w:ascii="Calibri" w:hAnsi="Calibri" w:cs="Calibri"/>
        </w:rPr>
      </w:pPr>
      <w:r w:rsidRPr="0056582D">
        <w:rPr>
          <w:rFonts w:ascii="Calibri" w:hAnsi="Calibri" w:cs="Calibri"/>
        </w:rPr>
        <w:t xml:space="preserve">The purpose of this assignment is for teacher candidates to review five prominent educational philosophies (Essentialism, Perennialism, Progressivism, Social Reconstructionism, and Existentialism) and articulate their own personal philosophies of education, drawing on classroom observations, relevant coursework, learning theories, and current readings from professional resources. Teacher candidates will write a </w:t>
      </w:r>
    </w:p>
    <w:p w:rsidR="00264C86" w:rsidRPr="0056582D" w:rsidRDefault="00264C86" w:rsidP="00264C86">
      <w:pPr>
        <w:pStyle w:val="PlainText"/>
        <w:ind w:left="720"/>
        <w:jc w:val="both"/>
        <w:rPr>
          <w:rFonts w:ascii="Calibri" w:hAnsi="Calibri" w:cs="Calibri"/>
        </w:rPr>
      </w:pPr>
      <w:r w:rsidRPr="0056582D">
        <w:rPr>
          <w:rFonts w:ascii="Calibri" w:hAnsi="Calibri" w:cs="Calibri"/>
        </w:rPr>
        <w:t>3- to 5-page reflective essay in which they articulate their philosophy of education. The essay should follow APA guidelines and include a minimum of three professional references.</w:t>
      </w:r>
    </w:p>
    <w:p w:rsidR="00264C86" w:rsidRPr="0056582D" w:rsidRDefault="00264C86" w:rsidP="00264C86">
      <w:pPr>
        <w:ind w:left="720"/>
        <w:rPr>
          <w:rFonts w:ascii="Calibri" w:hAnsi="Calibri" w:cs="Calibri"/>
          <w:sz w:val="22"/>
          <w:szCs w:val="22"/>
        </w:rPr>
      </w:pPr>
    </w:p>
    <w:p w:rsidR="00264C86" w:rsidRPr="0056582D" w:rsidRDefault="00264C86" w:rsidP="00264C86">
      <w:pPr>
        <w:ind w:left="720"/>
        <w:rPr>
          <w:rFonts w:ascii="Calibri" w:hAnsi="Calibri" w:cs="Calibri"/>
          <w:b/>
          <w:bCs/>
          <w:sz w:val="22"/>
          <w:szCs w:val="22"/>
        </w:rPr>
      </w:pPr>
      <w:r w:rsidRPr="0056582D">
        <w:rPr>
          <w:rFonts w:ascii="Calibri" w:hAnsi="Calibri" w:cs="Calibri"/>
          <w:b/>
          <w:bCs/>
          <w:sz w:val="22"/>
          <w:szCs w:val="22"/>
        </w:rPr>
        <w:t xml:space="preserve">Contemporary Issues in Teacher Education </w:t>
      </w:r>
      <w:r w:rsidR="00286440">
        <w:rPr>
          <w:rFonts w:ascii="Calibri" w:hAnsi="Calibri" w:cs="Calibri"/>
          <w:b/>
          <w:bCs/>
          <w:sz w:val="22"/>
          <w:szCs w:val="22"/>
        </w:rPr>
        <w:t xml:space="preserve">Group </w:t>
      </w:r>
      <w:r w:rsidRPr="0056582D">
        <w:rPr>
          <w:rFonts w:ascii="Calibri" w:hAnsi="Calibri" w:cs="Calibri"/>
          <w:b/>
          <w:bCs/>
          <w:sz w:val="22"/>
          <w:szCs w:val="22"/>
        </w:rPr>
        <w:t>Investigation Project</w:t>
      </w:r>
    </w:p>
    <w:p w:rsidR="00264C86" w:rsidRPr="0056582D" w:rsidRDefault="00264C86" w:rsidP="00264C86">
      <w:pPr>
        <w:ind w:left="720"/>
        <w:rPr>
          <w:rFonts w:ascii="Calibri" w:hAnsi="Calibri" w:cs="Calibri"/>
          <w:sz w:val="22"/>
          <w:szCs w:val="22"/>
        </w:rPr>
      </w:pPr>
      <w:r w:rsidRPr="0056582D">
        <w:rPr>
          <w:rFonts w:ascii="Calibri" w:hAnsi="Calibri" w:cs="Calibri"/>
          <w:sz w:val="22"/>
          <w:szCs w:val="22"/>
        </w:rPr>
        <w:t xml:space="preserve">The purpose of this assignment is for teacher candidates to use digital media and library resources to access professional literature relevant to contemporary issues in teacher education. In </w:t>
      </w:r>
      <w:r w:rsidR="00286440">
        <w:rPr>
          <w:rFonts w:ascii="Calibri" w:hAnsi="Calibri" w:cs="Calibri"/>
          <w:sz w:val="22"/>
          <w:szCs w:val="22"/>
        </w:rPr>
        <w:t xml:space="preserve">small </w:t>
      </w:r>
      <w:r w:rsidRPr="0056582D">
        <w:rPr>
          <w:rFonts w:ascii="Calibri" w:hAnsi="Calibri" w:cs="Calibri"/>
          <w:sz w:val="22"/>
          <w:szCs w:val="22"/>
        </w:rPr>
        <w:t>groups</w:t>
      </w:r>
      <w:r w:rsidR="00286440">
        <w:rPr>
          <w:rFonts w:ascii="Calibri" w:hAnsi="Calibri" w:cs="Calibri"/>
          <w:sz w:val="22"/>
          <w:szCs w:val="22"/>
        </w:rPr>
        <w:t xml:space="preserve">, </w:t>
      </w:r>
      <w:r w:rsidRPr="0056582D">
        <w:rPr>
          <w:rFonts w:ascii="Calibri" w:hAnsi="Calibri" w:cs="Calibri"/>
          <w:sz w:val="22"/>
          <w:szCs w:val="22"/>
        </w:rPr>
        <w:t xml:space="preserve">teacher candidates will create an Annotated Bibliography in APA format of professional articles related to an approved topic in teacher education. </w:t>
      </w:r>
      <w:r w:rsidR="00286440">
        <w:rPr>
          <w:rFonts w:ascii="Calibri" w:hAnsi="Calibri" w:cs="Calibri"/>
          <w:sz w:val="22"/>
          <w:szCs w:val="22"/>
        </w:rPr>
        <w:t xml:space="preserve">Teacher candidates will then present the topic through a creative group presentation format and submit a 3- to 5- page </w:t>
      </w:r>
      <w:r w:rsidRPr="0056582D">
        <w:rPr>
          <w:rFonts w:ascii="Calibri" w:hAnsi="Calibri" w:cs="Calibri"/>
          <w:sz w:val="22"/>
          <w:szCs w:val="22"/>
        </w:rPr>
        <w:t xml:space="preserve">reflective essay that synthesizes key ideas from the professional resources </w:t>
      </w:r>
      <w:r w:rsidR="00286440">
        <w:rPr>
          <w:rFonts w:ascii="Calibri" w:hAnsi="Calibri" w:cs="Calibri"/>
          <w:sz w:val="22"/>
          <w:szCs w:val="22"/>
        </w:rPr>
        <w:t>and summarizes the overall process</w:t>
      </w:r>
      <w:r w:rsidRPr="0056582D">
        <w:rPr>
          <w:rFonts w:ascii="Calibri" w:hAnsi="Calibri" w:cs="Calibri"/>
          <w:sz w:val="22"/>
          <w:szCs w:val="22"/>
        </w:rPr>
        <w:t>.</w:t>
      </w:r>
    </w:p>
    <w:p w:rsidR="00264C86" w:rsidRPr="0056582D" w:rsidRDefault="00264C86" w:rsidP="00264C86">
      <w:pPr>
        <w:ind w:left="720"/>
        <w:rPr>
          <w:rFonts w:ascii="Calibri" w:hAnsi="Calibri" w:cs="Calibri"/>
          <w:sz w:val="22"/>
          <w:szCs w:val="22"/>
        </w:rPr>
      </w:pPr>
    </w:p>
    <w:p w:rsidR="00264C86" w:rsidRPr="0056582D" w:rsidRDefault="00264C86" w:rsidP="00264C86">
      <w:pPr>
        <w:ind w:left="720"/>
        <w:rPr>
          <w:rFonts w:ascii="Calibri" w:hAnsi="Calibri" w:cs="Calibri"/>
          <w:b/>
          <w:bCs/>
          <w:sz w:val="22"/>
          <w:szCs w:val="22"/>
        </w:rPr>
      </w:pPr>
      <w:r w:rsidRPr="0056582D">
        <w:rPr>
          <w:rFonts w:ascii="Calibri" w:hAnsi="Calibri" w:cs="Calibri"/>
          <w:b/>
          <w:bCs/>
          <w:sz w:val="22"/>
          <w:szCs w:val="22"/>
        </w:rPr>
        <w:t>Electronic Portfolio</w:t>
      </w:r>
    </w:p>
    <w:p w:rsidR="00264C86" w:rsidRPr="0056582D" w:rsidRDefault="00264C86" w:rsidP="00264C86">
      <w:pPr>
        <w:ind w:left="720"/>
        <w:rPr>
          <w:rFonts w:ascii="Calibri" w:hAnsi="Calibri" w:cs="Calibri"/>
          <w:sz w:val="22"/>
          <w:szCs w:val="22"/>
        </w:rPr>
      </w:pPr>
      <w:r w:rsidRPr="0056582D">
        <w:rPr>
          <w:rFonts w:ascii="Calibri" w:hAnsi="Calibri" w:cs="Calibri"/>
          <w:sz w:val="22"/>
          <w:szCs w:val="22"/>
        </w:rPr>
        <w:t xml:space="preserve">Teacher candidates must create their initial portfolio necessary for assessment and completion of their degree program.  Teacher candidates must follow the guidelines provided in the handbook for entering all assignments and assessments.  Teacher candidates are responsible for updating and maintaining their portfolio throughout the duration of the program.  </w:t>
      </w:r>
    </w:p>
    <w:p w:rsidR="00381BBD" w:rsidRPr="0056582D" w:rsidRDefault="00381BBD" w:rsidP="006222E2">
      <w:pPr>
        <w:ind w:left="720"/>
        <w:rPr>
          <w:rFonts w:ascii="Calibri" w:hAnsi="Calibri" w:cs="Arial"/>
          <w:sz w:val="22"/>
          <w:szCs w:val="22"/>
        </w:rPr>
        <w:sectPr w:rsidR="00381BBD" w:rsidRPr="0056582D" w:rsidSect="002669C4">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381BBD" w:rsidRPr="0056582D" w:rsidRDefault="00381BBD" w:rsidP="006222E2">
      <w:pPr>
        <w:ind w:left="720"/>
        <w:rPr>
          <w:rFonts w:ascii="Calibri" w:hAnsi="Calibri" w:cs="Arial"/>
          <w:sz w:val="22"/>
          <w:szCs w:val="22"/>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ATTENDANCE POLICY:</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sectPr w:rsidR="00381BBD" w:rsidRPr="0056582D" w:rsidSect="00590C70">
          <w:type w:val="continuous"/>
          <w:pgSz w:w="12240" w:h="15840"/>
          <w:pgMar w:top="1008" w:right="1008" w:bottom="1008" w:left="1008" w:header="720" w:footer="720" w:gutter="0"/>
          <w:cols w:space="720"/>
          <w:docGrid w:linePitch="360"/>
        </w:sectPr>
      </w:pPr>
    </w:p>
    <w:p w:rsidR="00381BBD" w:rsidRPr="0056582D" w:rsidRDefault="00381BBD" w:rsidP="006222E2">
      <w:pPr>
        <w:ind w:left="720"/>
        <w:rPr>
          <w:rFonts w:ascii="Calibri" w:hAnsi="Calibri"/>
          <w:sz w:val="22"/>
          <w:szCs w:val="22"/>
        </w:rPr>
      </w:pPr>
    </w:p>
    <w:p w:rsidR="00BB0D73" w:rsidRPr="00B56F73" w:rsidRDefault="00BB0D73" w:rsidP="00BB0D73">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B0D73" w:rsidRPr="00B56F73" w:rsidRDefault="00BB0D73" w:rsidP="00BB0D73">
      <w:pPr>
        <w:ind w:left="720"/>
        <w:rPr>
          <w:rFonts w:ascii="Calibri" w:hAnsi="Calibri"/>
          <w:sz w:val="22"/>
          <w:szCs w:val="22"/>
        </w:rPr>
      </w:pPr>
    </w:p>
    <w:p w:rsidR="00381BBD" w:rsidRPr="0056582D" w:rsidRDefault="00BB0D73" w:rsidP="00BB0D73">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381BBD" w:rsidRPr="0056582D" w:rsidRDefault="00381BBD" w:rsidP="006222E2">
      <w:pPr>
        <w:ind w:left="720"/>
        <w:rPr>
          <w:rFonts w:ascii="Calibri" w:hAnsi="Calibri" w:cs="Arial"/>
          <w:sz w:val="22"/>
          <w:szCs w:val="22"/>
        </w:rPr>
        <w:sectPr w:rsidR="00381BBD" w:rsidRPr="0056582D" w:rsidSect="00590C70">
          <w:type w:val="continuous"/>
          <w:pgSz w:w="12240" w:h="15840"/>
          <w:pgMar w:top="1008" w:right="1008" w:bottom="1008" w:left="1008" w:header="720" w:footer="720" w:gutter="0"/>
          <w:cols w:space="720"/>
          <w:formProt w:val="0"/>
          <w:docGrid w:linePitch="360"/>
        </w:sectPr>
      </w:pPr>
    </w:p>
    <w:p w:rsidR="00381BBD" w:rsidRPr="0056582D" w:rsidRDefault="00381BBD" w:rsidP="006222E2">
      <w:pPr>
        <w:ind w:left="720"/>
        <w:rPr>
          <w:rFonts w:ascii="Calibri" w:hAnsi="Calibri" w:cs="Arial"/>
          <w:sz w:val="22"/>
          <w:szCs w:val="22"/>
        </w:rPr>
      </w:pPr>
    </w:p>
    <w:p w:rsidR="00381BBD" w:rsidRPr="0056582D" w:rsidRDefault="00381BBD" w:rsidP="00DD33DD">
      <w:pPr>
        <w:numPr>
          <w:ilvl w:val="0"/>
          <w:numId w:val="3"/>
        </w:numPr>
        <w:suppressAutoHyphens w:val="0"/>
        <w:rPr>
          <w:rFonts w:ascii="Calibri" w:hAnsi="Calibri" w:cs="Arial"/>
          <w:sz w:val="22"/>
          <w:szCs w:val="22"/>
        </w:rPr>
      </w:pPr>
      <w:r w:rsidRPr="0056582D">
        <w:rPr>
          <w:rFonts w:ascii="Calibri" w:hAnsi="Calibri" w:cs="Arial"/>
          <w:b/>
          <w:sz w:val="22"/>
          <w:szCs w:val="22"/>
          <w:u w:val="single"/>
        </w:rPr>
        <w:t>GRADING POLICY:</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Include numerical ranges for letter grades; the following is a range commonly used by many faculty:</w:t>
      </w:r>
    </w:p>
    <w:p w:rsidR="00381BBD" w:rsidRPr="0056582D" w:rsidRDefault="00381BBD" w:rsidP="006222E2">
      <w:pPr>
        <w:pStyle w:val="ColorfulList-Accent11"/>
        <w:rPr>
          <w:rFonts w:ascii="Calibri" w:hAnsi="Calibri" w:cs="Arial"/>
          <w:sz w:val="22"/>
          <w:szCs w:val="22"/>
        </w:rPr>
      </w:pP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90 - 100      =      A</w:t>
      </w: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80 - 89        =      B</w:t>
      </w: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70 - 79        =      C</w:t>
      </w: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60 - 69        =      D</w:t>
      </w: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Below 60    =      F</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(Note:  The “incomplete” grade [“I”] should be given only when unusual circumstances warrant. An “incomplete” is not a substitute for a “D,” “F,” or “W.” Refer to the policy on “incomplete grades.)</w:t>
      </w:r>
    </w:p>
    <w:p w:rsidR="00381BBD" w:rsidRPr="0056582D" w:rsidRDefault="00381BBD" w:rsidP="006222E2">
      <w:pPr>
        <w:ind w:left="720"/>
        <w:rPr>
          <w:rFonts w:ascii="Calibri" w:hAnsi="Calibri" w:cs="Arial"/>
          <w:b/>
          <w:sz w:val="22"/>
          <w:szCs w:val="22"/>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REQUIRED COURSE MATERIALS:</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(In correct bibliographic format.)</w:t>
      </w:r>
    </w:p>
    <w:p w:rsidR="00381BBD" w:rsidRPr="0056582D" w:rsidRDefault="00381BBD" w:rsidP="006222E2">
      <w:pPr>
        <w:ind w:left="720"/>
        <w:rPr>
          <w:rFonts w:ascii="Calibri" w:hAnsi="Calibri" w:cs="Arial"/>
          <w:sz w:val="22"/>
          <w:szCs w:val="22"/>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RESERVED MATERIALS FOR THE COURSE:</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Other special learning resources.</w:t>
      </w:r>
    </w:p>
    <w:p w:rsidR="00381BBD" w:rsidRPr="0056582D" w:rsidRDefault="00381BBD" w:rsidP="006222E2">
      <w:pPr>
        <w:ind w:left="720"/>
        <w:rPr>
          <w:rFonts w:ascii="Calibri" w:hAnsi="Calibri" w:cs="Arial"/>
          <w:b/>
          <w:sz w:val="22"/>
          <w:szCs w:val="22"/>
          <w:u w:val="single"/>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CLASS SCHEDULE:</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This section includes assignments for each class meeting or unit</w:t>
      </w:r>
      <w:r w:rsidR="00537932" w:rsidRPr="0056582D">
        <w:rPr>
          <w:rFonts w:ascii="Calibri" w:hAnsi="Calibri" w:cs="Arial"/>
          <w:sz w:val="22"/>
          <w:szCs w:val="22"/>
        </w:rPr>
        <w:t xml:space="preserve">, along with scheduled Library activities </w:t>
      </w:r>
      <w:r w:rsidRPr="0056582D">
        <w:rPr>
          <w:rFonts w:ascii="Calibri" w:hAnsi="Calibri" w:cs="Arial"/>
          <w:sz w:val="22"/>
          <w:szCs w:val="22"/>
        </w:rPr>
        <w:lastRenderedPageBreak/>
        <w:t>and other scheduled support, including scheduled tests.</w:t>
      </w:r>
    </w:p>
    <w:p w:rsidR="00381BBD" w:rsidRPr="0056582D" w:rsidRDefault="00381BBD" w:rsidP="006222E2">
      <w:pPr>
        <w:ind w:left="720"/>
        <w:rPr>
          <w:rFonts w:ascii="Calibri" w:hAnsi="Calibri" w:cs="Arial"/>
          <w:sz w:val="22"/>
          <w:szCs w:val="22"/>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ANY OTHER INFORMATION OR CLASS PROCEDURES OR POLICIES:</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sectPr w:rsidR="00381BBD" w:rsidRPr="0056582D" w:rsidSect="00590C70">
          <w:type w:val="continuous"/>
          <w:pgSz w:w="12240" w:h="15840"/>
          <w:pgMar w:top="1008" w:right="1008" w:bottom="1008" w:left="1008" w:header="720" w:footer="720" w:gutter="0"/>
          <w:cols w:space="720"/>
          <w:formProt w:val="0"/>
          <w:docGrid w:linePitch="360"/>
        </w:sectPr>
      </w:pPr>
    </w:p>
    <w:p w:rsidR="00381BBD" w:rsidRPr="0056582D" w:rsidRDefault="00381BBD" w:rsidP="006222E2">
      <w:pPr>
        <w:tabs>
          <w:tab w:val="left" w:pos="720"/>
        </w:tabs>
        <w:ind w:left="720"/>
        <w:rPr>
          <w:rFonts w:ascii="Calibri" w:hAnsi="Calibri"/>
          <w:b/>
          <w:bCs/>
          <w:sz w:val="22"/>
          <w:szCs w:val="22"/>
        </w:rPr>
      </w:pPr>
    </w:p>
    <w:p w:rsidR="006C0A9C" w:rsidRPr="00F92FF1" w:rsidRDefault="006C0A9C" w:rsidP="006C0A9C">
      <w:pPr>
        <w:tabs>
          <w:tab w:val="left" w:pos="720"/>
        </w:tabs>
        <w:ind w:left="720"/>
        <w:rPr>
          <w:rFonts w:ascii="Calibri" w:hAnsi="Calibri"/>
          <w:b/>
          <w:sz w:val="22"/>
          <w:szCs w:val="22"/>
        </w:rPr>
      </w:pPr>
      <w:r w:rsidRPr="00F92FF1">
        <w:rPr>
          <w:rFonts w:ascii="Calibri" w:hAnsi="Calibri"/>
          <w:b/>
          <w:sz w:val="22"/>
          <w:szCs w:val="22"/>
        </w:rPr>
        <w:t>Academic Integrity</w:t>
      </w:r>
    </w:p>
    <w:p w:rsidR="006C0A9C" w:rsidRPr="00F92FF1" w:rsidRDefault="006C0A9C" w:rsidP="006C0A9C">
      <w:pPr>
        <w:tabs>
          <w:tab w:val="left" w:pos="720"/>
        </w:tabs>
        <w:ind w:left="720"/>
        <w:rPr>
          <w:rFonts w:ascii="Calibri" w:hAnsi="Calibri"/>
          <w:b/>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6C0A9C" w:rsidRPr="00F92FF1" w:rsidRDefault="006C0A9C" w:rsidP="006C0A9C">
      <w:pPr>
        <w:tabs>
          <w:tab w:val="left" w:pos="720"/>
        </w:tabs>
        <w:ind w:left="720"/>
        <w:rPr>
          <w:rFonts w:ascii="Calibri" w:hAnsi="Calibri"/>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6C0A9C" w:rsidRPr="00F92FF1" w:rsidRDefault="006C0A9C" w:rsidP="006C0A9C">
      <w:pPr>
        <w:tabs>
          <w:tab w:val="left" w:pos="720"/>
        </w:tabs>
        <w:ind w:left="720"/>
        <w:rPr>
          <w:rFonts w:ascii="Calibri" w:hAnsi="Calibri"/>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6C0A9C" w:rsidRPr="00F92FF1" w:rsidRDefault="006C0A9C" w:rsidP="006C0A9C">
      <w:pPr>
        <w:tabs>
          <w:tab w:val="left" w:pos="720"/>
        </w:tabs>
        <w:ind w:left="720"/>
        <w:rPr>
          <w:rFonts w:ascii="Calibri" w:hAnsi="Calibri"/>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5"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6C0A9C" w:rsidRPr="00F92FF1" w:rsidRDefault="006C0A9C" w:rsidP="006C0A9C">
      <w:pPr>
        <w:tabs>
          <w:tab w:val="left" w:pos="720"/>
        </w:tabs>
        <w:ind w:left="720"/>
        <w:rPr>
          <w:rFonts w:ascii="Calibri" w:hAnsi="Calibri"/>
          <w:sz w:val="22"/>
          <w:szCs w:val="22"/>
        </w:rPr>
      </w:pPr>
    </w:p>
    <w:p w:rsidR="006C0A9C" w:rsidRDefault="006C0A9C" w:rsidP="006C0A9C">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6C0A9C" w:rsidRDefault="006C0A9C" w:rsidP="006C0A9C">
      <w:pPr>
        <w:tabs>
          <w:tab w:val="left" w:pos="720"/>
        </w:tabs>
        <w:ind w:left="720"/>
        <w:rPr>
          <w:rFonts w:ascii="Calibri" w:hAnsi="Calibri" w:cs="Arial"/>
          <w:b/>
          <w:sz w:val="22"/>
          <w:szCs w:val="22"/>
        </w:rPr>
      </w:pPr>
    </w:p>
    <w:p w:rsidR="006C0A9C" w:rsidRDefault="006C0A9C" w:rsidP="006C0A9C">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6C0A9C" w:rsidRDefault="006C0A9C" w:rsidP="006C0A9C">
      <w:pPr>
        <w:tabs>
          <w:tab w:val="left" w:pos="720"/>
        </w:tabs>
        <w:ind w:left="720"/>
        <w:rPr>
          <w:rFonts w:ascii="Calibri" w:hAnsi="Calibri"/>
          <w:b/>
          <w:bCs/>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6C0A9C" w:rsidRPr="00F92FF1" w:rsidRDefault="006C0A9C" w:rsidP="006C0A9C">
      <w:pPr>
        <w:tabs>
          <w:tab w:val="left" w:pos="720"/>
        </w:tabs>
        <w:ind w:left="720"/>
        <w:rPr>
          <w:rFonts w:ascii="Calibri" w:hAnsi="Calibri"/>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w:t>
      </w:r>
      <w:r w:rsidRPr="00F92FF1">
        <w:rPr>
          <w:rFonts w:ascii="Calibri" w:hAnsi="Calibri"/>
          <w:sz w:val="22"/>
          <w:szCs w:val="22"/>
        </w:rPr>
        <w:lastRenderedPageBreak/>
        <w:t xml:space="preserve">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6C0A9C" w:rsidRPr="00F92FF1" w:rsidRDefault="006C0A9C" w:rsidP="006C0A9C">
      <w:pPr>
        <w:tabs>
          <w:tab w:val="left" w:pos="720"/>
        </w:tabs>
        <w:ind w:left="720"/>
        <w:rPr>
          <w:rFonts w:ascii="Calibri" w:hAnsi="Calibri"/>
          <w:sz w:val="22"/>
          <w:szCs w:val="22"/>
        </w:rPr>
      </w:pPr>
    </w:p>
    <w:p w:rsidR="006C0A9C" w:rsidRDefault="006C0A9C" w:rsidP="006C0A9C">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6C0A9C" w:rsidRDefault="006C0A9C" w:rsidP="006C0A9C">
      <w:pPr>
        <w:widowControl/>
        <w:suppressAutoHyphens w:val="0"/>
        <w:rPr>
          <w:rFonts w:ascii="Calibri" w:hAnsi="Calibri" w:cs="Arial"/>
          <w:b/>
          <w:i/>
          <w:sz w:val="22"/>
          <w:szCs w:val="22"/>
        </w:rPr>
        <w:sectPr w:rsidR="006C0A9C" w:rsidSect="00F92FF1">
          <w:type w:val="continuous"/>
          <w:pgSz w:w="12240" w:h="15840"/>
          <w:pgMar w:top="1008" w:right="1008" w:bottom="1008" w:left="1008" w:header="720" w:footer="720" w:gutter="0"/>
          <w:cols w:space="720"/>
          <w:formProt w:val="0"/>
        </w:sectPr>
      </w:pPr>
    </w:p>
    <w:p w:rsidR="006C0A9C" w:rsidRDefault="006C0A9C" w:rsidP="006C0A9C">
      <w:pPr>
        <w:tabs>
          <w:tab w:val="left" w:pos="720"/>
        </w:tabs>
        <w:rPr>
          <w:rFonts w:ascii="Calibri" w:hAnsi="Calibri" w:cs="Arial"/>
          <w:sz w:val="22"/>
          <w:szCs w:val="22"/>
        </w:rPr>
      </w:pPr>
    </w:p>
    <w:p w:rsidR="006C0A9C" w:rsidRDefault="006C0A9C" w:rsidP="006C0A9C">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6C0A9C" w:rsidRDefault="006C0A9C" w:rsidP="006C0A9C">
      <w:pPr>
        <w:tabs>
          <w:tab w:val="left" w:pos="720"/>
        </w:tabs>
        <w:ind w:left="720"/>
        <w:rPr>
          <w:rFonts w:ascii="Calibri" w:hAnsi="Calibri"/>
          <w:sz w:val="22"/>
          <w:szCs w:val="22"/>
        </w:rPr>
      </w:pPr>
      <w:r>
        <w:rPr>
          <w:rFonts w:ascii="Calibri" w:hAnsi="Calibri"/>
          <w:sz w:val="22"/>
          <w:szCs w:val="22"/>
        </w:rPr>
        <w:tab/>
        <w:t>1 day late = 10% grade reduction of task</w:t>
      </w:r>
    </w:p>
    <w:p w:rsidR="006C0A9C" w:rsidRDefault="006C0A9C" w:rsidP="006C0A9C">
      <w:pPr>
        <w:tabs>
          <w:tab w:val="left" w:pos="720"/>
        </w:tabs>
        <w:ind w:left="720"/>
        <w:rPr>
          <w:rFonts w:ascii="Calibri" w:hAnsi="Calibri"/>
          <w:sz w:val="22"/>
          <w:szCs w:val="22"/>
        </w:rPr>
      </w:pPr>
      <w:r>
        <w:rPr>
          <w:rFonts w:ascii="Calibri" w:hAnsi="Calibri"/>
          <w:sz w:val="22"/>
          <w:szCs w:val="22"/>
        </w:rPr>
        <w:tab/>
        <w:t>2-6 days late = 20% grade reduction of task</w:t>
      </w:r>
    </w:p>
    <w:p w:rsidR="006C0A9C" w:rsidRDefault="006C0A9C" w:rsidP="006C0A9C">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6C0A9C" w:rsidRDefault="006C0A9C" w:rsidP="006C0A9C">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6C0A9C" w:rsidRDefault="006C0A9C" w:rsidP="006C0A9C">
      <w:pPr>
        <w:tabs>
          <w:tab w:val="left" w:pos="720"/>
        </w:tabs>
        <w:ind w:left="720"/>
        <w:rPr>
          <w:rFonts w:ascii="Calibri" w:hAnsi="Calibri"/>
          <w:sz w:val="22"/>
          <w:szCs w:val="22"/>
        </w:rPr>
      </w:pPr>
    </w:p>
    <w:p w:rsidR="006C0A9C" w:rsidRDefault="006C0A9C" w:rsidP="006C0A9C">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6C0A9C" w:rsidRDefault="006C0A9C" w:rsidP="006C0A9C">
      <w:pPr>
        <w:tabs>
          <w:tab w:val="left" w:pos="720"/>
        </w:tabs>
        <w:ind w:left="720"/>
        <w:rPr>
          <w:rFonts w:ascii="Calibri" w:hAnsi="Calibri"/>
          <w:sz w:val="22"/>
          <w:szCs w:val="22"/>
        </w:rPr>
      </w:pPr>
    </w:p>
    <w:p w:rsidR="006C0A9C" w:rsidRDefault="006C0A9C" w:rsidP="006C0A9C">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381BBD" w:rsidRPr="0056582D" w:rsidRDefault="00381BBD" w:rsidP="006222E2">
      <w:pPr>
        <w:tabs>
          <w:tab w:val="left" w:pos="720"/>
        </w:tabs>
        <w:ind w:left="720"/>
        <w:rPr>
          <w:rFonts w:ascii="Calibri" w:hAnsi="Calibri"/>
          <w:sz w:val="22"/>
          <w:szCs w:val="22"/>
        </w:rPr>
        <w:sectPr w:rsidR="00381BBD" w:rsidRPr="0056582D" w:rsidSect="00590C70">
          <w:type w:val="continuous"/>
          <w:pgSz w:w="12240" w:h="15840"/>
          <w:pgMar w:top="1008" w:right="1008" w:bottom="1008" w:left="1008" w:header="720" w:footer="720" w:gutter="0"/>
          <w:cols w:space="720"/>
          <w:formProt w:val="0"/>
          <w:docGrid w:linePitch="360"/>
        </w:sectPr>
      </w:pPr>
      <w:r w:rsidRPr="0056582D">
        <w:rPr>
          <w:rFonts w:ascii="Calibri" w:hAnsi="Calibri"/>
          <w:sz w:val="22"/>
          <w:szCs w:val="22"/>
        </w:rPr>
        <w:br/>
      </w:r>
    </w:p>
    <w:p w:rsidR="00381BBD" w:rsidRPr="0056582D" w:rsidRDefault="00381BBD" w:rsidP="00DD33DD">
      <w:pPr>
        <w:ind w:left="720"/>
        <w:rPr>
          <w:rFonts w:ascii="Calibri" w:hAnsi="Calibri" w:cs="Arial"/>
          <w:sz w:val="22"/>
          <w:szCs w:val="22"/>
        </w:rPr>
      </w:pPr>
    </w:p>
    <w:sectPr w:rsidR="00381BBD" w:rsidRPr="0056582D" w:rsidSect="00381BB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DCF" w:rsidRDefault="00663DCF" w:rsidP="003A608C">
      <w:r>
        <w:separator/>
      </w:r>
    </w:p>
  </w:endnote>
  <w:endnote w:type="continuationSeparator" w:id="0">
    <w:p w:rsidR="00663DCF" w:rsidRDefault="00663D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9C4" w:rsidRPr="006222E2" w:rsidRDefault="00C27020"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6C0A9C">
      <w:rPr>
        <w:rFonts w:ascii="Calibri" w:hAnsi="Calibri" w:cs="Arial"/>
        <w:noProof/>
        <w:sz w:val="22"/>
        <w:szCs w:val="22"/>
      </w:rPr>
      <w:t>, 8/17</w:t>
    </w:r>
    <w:r w:rsidR="002669C4" w:rsidRPr="006222E2">
      <w:rPr>
        <w:rFonts w:ascii="Calibri" w:hAnsi="Calibri" w:cs="Arial"/>
        <w:sz w:val="22"/>
        <w:szCs w:val="22"/>
      </w:rPr>
      <w:tab/>
    </w:r>
    <w:r w:rsidR="002669C4" w:rsidRPr="006222E2">
      <w:rPr>
        <w:rFonts w:ascii="Calibri" w:hAnsi="Calibri" w:cs="Arial"/>
        <w:sz w:val="22"/>
        <w:szCs w:val="22"/>
      </w:rPr>
      <w:tab/>
      <w:t xml:space="preserve">Page </w:t>
    </w:r>
    <w:r w:rsidR="002669C4" w:rsidRPr="006222E2">
      <w:rPr>
        <w:rFonts w:ascii="Calibri" w:hAnsi="Calibri" w:cs="Arial"/>
        <w:sz w:val="22"/>
        <w:szCs w:val="22"/>
      </w:rPr>
      <w:fldChar w:fldCharType="begin"/>
    </w:r>
    <w:r w:rsidR="002669C4" w:rsidRPr="006222E2">
      <w:rPr>
        <w:rFonts w:ascii="Calibri" w:hAnsi="Calibri" w:cs="Arial"/>
        <w:sz w:val="22"/>
        <w:szCs w:val="22"/>
      </w:rPr>
      <w:instrText xml:space="preserve"> PAGE   \* MERGEFORMAT </w:instrText>
    </w:r>
    <w:r w:rsidR="002669C4" w:rsidRPr="006222E2">
      <w:rPr>
        <w:rFonts w:ascii="Calibri" w:hAnsi="Calibri" w:cs="Arial"/>
        <w:sz w:val="22"/>
        <w:szCs w:val="22"/>
      </w:rPr>
      <w:fldChar w:fldCharType="separate"/>
    </w:r>
    <w:r w:rsidR="006C0A9C">
      <w:rPr>
        <w:rFonts w:ascii="Calibri" w:hAnsi="Calibri" w:cs="Arial"/>
        <w:noProof/>
        <w:sz w:val="22"/>
        <w:szCs w:val="22"/>
      </w:rPr>
      <w:t>6</w:t>
    </w:r>
    <w:r w:rsidR="002669C4"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9C4" w:rsidRPr="006222E2" w:rsidRDefault="002669C4" w:rsidP="00590C70">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w:t>
    </w:r>
    <w:r w:rsidR="009F7420">
      <w:rPr>
        <w:rFonts w:ascii="Calibri" w:hAnsi="Calibri" w:cs="Arial"/>
        <w:noProof/>
        <w:sz w:val="22"/>
        <w:szCs w:val="22"/>
      </w:rPr>
      <w:t>, 2/13</w:t>
    </w:r>
    <w:r w:rsidR="00C27020">
      <w:rPr>
        <w:rFonts w:ascii="Calibri" w:hAnsi="Calibri" w:cs="Arial"/>
        <w:noProof/>
        <w:sz w:val="22"/>
        <w:szCs w:val="22"/>
      </w:rPr>
      <w:t>, 11/16</w:t>
    </w:r>
    <w:r w:rsidR="006C0A9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C0A9C">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DCF" w:rsidRDefault="00663DCF" w:rsidP="003A608C">
      <w:r>
        <w:separator/>
      </w:r>
    </w:p>
  </w:footnote>
  <w:footnote w:type="continuationSeparator" w:id="0">
    <w:p w:rsidR="00663DCF" w:rsidRDefault="00663DC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9C4" w:rsidRPr="006222E2" w:rsidRDefault="002669C4" w:rsidP="00747EF2">
    <w:pPr>
      <w:pStyle w:val="Header"/>
      <w:pBdr>
        <w:bottom w:val="thinThickSmallGap" w:sz="18" w:space="1" w:color="0D0D0D"/>
      </w:pBdr>
      <w:jc w:val="right"/>
      <w:rPr>
        <w:rFonts w:ascii="Calibri" w:hAnsi="Calibri"/>
        <w:sz w:val="22"/>
      </w:rPr>
    </w:pPr>
    <w:r w:rsidRPr="00606831">
      <w:rPr>
        <w:rFonts w:ascii="Calibri" w:hAnsi="Calibri"/>
        <w:noProof/>
        <w:sz w:val="22"/>
      </w:rPr>
      <w:t>EDG 4004 SPECIAL TOPICS IN EDUCATION I</w:t>
    </w:r>
  </w:p>
  <w:p w:rsidR="002669C4" w:rsidRPr="00F85861" w:rsidRDefault="002669C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32" w:rsidRDefault="006C0A9C" w:rsidP="00537932">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537932" w:rsidRDefault="00537932" w:rsidP="00537932">
    <w:pPr>
      <w:pStyle w:val="Header"/>
      <w:jc w:val="right"/>
    </w:pPr>
  </w:p>
  <w:p w:rsidR="00537932" w:rsidRDefault="00537932" w:rsidP="00537932">
    <w:pPr>
      <w:pStyle w:val="Header"/>
      <w:contextualSpacing/>
      <w:jc w:val="right"/>
      <w:rPr>
        <w:b/>
        <w:color w:val="470A68"/>
        <w:sz w:val="28"/>
      </w:rPr>
    </w:pPr>
    <w:r>
      <w:rPr>
        <w:b/>
        <w:color w:val="470A68"/>
        <w:sz w:val="28"/>
      </w:rPr>
      <w:t>School of Education</w:t>
    </w:r>
  </w:p>
  <w:p w:rsidR="002669C4" w:rsidRPr="00537932" w:rsidRDefault="006C0A9C" w:rsidP="00537932">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4195D"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618BD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2B970D13"/>
    <w:multiLevelType w:val="hybridMultilevel"/>
    <w:tmpl w:val="A2F2D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iYq11C474L69Ndj7MKPgjxeqMXLTGoIEtICj+wXvOiiiKxpF59kgOZS0q/1U0XLBMdVrRNoh+KVSWNmOXOU6Q==" w:salt="nrSGHDnV+lvuf2Ws0icpi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1E82"/>
    <w:rsid w:val="000430AF"/>
    <w:rsid w:val="0005025E"/>
    <w:rsid w:val="00051D9C"/>
    <w:rsid w:val="0005744B"/>
    <w:rsid w:val="00061952"/>
    <w:rsid w:val="00080017"/>
    <w:rsid w:val="0008394A"/>
    <w:rsid w:val="00085A5D"/>
    <w:rsid w:val="00087993"/>
    <w:rsid w:val="00092F31"/>
    <w:rsid w:val="00095F74"/>
    <w:rsid w:val="00096025"/>
    <w:rsid w:val="00097F0F"/>
    <w:rsid w:val="000A175B"/>
    <w:rsid w:val="000A404C"/>
    <w:rsid w:val="000A4510"/>
    <w:rsid w:val="000A53CD"/>
    <w:rsid w:val="000A582C"/>
    <w:rsid w:val="000A62F4"/>
    <w:rsid w:val="000B307C"/>
    <w:rsid w:val="000B478E"/>
    <w:rsid w:val="000C5A3C"/>
    <w:rsid w:val="000C5FFB"/>
    <w:rsid w:val="000D3FB0"/>
    <w:rsid w:val="000D4A28"/>
    <w:rsid w:val="000D52D7"/>
    <w:rsid w:val="000D6D6A"/>
    <w:rsid w:val="000D7BAA"/>
    <w:rsid w:val="000E04EF"/>
    <w:rsid w:val="000E1514"/>
    <w:rsid w:val="000E745E"/>
    <w:rsid w:val="00100CC3"/>
    <w:rsid w:val="00103753"/>
    <w:rsid w:val="00107574"/>
    <w:rsid w:val="00107D75"/>
    <w:rsid w:val="001107F4"/>
    <w:rsid w:val="00114FF6"/>
    <w:rsid w:val="00115498"/>
    <w:rsid w:val="001201C7"/>
    <w:rsid w:val="00121977"/>
    <w:rsid w:val="00121D73"/>
    <w:rsid w:val="00121F85"/>
    <w:rsid w:val="00122449"/>
    <w:rsid w:val="00123F4F"/>
    <w:rsid w:val="001251EB"/>
    <w:rsid w:val="00130306"/>
    <w:rsid w:val="00130974"/>
    <w:rsid w:val="00131EA9"/>
    <w:rsid w:val="001331EB"/>
    <w:rsid w:val="00136DC4"/>
    <w:rsid w:val="0014000E"/>
    <w:rsid w:val="00141ACE"/>
    <w:rsid w:val="00151AA7"/>
    <w:rsid w:val="00152A4C"/>
    <w:rsid w:val="0015437C"/>
    <w:rsid w:val="00155342"/>
    <w:rsid w:val="001622F7"/>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06E1"/>
    <w:rsid w:val="001E131B"/>
    <w:rsid w:val="001E2EA0"/>
    <w:rsid w:val="001F138D"/>
    <w:rsid w:val="001F34C2"/>
    <w:rsid w:val="001F5A74"/>
    <w:rsid w:val="001F71CA"/>
    <w:rsid w:val="002001EE"/>
    <w:rsid w:val="0020051F"/>
    <w:rsid w:val="00200DEF"/>
    <w:rsid w:val="0020524B"/>
    <w:rsid w:val="00207968"/>
    <w:rsid w:val="00215550"/>
    <w:rsid w:val="0021773E"/>
    <w:rsid w:val="00220568"/>
    <w:rsid w:val="00220D23"/>
    <w:rsid w:val="002234A9"/>
    <w:rsid w:val="00223570"/>
    <w:rsid w:val="00223E41"/>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3441"/>
    <w:rsid w:val="00264C86"/>
    <w:rsid w:val="0026652C"/>
    <w:rsid w:val="00266764"/>
    <w:rsid w:val="002669C4"/>
    <w:rsid w:val="00271E3B"/>
    <w:rsid w:val="002747F4"/>
    <w:rsid w:val="00286440"/>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F6F"/>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BBD"/>
    <w:rsid w:val="00385D8B"/>
    <w:rsid w:val="00386634"/>
    <w:rsid w:val="00386D16"/>
    <w:rsid w:val="003907D7"/>
    <w:rsid w:val="003933D9"/>
    <w:rsid w:val="00395B71"/>
    <w:rsid w:val="003A05CB"/>
    <w:rsid w:val="003A2084"/>
    <w:rsid w:val="003A3C29"/>
    <w:rsid w:val="003A608C"/>
    <w:rsid w:val="003B080B"/>
    <w:rsid w:val="003B2797"/>
    <w:rsid w:val="003B30B6"/>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1172"/>
    <w:rsid w:val="00434903"/>
    <w:rsid w:val="00435404"/>
    <w:rsid w:val="0043543E"/>
    <w:rsid w:val="0045250A"/>
    <w:rsid w:val="00452D8C"/>
    <w:rsid w:val="00453580"/>
    <w:rsid w:val="00454572"/>
    <w:rsid w:val="00454865"/>
    <w:rsid w:val="00455F30"/>
    <w:rsid w:val="00463056"/>
    <w:rsid w:val="00473181"/>
    <w:rsid w:val="004731C0"/>
    <w:rsid w:val="0047367F"/>
    <w:rsid w:val="004739AF"/>
    <w:rsid w:val="00474B51"/>
    <w:rsid w:val="00477865"/>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078F8"/>
    <w:rsid w:val="005110B5"/>
    <w:rsid w:val="00511CA7"/>
    <w:rsid w:val="00512E68"/>
    <w:rsid w:val="0051455B"/>
    <w:rsid w:val="00517935"/>
    <w:rsid w:val="00526CBC"/>
    <w:rsid w:val="00532D7D"/>
    <w:rsid w:val="00537932"/>
    <w:rsid w:val="00543F79"/>
    <w:rsid w:val="00555DC1"/>
    <w:rsid w:val="00560932"/>
    <w:rsid w:val="005645D9"/>
    <w:rsid w:val="0056582D"/>
    <w:rsid w:val="00566602"/>
    <w:rsid w:val="00571E14"/>
    <w:rsid w:val="0057304F"/>
    <w:rsid w:val="00577526"/>
    <w:rsid w:val="00577D3F"/>
    <w:rsid w:val="00581C6E"/>
    <w:rsid w:val="00587A8C"/>
    <w:rsid w:val="00590C70"/>
    <w:rsid w:val="0059287F"/>
    <w:rsid w:val="005939F3"/>
    <w:rsid w:val="00593D67"/>
    <w:rsid w:val="00596418"/>
    <w:rsid w:val="00596AA0"/>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1CDE"/>
    <w:rsid w:val="005E2B55"/>
    <w:rsid w:val="005E4948"/>
    <w:rsid w:val="005E7A0A"/>
    <w:rsid w:val="005F01C0"/>
    <w:rsid w:val="005F1F83"/>
    <w:rsid w:val="005F3A60"/>
    <w:rsid w:val="005F4F94"/>
    <w:rsid w:val="005F5274"/>
    <w:rsid w:val="005F5C2B"/>
    <w:rsid w:val="005F7A05"/>
    <w:rsid w:val="006015A3"/>
    <w:rsid w:val="00605612"/>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3DCF"/>
    <w:rsid w:val="00676ED8"/>
    <w:rsid w:val="006818AA"/>
    <w:rsid w:val="00684A86"/>
    <w:rsid w:val="006858F5"/>
    <w:rsid w:val="006968A2"/>
    <w:rsid w:val="00697816"/>
    <w:rsid w:val="006A3585"/>
    <w:rsid w:val="006B7E2D"/>
    <w:rsid w:val="006C0A9C"/>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1ADD"/>
    <w:rsid w:val="00732FEE"/>
    <w:rsid w:val="00733FF5"/>
    <w:rsid w:val="00734B01"/>
    <w:rsid w:val="00744942"/>
    <w:rsid w:val="00747BF5"/>
    <w:rsid w:val="00747EF2"/>
    <w:rsid w:val="007547B6"/>
    <w:rsid w:val="0076217E"/>
    <w:rsid w:val="00763CF6"/>
    <w:rsid w:val="00767DB8"/>
    <w:rsid w:val="007805FB"/>
    <w:rsid w:val="0078368F"/>
    <w:rsid w:val="00785D83"/>
    <w:rsid w:val="00787F0C"/>
    <w:rsid w:val="0079365F"/>
    <w:rsid w:val="007A1F1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50C6"/>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902"/>
    <w:rsid w:val="008E7F6C"/>
    <w:rsid w:val="008F66E1"/>
    <w:rsid w:val="009004B5"/>
    <w:rsid w:val="00901FCC"/>
    <w:rsid w:val="0090293E"/>
    <w:rsid w:val="00904163"/>
    <w:rsid w:val="00910133"/>
    <w:rsid w:val="00923EC9"/>
    <w:rsid w:val="009243D8"/>
    <w:rsid w:val="00927493"/>
    <w:rsid w:val="009313EE"/>
    <w:rsid w:val="009338B3"/>
    <w:rsid w:val="009352A2"/>
    <w:rsid w:val="009375A2"/>
    <w:rsid w:val="00945CF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485"/>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1AA"/>
    <w:rsid w:val="009C7D6B"/>
    <w:rsid w:val="009D26A6"/>
    <w:rsid w:val="009E0C07"/>
    <w:rsid w:val="009E274B"/>
    <w:rsid w:val="009E287B"/>
    <w:rsid w:val="009E4460"/>
    <w:rsid w:val="009E62F4"/>
    <w:rsid w:val="009E7EE7"/>
    <w:rsid w:val="009F4284"/>
    <w:rsid w:val="009F7420"/>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EC9"/>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6FE"/>
    <w:rsid w:val="00B93785"/>
    <w:rsid w:val="00B94AD6"/>
    <w:rsid w:val="00BA0AAF"/>
    <w:rsid w:val="00BA1DAD"/>
    <w:rsid w:val="00BA2466"/>
    <w:rsid w:val="00BA3DC3"/>
    <w:rsid w:val="00BA6A1D"/>
    <w:rsid w:val="00BA6FD4"/>
    <w:rsid w:val="00BB0D73"/>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0F0D"/>
    <w:rsid w:val="00BF28C2"/>
    <w:rsid w:val="00BF4BA3"/>
    <w:rsid w:val="00C02627"/>
    <w:rsid w:val="00C05E1B"/>
    <w:rsid w:val="00C12406"/>
    <w:rsid w:val="00C131E8"/>
    <w:rsid w:val="00C157B0"/>
    <w:rsid w:val="00C27020"/>
    <w:rsid w:val="00C27530"/>
    <w:rsid w:val="00C32F2B"/>
    <w:rsid w:val="00C33FAD"/>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67C4"/>
    <w:rsid w:val="00CE1C00"/>
    <w:rsid w:val="00CF114D"/>
    <w:rsid w:val="00CF132F"/>
    <w:rsid w:val="00CF3C61"/>
    <w:rsid w:val="00CF4F04"/>
    <w:rsid w:val="00CF6D6A"/>
    <w:rsid w:val="00CF7A26"/>
    <w:rsid w:val="00D005B3"/>
    <w:rsid w:val="00D01EB8"/>
    <w:rsid w:val="00D03DA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3DD"/>
    <w:rsid w:val="00DD347B"/>
    <w:rsid w:val="00DD4688"/>
    <w:rsid w:val="00DD7791"/>
    <w:rsid w:val="00DD7D2F"/>
    <w:rsid w:val="00DD7DD6"/>
    <w:rsid w:val="00DF0910"/>
    <w:rsid w:val="00DF189C"/>
    <w:rsid w:val="00DF3B66"/>
    <w:rsid w:val="00DF59A3"/>
    <w:rsid w:val="00DF70B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FED"/>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E5145"/>
    <w:rsid w:val="00EF0124"/>
    <w:rsid w:val="00EF3347"/>
    <w:rsid w:val="00EF6522"/>
    <w:rsid w:val="00F03609"/>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6BEE"/>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3498"/>
    <w:rsid w:val="00FC3B6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BB46E78-A22F-4CE4-8991-05E1F268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TableElegant">
    <w:name w:val="Table Elegant"/>
    <w:basedOn w:val="TableNormal"/>
    <w:rsid w:val="00DD33DD"/>
    <w:pPr>
      <w:widowControl w:val="0"/>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33DD"/>
    <w:pPr>
      <w:widowControl w:val="0"/>
      <w:suppressAutoHyphens/>
    </w:pPr>
    <w:tblP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Pr>
    <w:tcPr>
      <w:shd w:val="clear" w:color="auto" w:fill="auto"/>
    </w:tcPr>
    <w:tblStylePr w:type="firstRow">
      <w:tblPr/>
      <w:tcPr>
        <w:tcBorders>
          <w:bottom w:val="double" w:sz="4" w:space="0" w:color="auto"/>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5E1CDE"/>
    <w:pPr>
      <w:widowControl/>
      <w:suppressAutoHyphens w:val="0"/>
    </w:pPr>
    <w:rPr>
      <w:rFonts w:ascii="Courier New" w:hAnsi="Courier New"/>
      <w:sz w:val="22"/>
      <w:szCs w:val="22"/>
      <w:lang w:val="x-none" w:eastAsia="x-none"/>
    </w:rPr>
  </w:style>
  <w:style w:type="character" w:customStyle="1" w:styleId="PlainTextChar">
    <w:name w:val="Plain Text Char"/>
    <w:link w:val="PlainText"/>
    <w:uiPriority w:val="99"/>
    <w:rsid w:val="005E1CDE"/>
    <w:rPr>
      <w:rFonts w:ascii="Courier New" w:hAnsi="Courier New" w:cs="Courier New"/>
      <w:sz w:val="22"/>
      <w:szCs w:val="22"/>
    </w:rPr>
  </w:style>
  <w:style w:type="character" w:styleId="Strong">
    <w:name w:val="Strong"/>
    <w:uiPriority w:val="22"/>
    <w:qFormat/>
    <w:rsid w:val="00CD67C4"/>
    <w:rPr>
      <w:b/>
      <w:bCs/>
    </w:rPr>
  </w:style>
  <w:style w:type="character" w:styleId="Hyperlink">
    <w:name w:val="Hyperlink"/>
    <w:unhideWhenUsed/>
    <w:rsid w:val="00223E41"/>
    <w:rPr>
      <w:color w:val="0000FF"/>
      <w:u w:val="single"/>
    </w:rPr>
  </w:style>
  <w:style w:type="paragraph" w:styleId="CommentText">
    <w:name w:val="annotation text"/>
    <w:basedOn w:val="Normal"/>
    <w:link w:val="CommentTextChar"/>
    <w:uiPriority w:val="99"/>
    <w:unhideWhenUsed/>
    <w:rsid w:val="00BB0D73"/>
    <w:pPr>
      <w:widowControl/>
      <w:suppressAutoHyphens w:val="0"/>
    </w:pPr>
    <w:rPr>
      <w:rFonts w:eastAsia="Calibri"/>
      <w:szCs w:val="24"/>
      <w:lang w:eastAsia="en-US"/>
    </w:rPr>
  </w:style>
  <w:style w:type="character" w:customStyle="1" w:styleId="CommentTextChar">
    <w:name w:val="Comment Text Char"/>
    <w:link w:val="CommentText"/>
    <w:uiPriority w:val="99"/>
    <w:rsid w:val="00BB0D7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280908">
      <w:bodyDiv w:val="1"/>
      <w:marLeft w:val="0"/>
      <w:marRight w:val="0"/>
      <w:marTop w:val="0"/>
      <w:marBottom w:val="0"/>
      <w:divBdr>
        <w:top w:val="none" w:sz="0" w:space="0" w:color="auto"/>
        <w:left w:val="none" w:sz="0" w:space="0" w:color="auto"/>
        <w:bottom w:val="none" w:sz="0" w:space="0" w:color="auto"/>
        <w:right w:val="none" w:sz="0" w:space="0" w:color="auto"/>
      </w:divBdr>
    </w:div>
    <w:div w:id="15741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50A4-9FE9-4505-AE9F-86BEDC81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15684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2020-08-14T19:54:00Z</dcterms:created>
  <dcterms:modified xsi:type="dcterms:W3CDTF">2020-08-14T19:54:00Z</dcterms:modified>
</cp:coreProperties>
</file>