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B060A" w:rsidTr="005A4AB8">
        <w:trPr>
          <w:trHeight w:val="546"/>
          <w:tblHeader/>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4B060A" w:rsidRDefault="004B060A"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821739" w:rsidRPr="00BA5F71" w:rsidRDefault="00821739" w:rsidP="00DA66CF">
      <w:pPr>
        <w:rPr>
          <w:rFonts w:ascii="Calibri" w:hAnsi="Calibri" w:cs="Arial"/>
          <w:b/>
          <w:sz w:val="22"/>
          <w:szCs w:val="22"/>
          <w:u w:val="single"/>
        </w:rPr>
      </w:pPr>
    </w:p>
    <w:p w:rsidR="00821739" w:rsidRPr="00BA5F71" w:rsidRDefault="00821739" w:rsidP="00DA66CF">
      <w:pPr>
        <w:numPr>
          <w:ilvl w:val="0"/>
          <w:numId w:val="1"/>
        </w:numPr>
        <w:tabs>
          <w:tab w:val="left" w:pos="720"/>
        </w:tabs>
        <w:rPr>
          <w:rFonts w:ascii="Calibri" w:hAnsi="Calibri" w:cs="Arial"/>
          <w:b/>
          <w:sz w:val="22"/>
          <w:szCs w:val="22"/>
          <w:u w:val="single"/>
        </w:rPr>
      </w:pPr>
      <w:r w:rsidRPr="00BA5F71">
        <w:rPr>
          <w:rFonts w:ascii="Calibri" w:hAnsi="Calibri" w:cs="Arial"/>
          <w:b/>
          <w:sz w:val="22"/>
          <w:szCs w:val="22"/>
          <w:u w:val="single"/>
        </w:rPr>
        <w:t>COURSE NUMBER AND TITLE, CATALOG DESCRIPTION, CREDITS:</w:t>
      </w:r>
    </w:p>
    <w:p w:rsidR="00821739" w:rsidRPr="00BA5F71" w:rsidRDefault="00821739" w:rsidP="00DA66CF">
      <w:pPr>
        <w:ind w:left="1440"/>
        <w:rPr>
          <w:rFonts w:ascii="Calibri" w:hAnsi="Calibri" w:cs="Arial"/>
          <w:b/>
          <w:sz w:val="22"/>
          <w:szCs w:val="22"/>
        </w:rPr>
      </w:pPr>
    </w:p>
    <w:p w:rsidR="00821739" w:rsidRPr="00BA5F71" w:rsidRDefault="002424A2" w:rsidP="00DA66CF">
      <w:pPr>
        <w:widowControl/>
        <w:tabs>
          <w:tab w:val="left" w:pos="720"/>
          <w:tab w:val="left" w:pos="1170"/>
        </w:tabs>
        <w:ind w:firstLine="720"/>
        <w:rPr>
          <w:rFonts w:ascii="Calibri" w:hAnsi="Calibri" w:cs="Arial"/>
          <w:b/>
          <w:sz w:val="22"/>
          <w:szCs w:val="22"/>
        </w:rPr>
      </w:pPr>
      <w:r>
        <w:rPr>
          <w:rFonts w:ascii="Calibri" w:hAnsi="Calibri" w:cs="Arial"/>
          <w:b/>
          <w:noProof/>
          <w:sz w:val="22"/>
          <w:szCs w:val="22"/>
        </w:rPr>
        <w:t>RET 2</w:t>
      </w:r>
      <w:r w:rsidR="00E71711">
        <w:rPr>
          <w:rFonts w:ascii="Calibri" w:hAnsi="Calibri" w:cs="Arial"/>
          <w:b/>
          <w:noProof/>
          <w:sz w:val="22"/>
          <w:szCs w:val="22"/>
        </w:rPr>
        <w:t>87</w:t>
      </w:r>
      <w:r w:rsidR="008F3650">
        <w:rPr>
          <w:rFonts w:ascii="Calibri" w:hAnsi="Calibri" w:cs="Arial"/>
          <w:b/>
          <w:noProof/>
          <w:sz w:val="22"/>
          <w:szCs w:val="22"/>
        </w:rPr>
        <w:t>6</w:t>
      </w:r>
      <w:r w:rsidR="00E71711">
        <w:rPr>
          <w:rFonts w:ascii="Calibri" w:hAnsi="Calibri" w:cs="Arial"/>
          <w:b/>
          <w:noProof/>
          <w:sz w:val="22"/>
          <w:szCs w:val="22"/>
        </w:rPr>
        <w:t>L</w:t>
      </w:r>
      <w:r>
        <w:rPr>
          <w:rFonts w:ascii="Calibri" w:hAnsi="Calibri" w:cs="Arial"/>
          <w:b/>
          <w:noProof/>
          <w:sz w:val="22"/>
          <w:szCs w:val="22"/>
        </w:rPr>
        <w:t xml:space="preserve"> </w:t>
      </w:r>
      <w:r w:rsidR="00750BE4">
        <w:rPr>
          <w:rFonts w:ascii="Calibri" w:hAnsi="Calibri" w:cs="Arial"/>
          <w:b/>
          <w:noProof/>
          <w:sz w:val="22"/>
          <w:szCs w:val="22"/>
        </w:rPr>
        <w:t>CLINICAL PRACTICUM IV</w:t>
      </w:r>
      <w:r w:rsidR="00146CC0" w:rsidRPr="00BA5F71">
        <w:rPr>
          <w:rFonts w:ascii="Calibri" w:hAnsi="Calibri" w:cs="Arial"/>
          <w:b/>
          <w:sz w:val="22"/>
          <w:szCs w:val="22"/>
        </w:rPr>
        <w:t xml:space="preserve"> (</w:t>
      </w:r>
      <w:r w:rsidR="008F3650">
        <w:rPr>
          <w:rFonts w:ascii="Calibri" w:hAnsi="Calibri" w:cs="Arial"/>
          <w:b/>
          <w:noProof/>
          <w:sz w:val="22"/>
          <w:szCs w:val="22"/>
        </w:rPr>
        <w:t>3</w:t>
      </w:r>
      <w:r w:rsidR="00821739" w:rsidRPr="00BA5F71">
        <w:rPr>
          <w:rFonts w:ascii="Calibri" w:hAnsi="Calibri" w:cs="Arial"/>
          <w:b/>
          <w:sz w:val="22"/>
          <w:szCs w:val="22"/>
        </w:rPr>
        <w:t xml:space="preserve"> CREDIT</w:t>
      </w:r>
      <w:r w:rsidR="008F3650">
        <w:rPr>
          <w:rFonts w:ascii="Calibri" w:hAnsi="Calibri" w:cs="Arial"/>
          <w:b/>
          <w:sz w:val="22"/>
          <w:szCs w:val="22"/>
        </w:rPr>
        <w:t>S</w:t>
      </w:r>
      <w:r w:rsidR="00821739" w:rsidRPr="00BA5F71">
        <w:rPr>
          <w:rFonts w:ascii="Calibri" w:hAnsi="Calibri" w:cs="Arial"/>
          <w:b/>
          <w:sz w:val="22"/>
          <w:szCs w:val="22"/>
        </w:rPr>
        <w:t>)</w:t>
      </w:r>
    </w:p>
    <w:p w:rsidR="00821739" w:rsidRPr="00BA5F71" w:rsidRDefault="00821739" w:rsidP="00DA66CF">
      <w:pPr>
        <w:widowControl/>
        <w:tabs>
          <w:tab w:val="left" w:pos="720"/>
          <w:tab w:val="left" w:pos="1170"/>
        </w:tabs>
        <w:ind w:firstLine="720"/>
        <w:rPr>
          <w:rFonts w:ascii="Calibri" w:hAnsi="Calibri" w:cs="Arial"/>
          <w:b/>
          <w:sz w:val="22"/>
          <w:szCs w:val="22"/>
        </w:rPr>
      </w:pPr>
    </w:p>
    <w:p w:rsidR="00821739" w:rsidRPr="00BA5F71" w:rsidRDefault="00750BE4" w:rsidP="00526CBC">
      <w:pPr>
        <w:pStyle w:val="BodyTextIndent2"/>
        <w:widowControl/>
        <w:tabs>
          <w:tab w:val="left" w:pos="720"/>
          <w:tab w:val="left" w:pos="1170"/>
        </w:tabs>
        <w:spacing w:after="0" w:line="240" w:lineRule="auto"/>
        <w:ind w:left="720"/>
        <w:rPr>
          <w:rFonts w:ascii="Calibri" w:hAnsi="Calibri" w:cs="Arial"/>
          <w:sz w:val="22"/>
          <w:szCs w:val="22"/>
        </w:rPr>
      </w:pPr>
      <w:r>
        <w:rPr>
          <w:rFonts w:ascii="Calibri" w:hAnsi="Calibri" w:cs="Arial"/>
          <w:noProof/>
          <w:sz w:val="22"/>
          <w:szCs w:val="22"/>
        </w:rPr>
        <w:t>Under supervision, the student actively participates in respiratory care in all areas of the the acute care facility.  Students maintain equipment, participate in emergency and critical care procedures as well as observation rotations in the home care setting.  This last clinical practice course provides an interneship environment prior to graduation and professional practice.</w:t>
      </w:r>
    </w:p>
    <w:p w:rsidR="00821739" w:rsidRPr="00BA5F71" w:rsidRDefault="00821739" w:rsidP="00526CBC">
      <w:pPr>
        <w:pStyle w:val="BodyTextIndent2"/>
        <w:widowControl/>
        <w:tabs>
          <w:tab w:val="left" w:pos="720"/>
          <w:tab w:val="left" w:pos="1170"/>
        </w:tabs>
        <w:spacing w:after="0" w:line="240" w:lineRule="auto"/>
        <w:ind w:left="720"/>
        <w:rPr>
          <w:rFonts w:ascii="Calibri" w:hAnsi="Calibri" w:cs="Arial"/>
          <w:sz w:val="22"/>
          <w:szCs w:val="22"/>
        </w:rPr>
      </w:pPr>
    </w:p>
    <w:p w:rsidR="00DC001F" w:rsidRPr="00BA5F71" w:rsidRDefault="00DC001F" w:rsidP="00526CBC">
      <w:pPr>
        <w:pStyle w:val="BodyTextIndent2"/>
        <w:widowControl/>
        <w:tabs>
          <w:tab w:val="left" w:pos="720"/>
          <w:tab w:val="left" w:pos="1170"/>
        </w:tabs>
        <w:spacing w:after="0" w:line="240" w:lineRule="auto"/>
        <w:ind w:left="720"/>
        <w:rPr>
          <w:rFonts w:ascii="Calibri" w:hAnsi="Calibri" w:cs="Arial"/>
          <w:sz w:val="22"/>
          <w:szCs w:val="22"/>
        </w:rPr>
      </w:pPr>
    </w:p>
    <w:p w:rsidR="00821739" w:rsidRPr="00BA5F71" w:rsidRDefault="00821739" w:rsidP="00BE594D">
      <w:pPr>
        <w:numPr>
          <w:ilvl w:val="0"/>
          <w:numId w:val="1"/>
        </w:numPr>
        <w:rPr>
          <w:rFonts w:ascii="Calibri" w:hAnsi="Calibri" w:cs="Arial"/>
          <w:b/>
          <w:sz w:val="22"/>
          <w:szCs w:val="22"/>
        </w:rPr>
      </w:pPr>
      <w:r w:rsidRPr="00BA5F71">
        <w:rPr>
          <w:rFonts w:ascii="Calibri" w:hAnsi="Calibri" w:cs="Arial"/>
          <w:b/>
          <w:sz w:val="22"/>
          <w:szCs w:val="22"/>
          <w:u w:val="single"/>
        </w:rPr>
        <w:t>PREREQUISITES FOR THIS COURSE:</w:t>
      </w:r>
      <w:r w:rsidRPr="00BA5F71">
        <w:rPr>
          <w:rFonts w:ascii="Calibri" w:hAnsi="Calibri" w:cs="Arial"/>
          <w:b/>
          <w:sz w:val="22"/>
          <w:szCs w:val="22"/>
        </w:rPr>
        <w:t xml:space="preserve">  </w:t>
      </w:r>
    </w:p>
    <w:p w:rsidR="00821739" w:rsidRPr="00BA5F71" w:rsidRDefault="00821739" w:rsidP="00DA66CF">
      <w:pPr>
        <w:ind w:left="720"/>
        <w:rPr>
          <w:rFonts w:ascii="Calibri" w:hAnsi="Calibri" w:cs="Arial"/>
          <w:b/>
          <w:sz w:val="22"/>
          <w:szCs w:val="22"/>
        </w:rPr>
      </w:pPr>
    </w:p>
    <w:p w:rsidR="00821739" w:rsidRDefault="002424A2" w:rsidP="00927493">
      <w:pPr>
        <w:ind w:left="720"/>
        <w:rPr>
          <w:rFonts w:ascii="Calibri" w:hAnsi="Calibri" w:cs="Arial"/>
          <w:noProof/>
          <w:sz w:val="22"/>
          <w:szCs w:val="22"/>
        </w:rPr>
      </w:pPr>
      <w:r>
        <w:rPr>
          <w:rFonts w:ascii="Calibri" w:hAnsi="Calibri" w:cs="Arial"/>
          <w:noProof/>
          <w:sz w:val="22"/>
          <w:szCs w:val="22"/>
        </w:rPr>
        <w:t xml:space="preserve">RET </w:t>
      </w:r>
      <w:r w:rsidR="001C0C07">
        <w:rPr>
          <w:rFonts w:ascii="Calibri" w:hAnsi="Calibri" w:cs="Arial"/>
          <w:noProof/>
          <w:sz w:val="22"/>
          <w:szCs w:val="22"/>
        </w:rPr>
        <w:t>2875L, RET2244, RET 2264, RET 2264L</w:t>
      </w:r>
      <w:r w:rsidR="00E71711">
        <w:rPr>
          <w:rFonts w:ascii="Calibri" w:hAnsi="Calibri" w:cs="Arial"/>
          <w:noProof/>
          <w:sz w:val="22"/>
          <w:szCs w:val="22"/>
        </w:rPr>
        <w:t xml:space="preserve"> </w:t>
      </w:r>
    </w:p>
    <w:p w:rsidR="00146CC0" w:rsidRPr="00BA5F71" w:rsidRDefault="00146CC0" w:rsidP="00927493">
      <w:pPr>
        <w:ind w:left="720"/>
        <w:rPr>
          <w:rFonts w:ascii="Calibri" w:hAnsi="Calibri" w:cs="Arial"/>
          <w:sz w:val="22"/>
          <w:szCs w:val="22"/>
        </w:rPr>
      </w:pPr>
    </w:p>
    <w:p w:rsidR="00821739" w:rsidRPr="00BA5F71" w:rsidRDefault="00821739" w:rsidP="00DA66CF">
      <w:pPr>
        <w:ind w:firstLine="720"/>
        <w:rPr>
          <w:rFonts w:ascii="Calibri" w:hAnsi="Calibri" w:cs="Arial"/>
          <w:sz w:val="22"/>
          <w:szCs w:val="22"/>
        </w:rPr>
      </w:pPr>
      <w:r w:rsidRPr="00BA5F71">
        <w:rPr>
          <w:rFonts w:ascii="Calibri" w:hAnsi="Calibri" w:cs="Arial"/>
          <w:b/>
          <w:sz w:val="22"/>
          <w:szCs w:val="22"/>
          <w:u w:val="single"/>
        </w:rPr>
        <w:t>CO-</w:t>
      </w:r>
      <w:r w:rsidR="009F0C0D" w:rsidRPr="00BA5F71">
        <w:rPr>
          <w:rFonts w:ascii="Calibri" w:hAnsi="Calibri" w:cs="Arial"/>
          <w:b/>
          <w:sz w:val="22"/>
          <w:szCs w:val="22"/>
          <w:u w:val="single"/>
        </w:rPr>
        <w:t>REQUISIT</w:t>
      </w:r>
      <w:r w:rsidRPr="00BA5F71">
        <w:rPr>
          <w:rFonts w:ascii="Calibri" w:hAnsi="Calibri" w:cs="Arial"/>
          <w:b/>
          <w:sz w:val="22"/>
          <w:szCs w:val="22"/>
          <w:u w:val="single"/>
        </w:rPr>
        <w:t>ES FOR THIS COURSE:</w:t>
      </w:r>
    </w:p>
    <w:p w:rsidR="00821739" w:rsidRPr="00BA5F71" w:rsidRDefault="00821739" w:rsidP="00DA66CF">
      <w:pPr>
        <w:ind w:firstLine="720"/>
        <w:rPr>
          <w:rFonts w:ascii="Calibri" w:hAnsi="Calibri" w:cs="Arial"/>
          <w:sz w:val="22"/>
          <w:szCs w:val="22"/>
        </w:rPr>
      </w:pPr>
    </w:p>
    <w:p w:rsidR="00821739" w:rsidRPr="00BA5F71" w:rsidRDefault="002424A2" w:rsidP="00DA66CF">
      <w:pPr>
        <w:ind w:firstLine="720"/>
        <w:rPr>
          <w:rFonts w:ascii="Calibri" w:hAnsi="Calibri" w:cs="Arial"/>
          <w:sz w:val="22"/>
          <w:szCs w:val="22"/>
        </w:rPr>
      </w:pPr>
      <w:r>
        <w:rPr>
          <w:rFonts w:ascii="Calibri" w:hAnsi="Calibri" w:cs="Arial"/>
          <w:noProof/>
          <w:sz w:val="22"/>
          <w:szCs w:val="22"/>
        </w:rPr>
        <w:t xml:space="preserve">RET </w:t>
      </w:r>
      <w:r w:rsidR="008F3650">
        <w:rPr>
          <w:rFonts w:ascii="Calibri" w:hAnsi="Calibri" w:cs="Arial"/>
          <w:noProof/>
          <w:sz w:val="22"/>
          <w:szCs w:val="22"/>
        </w:rPr>
        <w:t>2930</w:t>
      </w:r>
    </w:p>
    <w:p w:rsidR="00821739" w:rsidRPr="00BA5F71" w:rsidRDefault="00821739" w:rsidP="00DA66CF">
      <w:pPr>
        <w:ind w:firstLine="720"/>
        <w:rPr>
          <w:rFonts w:ascii="Calibri" w:hAnsi="Calibri" w:cs="Arial"/>
          <w:sz w:val="22"/>
          <w:szCs w:val="22"/>
        </w:rPr>
      </w:pPr>
    </w:p>
    <w:p w:rsidR="00821739" w:rsidRPr="00BA5F71" w:rsidRDefault="00821739" w:rsidP="00BE594D">
      <w:pPr>
        <w:numPr>
          <w:ilvl w:val="0"/>
          <w:numId w:val="1"/>
        </w:numPr>
        <w:rPr>
          <w:rFonts w:ascii="Calibri" w:hAnsi="Calibri" w:cs="Arial"/>
          <w:sz w:val="22"/>
          <w:szCs w:val="22"/>
        </w:rPr>
      </w:pPr>
      <w:r w:rsidRPr="00BA5F71">
        <w:rPr>
          <w:rFonts w:ascii="Calibri" w:hAnsi="Calibri" w:cs="Arial"/>
          <w:b/>
          <w:sz w:val="22"/>
          <w:szCs w:val="22"/>
          <w:u w:val="single"/>
        </w:rPr>
        <w:t>GENERAL COURSE INFORMATION:</w:t>
      </w:r>
      <w:r w:rsidRPr="00BA5F71">
        <w:rPr>
          <w:rFonts w:ascii="Calibri" w:hAnsi="Calibri" w:cs="Arial"/>
          <w:b/>
          <w:sz w:val="22"/>
          <w:szCs w:val="22"/>
        </w:rPr>
        <w:t xml:space="preserve">  </w:t>
      </w:r>
      <w:r w:rsidRPr="00BA5F71">
        <w:rPr>
          <w:rFonts w:ascii="Calibri" w:hAnsi="Calibri" w:cs="Arial"/>
          <w:sz w:val="22"/>
          <w:szCs w:val="22"/>
        </w:rPr>
        <w:t>Topic Outline.</w:t>
      </w:r>
    </w:p>
    <w:p w:rsidR="00821739" w:rsidRPr="00BA5F71" w:rsidRDefault="00821739" w:rsidP="00DA66CF">
      <w:pPr>
        <w:rPr>
          <w:rFonts w:ascii="Calibri" w:hAnsi="Calibri" w:cs="Arial"/>
          <w:b/>
          <w:sz w:val="22"/>
          <w:szCs w:val="22"/>
          <w:u w:val="single"/>
        </w:rPr>
      </w:pPr>
    </w:p>
    <w:p w:rsidR="00821739" w:rsidRDefault="001C0C07" w:rsidP="00146CC0">
      <w:pPr>
        <w:tabs>
          <w:tab w:val="left" w:pos="1080"/>
        </w:tabs>
        <w:ind w:left="1080" w:hanging="360"/>
        <w:rPr>
          <w:rFonts w:ascii="Calibri" w:hAnsi="Calibri" w:cs="Arial"/>
          <w:noProof/>
          <w:sz w:val="22"/>
          <w:szCs w:val="22"/>
        </w:rPr>
      </w:pPr>
      <w:r>
        <w:rPr>
          <w:rFonts w:ascii="Calibri" w:hAnsi="Calibri" w:cs="Arial"/>
          <w:noProof/>
          <w:sz w:val="22"/>
          <w:szCs w:val="22"/>
        </w:rPr>
        <w:t>The clinical experience is designed to continue the student’s experience in the following areas:</w:t>
      </w:r>
    </w:p>
    <w:p w:rsidR="002424A2" w:rsidRDefault="001C0C07"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Cardiopulmonary resuscitation</w:t>
      </w:r>
    </w:p>
    <w:p w:rsidR="002424A2" w:rsidRDefault="00E71711"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 xml:space="preserve">Mechanical ventilation </w:t>
      </w:r>
    </w:p>
    <w:p w:rsidR="002424A2" w:rsidRDefault="001C0C07"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Arterial blood gas sampling</w:t>
      </w:r>
    </w:p>
    <w:p w:rsidR="002424A2" w:rsidRDefault="001C0C07"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Airway management</w:t>
      </w:r>
    </w:p>
    <w:p w:rsidR="002424A2" w:rsidRPr="002424A2" w:rsidRDefault="001C0C07"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Aerosol delivery</w:t>
      </w:r>
    </w:p>
    <w:p w:rsidR="002424A2" w:rsidRDefault="001C0C07"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Bronchial hygiene therapy</w:t>
      </w:r>
    </w:p>
    <w:p w:rsidR="002424A2" w:rsidRDefault="001C0C07"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Oxygen therapy</w:t>
      </w:r>
    </w:p>
    <w:p w:rsidR="002424A2" w:rsidRDefault="001C0C07"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Equipment set up and monitoring</w:t>
      </w:r>
    </w:p>
    <w:p w:rsidR="002424A2" w:rsidRDefault="001C0C07"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Pulmonary function measurements</w:t>
      </w:r>
    </w:p>
    <w:p w:rsidR="001C0C07" w:rsidRDefault="001C0C07"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Critical care activities</w:t>
      </w:r>
    </w:p>
    <w:p w:rsidR="001C0C07" w:rsidRDefault="001C0C07"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Medical surgical floor activities</w:t>
      </w:r>
    </w:p>
    <w:p w:rsidR="001C0C07" w:rsidRDefault="001C0C07"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Pulmonologist private practice rounds</w:t>
      </w:r>
    </w:p>
    <w:p w:rsidR="001C0C07" w:rsidRDefault="001C0C07"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Respiratory home care</w:t>
      </w:r>
    </w:p>
    <w:p w:rsidR="00146CC0" w:rsidRPr="00BA5F71" w:rsidRDefault="00146CC0" w:rsidP="00146CC0">
      <w:pPr>
        <w:tabs>
          <w:tab w:val="left" w:pos="1080"/>
        </w:tabs>
        <w:ind w:left="1080" w:hanging="360"/>
        <w:rPr>
          <w:rFonts w:ascii="Calibri" w:hAnsi="Calibri" w:cs="Arial"/>
          <w:noProof/>
          <w:sz w:val="22"/>
          <w:szCs w:val="22"/>
        </w:rPr>
      </w:pPr>
    </w:p>
    <w:p w:rsidR="00821739" w:rsidRPr="00BA5F71" w:rsidRDefault="00821739" w:rsidP="004E0BC8">
      <w:pPr>
        <w:tabs>
          <w:tab w:val="left" w:pos="1080"/>
        </w:tabs>
        <w:ind w:left="1080" w:hanging="360"/>
        <w:rPr>
          <w:rFonts w:ascii="Calibri" w:hAnsi="Calibri" w:cs="Arial"/>
          <w:sz w:val="22"/>
          <w:szCs w:val="22"/>
        </w:rPr>
      </w:pPr>
    </w:p>
    <w:p w:rsidR="004B060A" w:rsidRPr="00BA3BB9" w:rsidRDefault="004B060A" w:rsidP="004B060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B060A" w:rsidRDefault="004B060A" w:rsidP="004B060A">
      <w:pPr>
        <w:rPr>
          <w:rFonts w:ascii="Calibri" w:hAnsi="Calibri" w:cs="Arial"/>
          <w:b/>
          <w:sz w:val="22"/>
          <w:szCs w:val="22"/>
          <w:u w:val="single"/>
        </w:rPr>
      </w:pPr>
    </w:p>
    <w:p w:rsidR="004B060A" w:rsidRPr="009A197E" w:rsidRDefault="004B060A" w:rsidP="004B060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B060A"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21739" w:rsidRDefault="00821739" w:rsidP="00DA66CF">
      <w:pPr>
        <w:ind w:left="720"/>
        <w:rPr>
          <w:rFonts w:ascii="Calibri" w:hAnsi="Calibri" w:cs="Arial"/>
          <w:b/>
          <w:sz w:val="22"/>
          <w:szCs w:val="22"/>
          <w:u w:val="single"/>
        </w:rPr>
      </w:pPr>
    </w:p>
    <w:p w:rsidR="004B060A" w:rsidRPr="004B060A" w:rsidRDefault="004B060A" w:rsidP="004B060A">
      <w:pPr>
        <w:shd w:val="clear" w:color="auto" w:fill="FFFFFF"/>
        <w:ind w:firstLine="720"/>
        <w:rPr>
          <w:rFonts w:asciiTheme="minorHAnsi" w:hAnsiTheme="minorHAnsi"/>
          <w:color w:val="000000"/>
          <w:sz w:val="22"/>
          <w:szCs w:val="22"/>
        </w:rPr>
      </w:pPr>
      <w:r w:rsidRPr="004B060A">
        <w:rPr>
          <w:rFonts w:asciiTheme="minorHAnsi" w:hAnsiTheme="minorHAnsi"/>
          <w:b/>
          <w:bCs/>
          <w:color w:val="000000"/>
          <w:sz w:val="22"/>
          <w:szCs w:val="22"/>
        </w:rPr>
        <w:t>A.</w:t>
      </w:r>
      <w:r w:rsidRPr="004B060A">
        <w:rPr>
          <w:rFonts w:asciiTheme="minorHAnsi" w:hAnsiTheme="minorHAnsi"/>
          <w:color w:val="000000"/>
          <w:sz w:val="22"/>
          <w:szCs w:val="22"/>
        </w:rPr>
        <w:t>  </w:t>
      </w:r>
      <w:r w:rsidRPr="004B060A">
        <w:rPr>
          <w:rFonts w:asciiTheme="minorHAnsi" w:hAnsiTheme="minorHAnsi"/>
          <w:b/>
          <w:bCs/>
          <w:color w:val="000000"/>
          <w:sz w:val="22"/>
          <w:szCs w:val="22"/>
        </w:rPr>
        <w:t>General Education Competencies and </w:t>
      </w:r>
      <w:r w:rsidRPr="004B060A">
        <w:rPr>
          <w:rFonts w:asciiTheme="minorHAnsi" w:hAnsiTheme="minorHAnsi"/>
          <w:b/>
          <w:bCs/>
          <w:sz w:val="22"/>
          <w:szCs w:val="22"/>
        </w:rPr>
        <w:t>Course</w:t>
      </w:r>
      <w:r w:rsidRPr="004B060A">
        <w:rPr>
          <w:rFonts w:asciiTheme="minorHAnsi" w:hAnsiTheme="minorHAnsi"/>
          <w:b/>
          <w:bCs/>
          <w:color w:val="FF0000"/>
          <w:sz w:val="22"/>
          <w:szCs w:val="22"/>
        </w:rPr>
        <w:t> </w:t>
      </w:r>
      <w:r w:rsidRPr="004B060A">
        <w:rPr>
          <w:rFonts w:asciiTheme="minorHAnsi" w:hAnsiTheme="minorHAnsi"/>
          <w:b/>
          <w:bCs/>
          <w:color w:val="000000"/>
          <w:sz w:val="22"/>
          <w:szCs w:val="22"/>
        </w:rPr>
        <w:t>Outcomes</w:t>
      </w:r>
    </w:p>
    <w:p w:rsidR="004B060A" w:rsidRPr="004B060A" w:rsidRDefault="004B060A" w:rsidP="004B060A">
      <w:pPr>
        <w:shd w:val="clear" w:color="auto" w:fill="FFFFFF"/>
        <w:ind w:left="720"/>
        <w:rPr>
          <w:rFonts w:asciiTheme="minorHAnsi" w:hAnsiTheme="minorHAnsi"/>
          <w:color w:val="000000"/>
          <w:sz w:val="22"/>
          <w:szCs w:val="22"/>
        </w:rPr>
      </w:pPr>
      <w:r w:rsidRPr="004B060A">
        <w:rPr>
          <w:rFonts w:asciiTheme="minorHAnsi" w:hAnsiTheme="minorHAnsi"/>
          <w:color w:val="000000"/>
          <w:sz w:val="22"/>
          <w:szCs w:val="22"/>
        </w:rPr>
        <w:t>1. Listed here are the course outcomes/objectives assessed in this course which play an </w:t>
      </w:r>
      <w:r w:rsidRPr="004B060A">
        <w:rPr>
          <w:rFonts w:asciiTheme="minorHAnsi" w:hAnsiTheme="minorHAnsi"/>
          <w:i/>
          <w:iCs/>
          <w:color w:val="000000"/>
          <w:sz w:val="22"/>
          <w:szCs w:val="22"/>
        </w:rPr>
        <w:t>integral</w:t>
      </w:r>
      <w:r w:rsidRPr="004B060A">
        <w:rPr>
          <w:rFonts w:asciiTheme="minorHAnsi" w:hAnsiTheme="minorHAnsi"/>
          <w:color w:val="000000"/>
          <w:sz w:val="22"/>
          <w:szCs w:val="22"/>
        </w:rPr>
        <w:t> part in contributing to the student’s general education along with the general education competency it supports.</w:t>
      </w:r>
    </w:p>
    <w:p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 </w:t>
      </w:r>
    </w:p>
    <w:p w:rsidR="004B060A" w:rsidRPr="00E32930" w:rsidRDefault="004B060A" w:rsidP="004B060A">
      <w:pPr>
        <w:shd w:val="clear" w:color="auto" w:fill="FFFFFF"/>
        <w:ind w:left="720"/>
        <w:rPr>
          <w:rFonts w:asciiTheme="minorHAnsi" w:hAnsiTheme="minorHAnsi"/>
          <w:b/>
          <w:color w:val="000000"/>
          <w:sz w:val="22"/>
          <w:szCs w:val="22"/>
        </w:rPr>
      </w:pPr>
      <w:r w:rsidRPr="004B060A">
        <w:rPr>
          <w:rFonts w:asciiTheme="minorHAnsi" w:hAnsiTheme="minorHAnsi"/>
          <w:color w:val="000000"/>
          <w:sz w:val="22"/>
          <w:szCs w:val="22"/>
        </w:rPr>
        <w:t xml:space="preserve">General Education Competency: </w:t>
      </w:r>
      <w:r w:rsidR="00343122">
        <w:rPr>
          <w:rFonts w:asciiTheme="minorHAnsi" w:hAnsiTheme="minorHAnsi"/>
          <w:b/>
          <w:sz w:val="22"/>
          <w:szCs w:val="22"/>
        </w:rPr>
        <w:t>Communicate</w:t>
      </w:r>
    </w:p>
    <w:p w:rsidR="004B060A" w:rsidRPr="004B060A" w:rsidRDefault="004B060A" w:rsidP="004B060A">
      <w:pPr>
        <w:shd w:val="clear" w:color="auto" w:fill="FFFFFF"/>
        <w:rPr>
          <w:rFonts w:asciiTheme="minorHAnsi" w:hAnsiTheme="minorHAnsi"/>
          <w:color w:val="000000"/>
          <w:sz w:val="22"/>
          <w:szCs w:val="22"/>
        </w:rPr>
      </w:pPr>
    </w:p>
    <w:p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ab/>
        <w:t>Course Outcomes or Objectives Supporting the General Education Competency Selected:</w:t>
      </w:r>
    </w:p>
    <w:p w:rsidR="004B060A" w:rsidRPr="004B060A" w:rsidRDefault="004B060A" w:rsidP="004B060A">
      <w:pPr>
        <w:shd w:val="clear" w:color="auto" w:fill="FFFFFF"/>
        <w:rPr>
          <w:rFonts w:asciiTheme="minorHAnsi" w:hAnsiTheme="minorHAnsi"/>
          <w:color w:val="000000"/>
          <w:sz w:val="22"/>
          <w:szCs w:val="22"/>
        </w:rPr>
      </w:pPr>
    </w:p>
    <w:p w:rsidR="004B060A" w:rsidRPr="00994C0B" w:rsidRDefault="00343122" w:rsidP="004B060A">
      <w:pPr>
        <w:pStyle w:val="ListParagraph"/>
        <w:numPr>
          <w:ilvl w:val="0"/>
          <w:numId w:val="4"/>
        </w:numPr>
        <w:shd w:val="clear" w:color="auto" w:fill="FFFFFF"/>
        <w:rPr>
          <w:rFonts w:ascii="Calibri" w:hAnsi="Calibri"/>
          <w:i/>
          <w:color w:val="000000"/>
          <w:szCs w:val="24"/>
        </w:rPr>
      </w:pPr>
      <w:r>
        <w:rPr>
          <w:rFonts w:asciiTheme="minorHAnsi" w:hAnsiTheme="minorHAnsi"/>
          <w:i/>
          <w:color w:val="000000"/>
          <w:sz w:val="22"/>
          <w:szCs w:val="22"/>
        </w:rPr>
        <w:t xml:space="preserve">Communicate effectively with other members of the healthcare team, patients, families, </w:t>
      </w:r>
      <w:r w:rsidR="001C0C07">
        <w:rPr>
          <w:rFonts w:asciiTheme="minorHAnsi" w:hAnsiTheme="minorHAnsi"/>
          <w:i/>
          <w:color w:val="000000"/>
          <w:sz w:val="22"/>
          <w:szCs w:val="22"/>
        </w:rPr>
        <w:t>and faculty</w:t>
      </w:r>
    </w:p>
    <w:p w:rsidR="00343122" w:rsidRDefault="00343122" w:rsidP="004B060A">
      <w:pPr>
        <w:pStyle w:val="ListParagraph"/>
        <w:numPr>
          <w:ilvl w:val="0"/>
          <w:numId w:val="4"/>
        </w:numPr>
        <w:shd w:val="clear" w:color="auto" w:fill="FFFFFF"/>
        <w:rPr>
          <w:rFonts w:ascii="Calibri" w:hAnsi="Calibri"/>
          <w:i/>
          <w:color w:val="000000"/>
          <w:szCs w:val="24"/>
        </w:rPr>
      </w:pPr>
      <w:r>
        <w:rPr>
          <w:rFonts w:ascii="Calibri" w:hAnsi="Calibri"/>
          <w:i/>
          <w:color w:val="000000"/>
          <w:szCs w:val="24"/>
        </w:rPr>
        <w:t>Demonstrate the affective skills required to function as a respiratory therapist in all areas of the hospital</w:t>
      </w:r>
    </w:p>
    <w:p w:rsidR="00994C0B" w:rsidRDefault="00994C0B" w:rsidP="00994C0B">
      <w:pPr>
        <w:shd w:val="clear" w:color="auto" w:fill="FFFFFF"/>
        <w:rPr>
          <w:rFonts w:ascii="Calibri" w:hAnsi="Calibri"/>
          <w:i/>
          <w:color w:val="000000"/>
          <w:szCs w:val="24"/>
        </w:rPr>
      </w:pPr>
    </w:p>
    <w:p w:rsidR="00994C0B" w:rsidRPr="00994C0B" w:rsidRDefault="00994C0B" w:rsidP="00994C0B">
      <w:pPr>
        <w:shd w:val="clear" w:color="auto" w:fill="FFFFFF"/>
        <w:rPr>
          <w:rFonts w:ascii="Calibri" w:hAnsi="Calibri"/>
          <w:i/>
          <w:color w:val="000000"/>
          <w:szCs w:val="24"/>
        </w:rPr>
      </w:pPr>
    </w:p>
    <w:p w:rsidR="00994C0B" w:rsidRPr="00E32930" w:rsidRDefault="00994C0B" w:rsidP="00994C0B">
      <w:pPr>
        <w:shd w:val="clear" w:color="auto" w:fill="FFFFFF"/>
        <w:ind w:left="720"/>
        <w:rPr>
          <w:rFonts w:asciiTheme="minorHAnsi" w:hAnsiTheme="minorHAnsi"/>
          <w:b/>
          <w:color w:val="000000"/>
          <w:sz w:val="22"/>
          <w:szCs w:val="22"/>
        </w:rPr>
      </w:pPr>
      <w:r w:rsidRPr="004B060A">
        <w:rPr>
          <w:rFonts w:asciiTheme="minorHAnsi" w:hAnsiTheme="minorHAnsi"/>
          <w:color w:val="000000"/>
          <w:sz w:val="22"/>
          <w:szCs w:val="22"/>
        </w:rPr>
        <w:t xml:space="preserve">General Education Competency: </w:t>
      </w:r>
      <w:r w:rsidR="00343122">
        <w:rPr>
          <w:rFonts w:asciiTheme="minorHAnsi" w:hAnsiTheme="minorHAnsi"/>
          <w:b/>
          <w:sz w:val="22"/>
          <w:szCs w:val="22"/>
        </w:rPr>
        <w:t>Think</w:t>
      </w:r>
    </w:p>
    <w:p w:rsidR="00994C0B" w:rsidRPr="004B060A" w:rsidRDefault="00994C0B" w:rsidP="00994C0B">
      <w:pPr>
        <w:shd w:val="clear" w:color="auto" w:fill="FFFFFF"/>
        <w:rPr>
          <w:rFonts w:asciiTheme="minorHAnsi" w:hAnsiTheme="minorHAnsi"/>
          <w:color w:val="000000"/>
          <w:sz w:val="22"/>
          <w:szCs w:val="22"/>
        </w:rPr>
      </w:pPr>
    </w:p>
    <w:p w:rsidR="00994C0B" w:rsidRPr="004B060A" w:rsidRDefault="00994C0B" w:rsidP="00994C0B">
      <w:pPr>
        <w:shd w:val="clear" w:color="auto" w:fill="FFFFFF"/>
        <w:rPr>
          <w:rFonts w:asciiTheme="minorHAnsi" w:hAnsiTheme="minorHAnsi"/>
          <w:color w:val="000000"/>
          <w:sz w:val="22"/>
          <w:szCs w:val="22"/>
        </w:rPr>
      </w:pPr>
      <w:r w:rsidRPr="004B060A">
        <w:rPr>
          <w:rFonts w:asciiTheme="minorHAnsi" w:hAnsiTheme="minorHAnsi"/>
          <w:color w:val="000000"/>
          <w:sz w:val="22"/>
          <w:szCs w:val="22"/>
        </w:rPr>
        <w:tab/>
        <w:t>Course Outcomes or Objectives Supporting the General Education Competency Selected:</w:t>
      </w:r>
    </w:p>
    <w:p w:rsidR="00994C0B" w:rsidRPr="004B060A" w:rsidRDefault="00994C0B" w:rsidP="00994C0B">
      <w:pPr>
        <w:shd w:val="clear" w:color="auto" w:fill="FFFFFF"/>
        <w:rPr>
          <w:rFonts w:asciiTheme="minorHAnsi" w:hAnsiTheme="minorHAnsi"/>
          <w:color w:val="000000"/>
          <w:sz w:val="22"/>
          <w:szCs w:val="22"/>
        </w:rPr>
      </w:pPr>
    </w:p>
    <w:p w:rsidR="00994C0B" w:rsidRPr="00994C0B" w:rsidRDefault="001C0C07" w:rsidP="00994C0B">
      <w:pPr>
        <w:pStyle w:val="ListParagraph"/>
        <w:numPr>
          <w:ilvl w:val="0"/>
          <w:numId w:val="4"/>
        </w:numPr>
        <w:shd w:val="clear" w:color="auto" w:fill="FFFFFF"/>
        <w:rPr>
          <w:rFonts w:ascii="Calibri" w:hAnsi="Calibri"/>
          <w:i/>
          <w:color w:val="000000"/>
          <w:szCs w:val="24"/>
        </w:rPr>
      </w:pPr>
      <w:r>
        <w:rPr>
          <w:rFonts w:asciiTheme="minorHAnsi" w:hAnsiTheme="minorHAnsi"/>
          <w:i/>
          <w:color w:val="000000"/>
          <w:sz w:val="22"/>
          <w:szCs w:val="22"/>
        </w:rPr>
        <w:t>Students will demonstrate the cognitive knowledge re</w:t>
      </w:r>
      <w:r w:rsidR="006B11B3">
        <w:rPr>
          <w:rFonts w:asciiTheme="minorHAnsi" w:hAnsiTheme="minorHAnsi"/>
          <w:i/>
          <w:color w:val="000000"/>
          <w:sz w:val="22"/>
          <w:szCs w:val="22"/>
        </w:rPr>
        <w:t>quired to function as a respiratory therapist in all areas of a hospital, in home care and in the outpatient setting</w:t>
      </w:r>
    </w:p>
    <w:p w:rsidR="004B060A" w:rsidRDefault="004B060A" w:rsidP="00DA66CF">
      <w:pPr>
        <w:ind w:left="720"/>
        <w:rPr>
          <w:rFonts w:ascii="Calibri" w:hAnsi="Calibri" w:cs="Arial"/>
          <w:b/>
          <w:sz w:val="22"/>
          <w:szCs w:val="22"/>
          <w:u w:val="single"/>
        </w:rPr>
      </w:pPr>
    </w:p>
    <w:p w:rsidR="00821739" w:rsidRPr="00BA5F71" w:rsidRDefault="00821739" w:rsidP="00BE594D">
      <w:pPr>
        <w:numPr>
          <w:ilvl w:val="0"/>
          <w:numId w:val="3"/>
        </w:numPr>
        <w:rPr>
          <w:rFonts w:ascii="Calibri" w:hAnsi="Calibri" w:cs="Arial"/>
          <w:sz w:val="22"/>
          <w:szCs w:val="22"/>
        </w:rPr>
      </w:pPr>
      <w:r w:rsidRPr="00BA5F71">
        <w:rPr>
          <w:rFonts w:ascii="Calibri" w:hAnsi="Calibri" w:cs="Arial"/>
          <w:b/>
          <w:sz w:val="22"/>
          <w:szCs w:val="22"/>
          <w:u w:val="single"/>
        </w:rPr>
        <w:t>DISTRICT-WIDE POLICIES:</w:t>
      </w:r>
    </w:p>
    <w:p w:rsidR="00821739" w:rsidRPr="00BA5F71" w:rsidRDefault="00821739" w:rsidP="00DA66CF">
      <w:pPr>
        <w:tabs>
          <w:tab w:val="left" w:pos="720"/>
        </w:tabs>
        <w:ind w:left="720"/>
        <w:rPr>
          <w:rFonts w:ascii="Calibri" w:hAnsi="Calibri" w:cs="Arial"/>
          <w:sz w:val="22"/>
          <w:szCs w:val="22"/>
        </w:rPr>
      </w:pPr>
    </w:p>
    <w:p w:rsidR="00821739" w:rsidRPr="00BA5F71" w:rsidRDefault="00821739" w:rsidP="00DA66CF">
      <w:pPr>
        <w:ind w:left="720"/>
        <w:rPr>
          <w:rFonts w:ascii="Calibri" w:hAnsi="Calibri" w:cs="Arial"/>
          <w:b/>
          <w:bCs/>
          <w:iCs/>
          <w:caps/>
          <w:sz w:val="22"/>
          <w:szCs w:val="22"/>
        </w:rPr>
      </w:pPr>
      <w:r w:rsidRPr="00BA5F71">
        <w:rPr>
          <w:rFonts w:ascii="Calibri" w:hAnsi="Calibri" w:cs="Arial"/>
          <w:b/>
          <w:bCs/>
          <w:iCs/>
          <w:caps/>
          <w:sz w:val="22"/>
          <w:szCs w:val="22"/>
        </w:rPr>
        <w:t>Programs for Students with Disabilities</w:t>
      </w:r>
    </w:p>
    <w:p w:rsidR="009D4448" w:rsidRPr="00BA5F71" w:rsidRDefault="009D4448" w:rsidP="009D4448">
      <w:pPr>
        <w:tabs>
          <w:tab w:val="left" w:pos="720"/>
        </w:tabs>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A5F71">
          <w:rPr>
            <w:rStyle w:val="Hyperlink"/>
            <w:rFonts w:ascii="Calibri" w:hAnsi="Calibri" w:cs="Arial"/>
            <w:bCs/>
            <w:iCs/>
            <w:sz w:val="22"/>
            <w:szCs w:val="22"/>
          </w:rPr>
          <w:t>http://www.fsw.edu/adaptiveservices</w:t>
        </w:r>
      </w:hyperlink>
      <w:r w:rsidRPr="00BA5F71">
        <w:rPr>
          <w:rFonts w:ascii="Calibri" w:hAnsi="Calibri" w:cs="Arial"/>
          <w:bCs/>
          <w:iCs/>
          <w:sz w:val="22"/>
          <w:szCs w:val="22"/>
        </w:rPr>
        <w:t>.</w:t>
      </w:r>
    </w:p>
    <w:p w:rsidR="007D72B7" w:rsidRPr="00BA5F71" w:rsidRDefault="007D72B7" w:rsidP="009D4448">
      <w:pPr>
        <w:tabs>
          <w:tab w:val="left" w:pos="720"/>
        </w:tabs>
        <w:ind w:left="720"/>
        <w:rPr>
          <w:rFonts w:ascii="Calibri" w:hAnsi="Calibri" w:cs="Arial"/>
          <w:bCs/>
          <w:iCs/>
          <w:sz w:val="22"/>
          <w:szCs w:val="22"/>
        </w:rPr>
      </w:pPr>
    </w:p>
    <w:p w:rsidR="007D72B7" w:rsidRPr="00BA5F71" w:rsidRDefault="007D72B7" w:rsidP="007D72B7">
      <w:pPr>
        <w:ind w:left="720"/>
        <w:rPr>
          <w:rFonts w:ascii="Calibri" w:hAnsi="Calibri"/>
          <w:b/>
          <w:bCs/>
          <w:caps/>
          <w:sz w:val="22"/>
          <w:szCs w:val="22"/>
        </w:rPr>
      </w:pPr>
      <w:r w:rsidRPr="00BA5F71">
        <w:rPr>
          <w:rFonts w:ascii="Calibri" w:hAnsi="Calibri"/>
          <w:b/>
          <w:bCs/>
          <w:caps/>
          <w:sz w:val="22"/>
          <w:szCs w:val="22"/>
        </w:rPr>
        <w:t>REPORTING TITLE IX VIOLATIONS</w:t>
      </w:r>
    </w:p>
    <w:p w:rsidR="007D72B7" w:rsidRPr="00BA5F71" w:rsidRDefault="007D72B7" w:rsidP="007D72B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w:t>
      </w:r>
      <w:r w:rsidRPr="00BA5F71">
        <w:rPr>
          <w:rFonts w:ascii="Calibri" w:hAnsi="Calibri"/>
          <w:sz w:val="22"/>
          <w:szCs w:val="22"/>
        </w:rPr>
        <w:lastRenderedPageBreak/>
        <w:t xml:space="preserve">the Sexual Violence Prevention training offered online.  Additional information and resources can be found on the College’s website at </w:t>
      </w:r>
      <w:hyperlink r:id="rId10" w:history="1">
        <w:r w:rsidRPr="00BA5F71">
          <w:rPr>
            <w:rStyle w:val="Hyperlink"/>
            <w:rFonts w:ascii="Calibri" w:hAnsi="Calibri"/>
            <w:sz w:val="22"/>
            <w:szCs w:val="22"/>
          </w:rPr>
          <w:t>http://www.fsw.edu/sexualassault</w:t>
        </w:r>
      </w:hyperlink>
      <w:r w:rsidRPr="00BA5F71">
        <w:rPr>
          <w:rFonts w:ascii="Calibri" w:hAnsi="Calibri"/>
          <w:sz w:val="22"/>
          <w:szCs w:val="22"/>
        </w:rPr>
        <w:t>.</w:t>
      </w:r>
    </w:p>
    <w:p w:rsidR="00E53F3D" w:rsidRPr="00BA5F71" w:rsidRDefault="00E53F3D" w:rsidP="00DA66CF">
      <w:pPr>
        <w:tabs>
          <w:tab w:val="left" w:pos="720"/>
        </w:tabs>
        <w:ind w:left="720"/>
        <w:rPr>
          <w:rFonts w:ascii="Calibri" w:hAnsi="Calibri" w:cs="Arial"/>
          <w:bCs/>
          <w:iCs/>
          <w:sz w:val="22"/>
          <w:szCs w:val="22"/>
        </w:rPr>
        <w:sectPr w:rsidR="00E53F3D" w:rsidRPr="00BA5F71" w:rsidSect="0004495F">
          <w:footerReference w:type="default" r:id="rId11"/>
          <w:headerReference w:type="first" r:id="rId12"/>
          <w:footerReference w:type="first" r:id="rId13"/>
          <w:type w:val="continuous"/>
          <w:pgSz w:w="12240" w:h="15840"/>
          <w:pgMar w:top="1008" w:right="1008" w:bottom="1008" w:left="1008" w:header="720" w:footer="720" w:gutter="0"/>
          <w:cols w:space="720"/>
          <w:titlePg/>
          <w:docGrid w:linePitch="360"/>
        </w:sectPr>
      </w:pPr>
    </w:p>
    <w:p w:rsidR="00821739" w:rsidRPr="00BA5F71" w:rsidRDefault="00821739" w:rsidP="00DA66CF">
      <w:pPr>
        <w:tabs>
          <w:tab w:val="left" w:pos="720"/>
        </w:tabs>
        <w:ind w:left="720"/>
        <w:rPr>
          <w:rFonts w:ascii="Calibri" w:hAnsi="Calibri" w:cs="Arial"/>
          <w:bCs/>
          <w:iCs/>
          <w:sz w:val="22"/>
          <w:szCs w:val="22"/>
        </w:rPr>
      </w:pPr>
    </w:p>
    <w:p w:rsidR="00821739" w:rsidRPr="00BA5F71" w:rsidRDefault="00821739" w:rsidP="002963D4">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REQUIREMENTS FOR THE STUDENTS:</w:t>
      </w:r>
      <w:r w:rsidRPr="00BA5F71">
        <w:rPr>
          <w:rFonts w:ascii="Calibri" w:hAnsi="Calibri" w:cs="Arial"/>
          <w:sz w:val="22"/>
          <w:szCs w:val="22"/>
        </w:rPr>
        <w:tab/>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ATTENDANCE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GRADING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p w:rsidR="00821739" w:rsidRPr="00BA5F71" w:rsidRDefault="0082173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B060A" w:rsidTr="005A4AB8">
        <w:trPr>
          <w:trHeight w:val="262"/>
          <w:tblHeader/>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90 - 100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A</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80 - 89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B</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70 - 79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C</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60 - 69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D</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Below 60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F</w:t>
            </w:r>
          </w:p>
        </w:tc>
      </w:tr>
    </w:tbl>
    <w:p w:rsidR="00821739" w:rsidRPr="00BA5F71" w:rsidRDefault="00821739" w:rsidP="00DA66CF">
      <w:pPr>
        <w:ind w:left="720"/>
        <w:rPr>
          <w:rFonts w:ascii="Calibri" w:hAnsi="Calibri" w:cs="Arial"/>
          <w:sz w:val="22"/>
          <w:szCs w:val="22"/>
        </w:rPr>
      </w:pP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rsidR="00821739" w:rsidRPr="00BA5F71" w:rsidRDefault="00821739" w:rsidP="00DA66CF">
      <w:pPr>
        <w:ind w:left="720"/>
        <w:rPr>
          <w:rFonts w:ascii="Calibri" w:hAnsi="Calibri" w:cs="Arial"/>
          <w:b/>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REQUIRED COURSE MATERIALS: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 correct bibliographic format.)</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RESERVED MATERIALS FOR THE COURSE: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Other special learning resources.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CLASS SCHEDULE: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w:t>
      </w:r>
      <w:r w:rsidR="009D4448" w:rsidRPr="00BA5F71">
        <w:rPr>
          <w:rFonts w:ascii="Calibri" w:hAnsi="Calibri" w:cs="Arial"/>
          <w:sz w:val="22"/>
          <w:szCs w:val="22"/>
        </w:rPr>
        <w:t>Library activities</w:t>
      </w:r>
      <w:r w:rsidRPr="00BA5F71">
        <w:rPr>
          <w:rFonts w:ascii="Calibri" w:hAnsi="Calibri" w:cs="Arial"/>
          <w:sz w:val="22"/>
          <w:szCs w:val="22"/>
        </w:rPr>
        <w:t xml:space="preserve"> and other scheduled support, including scheduled tests.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ANY OTHER INFORMATION OR CLASS PROCEDURES OR POLICIES: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(Which would be useful to the students in the class.)</w:t>
      </w:r>
    </w:p>
    <w:sectPr w:rsidR="00821739" w:rsidRPr="00BA5F71" w:rsidSect="0082173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3FC" w:rsidRDefault="000223FC" w:rsidP="003A608C">
      <w:r>
        <w:separator/>
      </w:r>
    </w:p>
  </w:endnote>
  <w:endnote w:type="continuationSeparator" w:id="0">
    <w:p w:rsidR="000223FC" w:rsidRDefault="000223F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56733A" w:rsidRDefault="004B06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D227C7">
      <w:rPr>
        <w:rFonts w:ascii="Calibri" w:hAnsi="Calibri" w:cs="Arial"/>
        <w:noProof/>
        <w:sz w:val="22"/>
        <w:szCs w:val="22"/>
      </w:rPr>
      <w:t>, 8/19</w:t>
    </w:r>
    <w:r w:rsidR="00821739" w:rsidRPr="00583E5E">
      <w:rPr>
        <w:rFonts w:ascii="Calibri" w:hAnsi="Calibri" w:cs="Arial"/>
        <w:sz w:val="22"/>
        <w:szCs w:val="22"/>
      </w:rPr>
      <w:tab/>
    </w:r>
    <w:r w:rsidR="00821739" w:rsidRPr="00583E5E">
      <w:rPr>
        <w:rFonts w:ascii="Calibri" w:hAnsi="Calibri" w:cs="Arial"/>
        <w:sz w:val="22"/>
        <w:szCs w:val="22"/>
      </w:rPr>
      <w:tab/>
      <w:t xml:space="preserve">Page </w:t>
    </w:r>
    <w:r w:rsidR="00821739" w:rsidRPr="00583E5E">
      <w:rPr>
        <w:rFonts w:ascii="Calibri" w:hAnsi="Calibri" w:cs="Arial"/>
        <w:sz w:val="22"/>
        <w:szCs w:val="22"/>
      </w:rPr>
      <w:fldChar w:fldCharType="begin"/>
    </w:r>
    <w:r w:rsidR="00821739" w:rsidRPr="00583E5E">
      <w:rPr>
        <w:rFonts w:ascii="Calibri" w:hAnsi="Calibri" w:cs="Arial"/>
        <w:sz w:val="22"/>
        <w:szCs w:val="22"/>
      </w:rPr>
      <w:instrText xml:space="preserve"> PAGE   \* MERGEFORMAT </w:instrText>
    </w:r>
    <w:r w:rsidR="00821739" w:rsidRPr="00583E5E">
      <w:rPr>
        <w:rFonts w:ascii="Calibri" w:hAnsi="Calibri" w:cs="Arial"/>
        <w:sz w:val="22"/>
        <w:szCs w:val="22"/>
      </w:rPr>
      <w:fldChar w:fldCharType="separate"/>
    </w:r>
    <w:r w:rsidR="00DF4F71">
      <w:rPr>
        <w:rFonts w:ascii="Calibri" w:hAnsi="Calibri" w:cs="Arial"/>
        <w:noProof/>
        <w:sz w:val="22"/>
        <w:szCs w:val="22"/>
      </w:rPr>
      <w:t>3</w:t>
    </w:r>
    <w:r w:rsidR="0082173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04495F" w:rsidRDefault="0004495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F4F71">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3FC" w:rsidRDefault="000223FC" w:rsidP="003A608C">
      <w:r>
        <w:separator/>
      </w:r>
    </w:p>
  </w:footnote>
  <w:footnote w:type="continuationSeparator" w:id="0">
    <w:p w:rsidR="000223FC" w:rsidRDefault="000223F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95F" w:rsidRDefault="0004495F" w:rsidP="0004495F">
    <w:pPr>
      <w:pStyle w:val="Header"/>
      <w:jc w:val="right"/>
    </w:pPr>
    <w:r w:rsidRPr="00D55873">
      <w:rPr>
        <w:noProof/>
        <w:lang w:eastAsia="en-US"/>
      </w:rPr>
      <w:drawing>
        <wp:inline distT="0" distB="0" distL="0" distR="0" wp14:anchorId="2B2049D6" wp14:editId="10BD704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4495F" w:rsidRDefault="0004495F" w:rsidP="0004495F">
    <w:pPr>
      <w:pStyle w:val="Header"/>
      <w:jc w:val="right"/>
    </w:pPr>
  </w:p>
  <w:p w:rsidR="0004495F" w:rsidRDefault="0004495F" w:rsidP="0004495F">
    <w:pPr>
      <w:pStyle w:val="Header"/>
      <w:contextualSpacing/>
      <w:jc w:val="right"/>
      <w:rPr>
        <w:b/>
        <w:color w:val="470A68"/>
        <w:sz w:val="28"/>
      </w:rPr>
    </w:pPr>
    <w:r>
      <w:rPr>
        <w:b/>
        <w:color w:val="470A68"/>
        <w:sz w:val="28"/>
      </w:rPr>
      <w:t xml:space="preserve">School of </w:t>
    </w:r>
    <w:r w:rsidR="002424A2">
      <w:rPr>
        <w:b/>
        <w:color w:val="470A68"/>
        <w:sz w:val="28"/>
      </w:rPr>
      <w:t>Health Professions</w:t>
    </w:r>
  </w:p>
  <w:p w:rsidR="00821739" w:rsidRPr="0004495F" w:rsidRDefault="0004495F" w:rsidP="0004495F">
    <w:pPr>
      <w:pStyle w:val="Header"/>
      <w:contextualSpacing/>
      <w:jc w:val="right"/>
      <w:rPr>
        <w:b/>
        <w:color w:val="470A68"/>
        <w:sz w:val="28"/>
      </w:rPr>
    </w:pPr>
    <w:r>
      <w:rPr>
        <w:noProof/>
        <w:lang w:eastAsia="en-US"/>
      </w:rPr>
      <mc:AlternateContent>
        <mc:Choice Requires="wps">
          <w:drawing>
            <wp:inline distT="0" distB="0" distL="0" distR="0" wp14:anchorId="4E895651" wp14:editId="05C14B4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D145A6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64277D7D"/>
    <w:multiLevelType w:val="hybridMultilevel"/>
    <w:tmpl w:val="15D4D2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Dsr8XJ8AS+mBP5UdV8RDlqGVuzHl4UplHPJYpge7+saMLVg2AV/8nfyxtHwDoFl0KyjNlZnkaBF14ovXY/kq1g==" w:salt="jG2iDogUYLHAABO/us5m/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6F89"/>
    <w:rsid w:val="00007ACB"/>
    <w:rsid w:val="0001420A"/>
    <w:rsid w:val="00015BE3"/>
    <w:rsid w:val="000167A6"/>
    <w:rsid w:val="000168E0"/>
    <w:rsid w:val="00017A4C"/>
    <w:rsid w:val="000223FC"/>
    <w:rsid w:val="00023F13"/>
    <w:rsid w:val="0003164D"/>
    <w:rsid w:val="00041568"/>
    <w:rsid w:val="0004495F"/>
    <w:rsid w:val="0005025E"/>
    <w:rsid w:val="00051D9C"/>
    <w:rsid w:val="000727FE"/>
    <w:rsid w:val="0008394A"/>
    <w:rsid w:val="00085A5D"/>
    <w:rsid w:val="00087993"/>
    <w:rsid w:val="00092F31"/>
    <w:rsid w:val="00095F74"/>
    <w:rsid w:val="00096025"/>
    <w:rsid w:val="000A179B"/>
    <w:rsid w:val="000A404C"/>
    <w:rsid w:val="000A53CD"/>
    <w:rsid w:val="000A62F4"/>
    <w:rsid w:val="000A70A3"/>
    <w:rsid w:val="000B478E"/>
    <w:rsid w:val="000C5A3C"/>
    <w:rsid w:val="000C5FFB"/>
    <w:rsid w:val="000D4A28"/>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B1EE1"/>
    <w:rsid w:val="001C0C07"/>
    <w:rsid w:val="001C2715"/>
    <w:rsid w:val="001C32A2"/>
    <w:rsid w:val="001C33A1"/>
    <w:rsid w:val="001D0574"/>
    <w:rsid w:val="001D4790"/>
    <w:rsid w:val="001E2EA0"/>
    <w:rsid w:val="001F2B93"/>
    <w:rsid w:val="001F34C2"/>
    <w:rsid w:val="001F5A74"/>
    <w:rsid w:val="001F71CA"/>
    <w:rsid w:val="00200DEF"/>
    <w:rsid w:val="00204FF1"/>
    <w:rsid w:val="0020524B"/>
    <w:rsid w:val="00207968"/>
    <w:rsid w:val="00215550"/>
    <w:rsid w:val="0021773E"/>
    <w:rsid w:val="00220D23"/>
    <w:rsid w:val="002234A9"/>
    <w:rsid w:val="00223F25"/>
    <w:rsid w:val="00224872"/>
    <w:rsid w:val="002253F9"/>
    <w:rsid w:val="002278A4"/>
    <w:rsid w:val="00230E51"/>
    <w:rsid w:val="002350A3"/>
    <w:rsid w:val="002424A2"/>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33F4"/>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43122"/>
    <w:rsid w:val="00350AE0"/>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3D09"/>
    <w:rsid w:val="003B6057"/>
    <w:rsid w:val="003C1F75"/>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55B"/>
    <w:rsid w:val="00515A6C"/>
    <w:rsid w:val="00517935"/>
    <w:rsid w:val="00526CBC"/>
    <w:rsid w:val="00532D7D"/>
    <w:rsid w:val="005360DA"/>
    <w:rsid w:val="00543F79"/>
    <w:rsid w:val="00555DC1"/>
    <w:rsid w:val="00560932"/>
    <w:rsid w:val="005645D9"/>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2B2"/>
    <w:rsid w:val="005E4948"/>
    <w:rsid w:val="005F01C0"/>
    <w:rsid w:val="005F1F83"/>
    <w:rsid w:val="005F5274"/>
    <w:rsid w:val="005F5C2B"/>
    <w:rsid w:val="005F6ED8"/>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64979"/>
    <w:rsid w:val="00670845"/>
    <w:rsid w:val="00676ED8"/>
    <w:rsid w:val="006818AA"/>
    <w:rsid w:val="00684A86"/>
    <w:rsid w:val="006858F5"/>
    <w:rsid w:val="006968A2"/>
    <w:rsid w:val="00697816"/>
    <w:rsid w:val="006A0AA0"/>
    <w:rsid w:val="006A3585"/>
    <w:rsid w:val="006B11B3"/>
    <w:rsid w:val="006B7E2D"/>
    <w:rsid w:val="006C0DA2"/>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0BE4"/>
    <w:rsid w:val="007547B6"/>
    <w:rsid w:val="0076217E"/>
    <w:rsid w:val="00763CF6"/>
    <w:rsid w:val="007805FB"/>
    <w:rsid w:val="0078368F"/>
    <w:rsid w:val="00784D05"/>
    <w:rsid w:val="00785D83"/>
    <w:rsid w:val="0079365F"/>
    <w:rsid w:val="00796D96"/>
    <w:rsid w:val="007A1104"/>
    <w:rsid w:val="007A37D3"/>
    <w:rsid w:val="007A3F44"/>
    <w:rsid w:val="007A6E96"/>
    <w:rsid w:val="007A7888"/>
    <w:rsid w:val="007B1E95"/>
    <w:rsid w:val="007B2F45"/>
    <w:rsid w:val="007B7558"/>
    <w:rsid w:val="007C0541"/>
    <w:rsid w:val="007C3211"/>
    <w:rsid w:val="007C5E2D"/>
    <w:rsid w:val="007C6355"/>
    <w:rsid w:val="007D243A"/>
    <w:rsid w:val="007D314C"/>
    <w:rsid w:val="007D72B7"/>
    <w:rsid w:val="007E7942"/>
    <w:rsid w:val="007F1A32"/>
    <w:rsid w:val="0080574D"/>
    <w:rsid w:val="00810887"/>
    <w:rsid w:val="00813CDE"/>
    <w:rsid w:val="00820F79"/>
    <w:rsid w:val="0082173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76E75"/>
    <w:rsid w:val="008856A1"/>
    <w:rsid w:val="008A0AC8"/>
    <w:rsid w:val="008A1D7C"/>
    <w:rsid w:val="008A2456"/>
    <w:rsid w:val="008A64AE"/>
    <w:rsid w:val="008B4D58"/>
    <w:rsid w:val="008B7FE2"/>
    <w:rsid w:val="008C37F3"/>
    <w:rsid w:val="008C3AFA"/>
    <w:rsid w:val="008C3DF6"/>
    <w:rsid w:val="008D0387"/>
    <w:rsid w:val="008D136B"/>
    <w:rsid w:val="008E0214"/>
    <w:rsid w:val="008E08DD"/>
    <w:rsid w:val="008F3650"/>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4C0B"/>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7A5F"/>
    <w:rsid w:val="00C653DB"/>
    <w:rsid w:val="00C7377C"/>
    <w:rsid w:val="00C761D5"/>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27C7"/>
    <w:rsid w:val="00D22A47"/>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E04BE9"/>
    <w:rsid w:val="00E261D0"/>
    <w:rsid w:val="00E26CBF"/>
    <w:rsid w:val="00E32930"/>
    <w:rsid w:val="00E35386"/>
    <w:rsid w:val="00E35475"/>
    <w:rsid w:val="00E37A6C"/>
    <w:rsid w:val="00E4004A"/>
    <w:rsid w:val="00E415F9"/>
    <w:rsid w:val="00E501BC"/>
    <w:rsid w:val="00E523CB"/>
    <w:rsid w:val="00E53389"/>
    <w:rsid w:val="00E53417"/>
    <w:rsid w:val="00E53F3D"/>
    <w:rsid w:val="00E57435"/>
    <w:rsid w:val="00E60CA4"/>
    <w:rsid w:val="00E62FA5"/>
    <w:rsid w:val="00E7107D"/>
    <w:rsid w:val="00E71711"/>
    <w:rsid w:val="00E83CA5"/>
    <w:rsid w:val="00E84695"/>
    <w:rsid w:val="00E92623"/>
    <w:rsid w:val="00E96555"/>
    <w:rsid w:val="00EA1123"/>
    <w:rsid w:val="00EA151B"/>
    <w:rsid w:val="00EA5ACB"/>
    <w:rsid w:val="00EB0FFD"/>
    <w:rsid w:val="00EB15D4"/>
    <w:rsid w:val="00EB2705"/>
    <w:rsid w:val="00EB2C92"/>
    <w:rsid w:val="00EB6159"/>
    <w:rsid w:val="00EB6447"/>
    <w:rsid w:val="00EB70EA"/>
    <w:rsid w:val="00EC28D8"/>
    <w:rsid w:val="00ED5803"/>
    <w:rsid w:val="00EE3DB1"/>
    <w:rsid w:val="00EF0124"/>
    <w:rsid w:val="00EF3347"/>
    <w:rsid w:val="00F0403D"/>
    <w:rsid w:val="00F04E67"/>
    <w:rsid w:val="00F05C55"/>
    <w:rsid w:val="00F1523B"/>
    <w:rsid w:val="00F248F3"/>
    <w:rsid w:val="00F268CA"/>
    <w:rsid w:val="00F348A6"/>
    <w:rsid w:val="00F3669E"/>
    <w:rsid w:val="00F43CDC"/>
    <w:rsid w:val="00F451A3"/>
    <w:rsid w:val="00F4738C"/>
    <w:rsid w:val="00F52D3B"/>
    <w:rsid w:val="00F530D5"/>
    <w:rsid w:val="00F755BB"/>
    <w:rsid w:val="00F75BD5"/>
    <w:rsid w:val="00F81D99"/>
    <w:rsid w:val="00F81F4F"/>
    <w:rsid w:val="00F83284"/>
    <w:rsid w:val="00F8379C"/>
    <w:rsid w:val="00F8387E"/>
    <w:rsid w:val="00F876C6"/>
    <w:rsid w:val="00F91E48"/>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47F18-73CB-4F0F-ACD8-AD214EA58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5549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Jean M. Newberry</cp:lastModifiedBy>
  <cp:revision>2</cp:revision>
  <dcterms:created xsi:type="dcterms:W3CDTF">2019-08-21T12:55:00Z</dcterms:created>
  <dcterms:modified xsi:type="dcterms:W3CDTF">2019-08-21T12:55:00Z</dcterms:modified>
</cp:coreProperties>
</file>