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B00B0" w14:textId="1630AB0F" w:rsidR="00993608" w:rsidRDefault="00993608" w:rsidP="00284B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Academic Success Department </w:t>
      </w:r>
      <w:r w:rsidR="00BD1F2E">
        <w:rPr>
          <w:rFonts w:ascii="Arial" w:hAnsi="Arial" w:cs="Arial"/>
          <w:b/>
          <w:sz w:val="28"/>
          <w:szCs w:val="28"/>
        </w:rPr>
        <w:t>M</w:t>
      </w:r>
      <w:r w:rsidR="008630BD">
        <w:rPr>
          <w:rFonts w:ascii="Arial" w:hAnsi="Arial" w:cs="Arial"/>
          <w:b/>
          <w:sz w:val="28"/>
          <w:szCs w:val="28"/>
        </w:rPr>
        <w:t>inutes</w:t>
      </w:r>
    </w:p>
    <w:p w14:paraId="6190EABA" w14:textId="6CA25B36" w:rsidR="00C776F0" w:rsidRDefault="00620DC2" w:rsidP="00C776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 9</w:t>
      </w:r>
      <w:r w:rsidR="00C776F0">
        <w:rPr>
          <w:rFonts w:ascii="Arial" w:hAnsi="Arial" w:cs="Arial"/>
          <w:b/>
          <w:sz w:val="28"/>
          <w:szCs w:val="28"/>
        </w:rPr>
        <w:t>, 2021</w:t>
      </w:r>
    </w:p>
    <w:p w14:paraId="1D493407" w14:textId="30A11204" w:rsidR="00E0153F" w:rsidRDefault="00E0153F" w:rsidP="00E015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Pr="000E116F">
        <w:rPr>
          <w:rFonts w:ascii="Arial" w:hAnsi="Arial" w:cs="Arial"/>
          <w:b/>
          <w:sz w:val="28"/>
          <w:szCs w:val="28"/>
        </w:rPr>
        <w:t>2:</w:t>
      </w:r>
      <w:r w:rsidR="007C6D52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0</w:t>
      </w:r>
      <w:r w:rsidRPr="000E116F">
        <w:rPr>
          <w:rFonts w:ascii="Arial" w:hAnsi="Arial" w:cs="Arial"/>
          <w:b/>
          <w:sz w:val="28"/>
          <w:szCs w:val="28"/>
        </w:rPr>
        <w:t>-</w:t>
      </w:r>
      <w:r w:rsidR="007C6D52">
        <w:rPr>
          <w:rFonts w:ascii="Arial" w:hAnsi="Arial" w:cs="Arial"/>
          <w:b/>
          <w:sz w:val="28"/>
          <w:szCs w:val="28"/>
        </w:rPr>
        <w:t>1</w:t>
      </w:r>
      <w:r w:rsidRPr="000E116F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30</w:t>
      </w:r>
      <w:r w:rsidRPr="000E116F">
        <w:rPr>
          <w:rFonts w:ascii="Arial" w:hAnsi="Arial" w:cs="Arial"/>
          <w:b/>
          <w:sz w:val="28"/>
          <w:szCs w:val="28"/>
        </w:rPr>
        <w:t>pm</w:t>
      </w:r>
    </w:p>
    <w:p w14:paraId="7141A0C8" w14:textId="77777777" w:rsidR="007C6D52" w:rsidRDefault="007C6D52" w:rsidP="007C6D52">
      <w:pPr>
        <w:spacing w:after="0" w:line="240" w:lineRule="auto"/>
        <w:jc w:val="center"/>
        <w:rPr>
          <w:rStyle w:val="meeting-start"/>
          <w:rFonts w:ascii="Helvetica" w:hAnsi="Helvetica"/>
          <w:color w:val="232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On Zoom</w:t>
      </w:r>
      <w:r>
        <w:rPr>
          <w:rFonts w:ascii="Arial" w:hAnsi="Arial" w:cs="Arial"/>
          <w:b/>
          <w:sz w:val="28"/>
          <w:szCs w:val="28"/>
        </w:rPr>
        <w:t xml:space="preserve">  </w:t>
      </w:r>
      <w:hyperlink r:id="rId5" w:tgtFrame="_blank" w:history="1">
        <w:r>
          <w:rPr>
            <w:rStyle w:val="Hyperlink"/>
            <w:rFonts w:ascii="Helvetica" w:hAnsi="Helvetica"/>
            <w:color w:val="40A9FF"/>
            <w:sz w:val="21"/>
            <w:szCs w:val="21"/>
          </w:rPr>
          <w:t>https://fsw.zoom.us/j/94718353424</w:t>
        </w:r>
      </w:hyperlink>
    </w:p>
    <w:p w14:paraId="2E3CE59E" w14:textId="77777777" w:rsidR="007C6D52" w:rsidRDefault="007C6D52" w:rsidP="00E015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8E06CBA" w14:textId="2447489E" w:rsidR="00976919" w:rsidRDefault="00284BD6" w:rsidP="00976919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 xml:space="preserve">I. </w:t>
      </w:r>
      <w:r w:rsidR="002B13C1">
        <w:rPr>
          <w:rFonts w:ascii="Arial" w:hAnsi="Arial" w:cs="Arial"/>
          <w:b/>
        </w:rPr>
        <w:t>G</w:t>
      </w:r>
      <w:r w:rsidR="00620DC2">
        <w:rPr>
          <w:rFonts w:ascii="Arial" w:hAnsi="Arial" w:cs="Arial"/>
          <w:b/>
        </w:rPr>
        <w:t>ood News</w:t>
      </w:r>
      <w:r w:rsidR="002B13C1">
        <w:rPr>
          <w:rFonts w:ascii="Arial" w:hAnsi="Arial" w:cs="Arial"/>
          <w:b/>
        </w:rPr>
        <w:t xml:space="preserve"> </w:t>
      </w:r>
      <w:r w:rsidR="008630BD">
        <w:rPr>
          <w:rFonts w:ascii="Arial" w:hAnsi="Arial" w:cs="Arial"/>
          <w:b/>
        </w:rPr>
        <w:t xml:space="preserve"> </w:t>
      </w:r>
    </w:p>
    <w:p w14:paraId="16FBB52C" w14:textId="46DAA534" w:rsidR="00620DC2" w:rsidRPr="00620DC2" w:rsidRDefault="00620DC2" w:rsidP="00620DC2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rFonts w:ascii="Arial" w:eastAsia="Times New Roman" w:hAnsi="Arial" w:cs="Arial"/>
          <w:kern w:val="36"/>
        </w:rPr>
      </w:pPr>
      <w:r w:rsidRPr="00620DC2">
        <w:rPr>
          <w:rFonts w:ascii="Arial" w:eastAsia="Times New Roman" w:hAnsi="Arial" w:cs="Arial"/>
          <w:kern w:val="36"/>
        </w:rPr>
        <w:t>Dr. Evans graduated from the New Faculty Seminar</w:t>
      </w:r>
      <w:r w:rsidR="00716F79">
        <w:rPr>
          <w:rFonts w:ascii="Arial" w:eastAsia="Times New Roman" w:hAnsi="Arial" w:cs="Arial"/>
          <w:kern w:val="36"/>
        </w:rPr>
        <w:t>.</w:t>
      </w:r>
    </w:p>
    <w:p w14:paraId="5162118E" w14:textId="4D00A683" w:rsidR="00620DC2" w:rsidRPr="00620DC2" w:rsidRDefault="00620DC2" w:rsidP="00620DC2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kern w:val="36"/>
        </w:rPr>
      </w:pPr>
      <w:r w:rsidRPr="00620DC2">
        <w:rPr>
          <w:rFonts w:ascii="Arial" w:eastAsia="Times New Roman" w:hAnsi="Arial" w:cs="Arial"/>
          <w:kern w:val="36"/>
        </w:rPr>
        <w:t>Prof. Towers completed her teacher’s manual</w:t>
      </w:r>
      <w:r w:rsidR="00716F79">
        <w:rPr>
          <w:rFonts w:ascii="Arial" w:eastAsia="Times New Roman" w:hAnsi="Arial" w:cs="Arial"/>
          <w:kern w:val="36"/>
        </w:rPr>
        <w:t>.</w:t>
      </w:r>
    </w:p>
    <w:p w14:paraId="3A4853BF" w14:textId="5C116DAC" w:rsidR="00620DC2" w:rsidRPr="00620DC2" w:rsidRDefault="00620DC2" w:rsidP="00620DC2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kern w:val="36"/>
        </w:rPr>
      </w:pPr>
      <w:r w:rsidRPr="00620DC2">
        <w:rPr>
          <w:rFonts w:ascii="Arial" w:eastAsia="Times New Roman" w:hAnsi="Arial" w:cs="Arial"/>
          <w:kern w:val="36"/>
        </w:rPr>
        <w:t>Many faculty and staff have received a COVID-19 vaccination</w:t>
      </w:r>
      <w:r w:rsidR="00716F79">
        <w:rPr>
          <w:rFonts w:ascii="Arial" w:eastAsia="Times New Roman" w:hAnsi="Arial" w:cs="Arial"/>
          <w:kern w:val="36"/>
        </w:rPr>
        <w:t>.</w:t>
      </w:r>
    </w:p>
    <w:p w14:paraId="6ED114FF" w14:textId="149C4F64" w:rsidR="00EB1696" w:rsidRPr="009E3E47" w:rsidRDefault="00B23AF7" w:rsidP="00EB169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CD26B8">
        <w:rPr>
          <w:rFonts w:ascii="Arial" w:hAnsi="Arial" w:cs="Arial"/>
          <w:b/>
        </w:rPr>
        <w:t xml:space="preserve">I. Summer and Fall </w:t>
      </w:r>
      <w:r w:rsidR="00DD0FF5">
        <w:rPr>
          <w:rFonts w:ascii="Arial" w:hAnsi="Arial" w:cs="Arial"/>
          <w:b/>
        </w:rPr>
        <w:t>Schedule</w:t>
      </w:r>
      <w:r w:rsidR="00CD26B8">
        <w:rPr>
          <w:rFonts w:ascii="Arial" w:hAnsi="Arial" w:cs="Arial"/>
          <w:b/>
        </w:rPr>
        <w:t>s</w:t>
      </w:r>
      <w:r w:rsidR="00DD0FF5">
        <w:rPr>
          <w:rFonts w:ascii="Arial" w:hAnsi="Arial" w:cs="Arial"/>
          <w:b/>
        </w:rPr>
        <w:t>: Dr. Page</w:t>
      </w:r>
    </w:p>
    <w:p w14:paraId="7BD83D3E" w14:textId="5E0AC9BE" w:rsidR="00620DC2" w:rsidRPr="00620DC2" w:rsidRDefault="00620DC2" w:rsidP="00620DC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20DC2">
        <w:rPr>
          <w:rFonts w:ascii="Arial" w:hAnsi="Arial" w:cs="Arial"/>
        </w:rPr>
        <w:t>Open enrollment started last week</w:t>
      </w:r>
      <w:r>
        <w:rPr>
          <w:rFonts w:ascii="Arial" w:hAnsi="Arial" w:cs="Arial"/>
        </w:rPr>
        <w:t xml:space="preserve"> and s</w:t>
      </w:r>
      <w:r w:rsidRPr="00620DC2">
        <w:rPr>
          <w:rFonts w:ascii="Arial" w:hAnsi="Arial" w:cs="Arial"/>
        </w:rPr>
        <w:t xml:space="preserve">tudents are registering.  </w:t>
      </w:r>
      <w:r>
        <w:rPr>
          <w:rFonts w:ascii="Arial" w:hAnsi="Arial" w:cs="Arial"/>
        </w:rPr>
        <w:t>Additional sections w</w:t>
      </w:r>
      <w:r w:rsidRPr="00620DC2">
        <w:rPr>
          <w:rFonts w:ascii="Arial" w:hAnsi="Arial" w:cs="Arial"/>
        </w:rPr>
        <w:t>ill open as students register</w:t>
      </w:r>
      <w:r w:rsidR="00D85767">
        <w:rPr>
          <w:rFonts w:ascii="Arial" w:hAnsi="Arial" w:cs="Arial"/>
        </w:rPr>
        <w:t>.</w:t>
      </w:r>
    </w:p>
    <w:p w14:paraId="31B28110" w14:textId="42157040" w:rsidR="00620DC2" w:rsidRPr="00620DC2" w:rsidRDefault="00620DC2" w:rsidP="00620DC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Pr="00620DC2">
        <w:rPr>
          <w:rFonts w:ascii="Arial" w:hAnsi="Arial" w:cs="Arial"/>
        </w:rPr>
        <w:t>Fall</w:t>
      </w:r>
      <w:r>
        <w:rPr>
          <w:rFonts w:ascii="Arial" w:hAnsi="Arial" w:cs="Arial"/>
        </w:rPr>
        <w:t>,</w:t>
      </w:r>
      <w:r w:rsidRPr="00620DC2">
        <w:rPr>
          <w:rFonts w:ascii="Arial" w:hAnsi="Arial" w:cs="Arial"/>
        </w:rPr>
        <w:t xml:space="preserve"> 40% </w:t>
      </w:r>
      <w:r>
        <w:rPr>
          <w:rFonts w:ascii="Arial" w:hAnsi="Arial" w:cs="Arial"/>
        </w:rPr>
        <w:t xml:space="preserve">of classes have an </w:t>
      </w:r>
      <w:r w:rsidRPr="00620DC2">
        <w:rPr>
          <w:rFonts w:ascii="Arial" w:hAnsi="Arial" w:cs="Arial"/>
        </w:rPr>
        <w:t>online</w:t>
      </w:r>
      <w:r>
        <w:rPr>
          <w:rFonts w:ascii="Arial" w:hAnsi="Arial" w:cs="Arial"/>
        </w:rPr>
        <w:t xml:space="preserve"> component</w:t>
      </w:r>
      <w:r w:rsidRPr="00620DC2">
        <w:rPr>
          <w:rFonts w:ascii="Arial" w:hAnsi="Arial" w:cs="Arial"/>
        </w:rPr>
        <w:t xml:space="preserve"> and 60% </w:t>
      </w:r>
      <w:r>
        <w:rPr>
          <w:rFonts w:ascii="Arial" w:hAnsi="Arial" w:cs="Arial"/>
        </w:rPr>
        <w:t>are ground</w:t>
      </w:r>
      <w:r w:rsidRPr="00620DC2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Faculty are asked to t</w:t>
      </w:r>
      <w:r w:rsidRPr="00620DC2">
        <w:rPr>
          <w:rFonts w:ascii="Arial" w:hAnsi="Arial" w:cs="Arial"/>
        </w:rPr>
        <w:t xml:space="preserve">hink </w:t>
      </w:r>
      <w:r>
        <w:rPr>
          <w:rFonts w:ascii="Arial" w:hAnsi="Arial" w:cs="Arial"/>
        </w:rPr>
        <w:t xml:space="preserve">about the future of online teaching and who should be </w:t>
      </w:r>
      <w:r w:rsidR="0020498C">
        <w:rPr>
          <w:rFonts w:ascii="Arial" w:hAnsi="Arial" w:cs="Arial"/>
        </w:rPr>
        <w:t xml:space="preserve">selected </w:t>
      </w:r>
      <w:r>
        <w:rPr>
          <w:rFonts w:ascii="Arial" w:hAnsi="Arial" w:cs="Arial"/>
        </w:rPr>
        <w:t xml:space="preserve">to teach </w:t>
      </w:r>
      <w:r w:rsidRPr="00620DC2">
        <w:rPr>
          <w:rFonts w:ascii="Arial" w:hAnsi="Arial" w:cs="Arial"/>
        </w:rPr>
        <w:t>online</w:t>
      </w:r>
      <w:r>
        <w:rPr>
          <w:rFonts w:ascii="Arial" w:hAnsi="Arial" w:cs="Arial"/>
        </w:rPr>
        <w:t>, post-COVID 19</w:t>
      </w:r>
      <w:r w:rsidR="00D85767">
        <w:rPr>
          <w:rFonts w:ascii="Arial" w:hAnsi="Arial" w:cs="Arial"/>
        </w:rPr>
        <w:t>.</w:t>
      </w:r>
    </w:p>
    <w:p w14:paraId="601DF411" w14:textId="60F716E9" w:rsidR="00620DC2" w:rsidRDefault="00620DC2" w:rsidP="00620DC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were approximately </w:t>
      </w:r>
      <w:r w:rsidRPr="00620DC2">
        <w:rPr>
          <w:rFonts w:ascii="Arial" w:hAnsi="Arial" w:cs="Arial"/>
        </w:rPr>
        <w:t>500 more students</w:t>
      </w:r>
      <w:r>
        <w:rPr>
          <w:rFonts w:ascii="Arial" w:hAnsi="Arial" w:cs="Arial"/>
        </w:rPr>
        <w:t xml:space="preserve"> enrolled </w:t>
      </w:r>
      <w:r w:rsidRPr="00620DC2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S</w:t>
      </w:r>
      <w:r w:rsidRPr="00620DC2">
        <w:rPr>
          <w:rFonts w:ascii="Arial" w:hAnsi="Arial" w:cs="Arial"/>
        </w:rPr>
        <w:t>pring</w:t>
      </w:r>
      <w:r>
        <w:rPr>
          <w:rFonts w:ascii="Arial" w:hAnsi="Arial" w:cs="Arial"/>
        </w:rPr>
        <w:t xml:space="preserve"> 2021</w:t>
      </w:r>
      <w:r w:rsidRPr="00620DC2">
        <w:rPr>
          <w:rFonts w:ascii="Arial" w:hAnsi="Arial" w:cs="Arial"/>
        </w:rPr>
        <w:t xml:space="preserve"> over </w:t>
      </w:r>
      <w:r>
        <w:rPr>
          <w:rFonts w:ascii="Arial" w:hAnsi="Arial" w:cs="Arial"/>
        </w:rPr>
        <w:t>S</w:t>
      </w:r>
      <w:r w:rsidRPr="00620DC2">
        <w:rPr>
          <w:rFonts w:ascii="Arial" w:hAnsi="Arial" w:cs="Arial"/>
        </w:rPr>
        <w:t>pring</w:t>
      </w:r>
      <w:r>
        <w:rPr>
          <w:rFonts w:ascii="Arial" w:hAnsi="Arial" w:cs="Arial"/>
        </w:rPr>
        <w:t xml:space="preserve"> 2020</w:t>
      </w:r>
      <w:r w:rsidR="00D85767">
        <w:rPr>
          <w:rFonts w:ascii="Arial" w:hAnsi="Arial" w:cs="Arial"/>
        </w:rPr>
        <w:t>.</w:t>
      </w:r>
    </w:p>
    <w:p w14:paraId="40AA0D03" w14:textId="0236CF73" w:rsidR="001D2097" w:rsidRPr="00D72E3B" w:rsidRDefault="00064BE2" w:rsidP="00557835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kern w:val="36"/>
        </w:rPr>
      </w:pPr>
      <w:bookmarkStart w:id="1" w:name="_Hlk55765960"/>
      <w:r w:rsidRPr="008153CD">
        <w:rPr>
          <w:rFonts w:ascii="Arial" w:hAnsi="Arial" w:cs="Arial"/>
          <w:b/>
        </w:rPr>
        <w:t>I</w:t>
      </w:r>
      <w:r w:rsidR="001D2097" w:rsidRPr="008153CD">
        <w:rPr>
          <w:rFonts w:ascii="Arial" w:hAnsi="Arial" w:cs="Arial"/>
          <w:b/>
        </w:rPr>
        <w:t>II</w:t>
      </w:r>
      <w:r w:rsidRPr="008153CD">
        <w:rPr>
          <w:rFonts w:ascii="Arial" w:hAnsi="Arial" w:cs="Arial"/>
          <w:b/>
        </w:rPr>
        <w:t xml:space="preserve">.  </w:t>
      </w:r>
      <w:r w:rsidR="00620DC2" w:rsidRPr="00902D43">
        <w:rPr>
          <w:rFonts w:ascii="Arial" w:hAnsi="Arial" w:cs="Arial"/>
          <w:b/>
          <w:bdr w:val="none" w:sz="0" w:space="0" w:color="auto" w:frame="1"/>
        </w:rPr>
        <w:t>Learning Assessment Coordinator:</w:t>
      </w:r>
      <w:r w:rsidR="00620DC2">
        <w:rPr>
          <w:rFonts w:ascii="Arial" w:hAnsi="Arial" w:cs="Arial"/>
          <w:b/>
          <w:bdr w:val="none" w:sz="0" w:space="0" w:color="auto" w:frame="1"/>
        </w:rPr>
        <w:t xml:space="preserve">  </w:t>
      </w:r>
      <w:r w:rsidR="00620DC2" w:rsidRPr="00F42B90">
        <w:rPr>
          <w:rFonts w:ascii="Arial" w:hAnsi="Arial" w:cs="Arial"/>
          <w:bdr w:val="none" w:sz="0" w:space="0" w:color="auto" w:frame="1"/>
        </w:rPr>
        <w:t>Dr. Hester applied to continue in the position</w:t>
      </w:r>
      <w:r w:rsidR="00620DC2">
        <w:rPr>
          <w:rFonts w:ascii="Arial" w:hAnsi="Arial" w:cs="Arial"/>
          <w:bdr w:val="none" w:sz="0" w:space="0" w:color="auto" w:frame="1"/>
        </w:rPr>
        <w:t xml:space="preserve"> for the Academic Success Department</w:t>
      </w:r>
      <w:r w:rsidR="00620DC2" w:rsidRPr="00F42B90">
        <w:rPr>
          <w:rFonts w:ascii="Arial" w:hAnsi="Arial" w:cs="Arial"/>
          <w:bdr w:val="none" w:sz="0" w:space="0" w:color="auto" w:frame="1"/>
        </w:rPr>
        <w:t xml:space="preserve"> and her application has been accepted</w:t>
      </w:r>
      <w:r w:rsidR="00D85767">
        <w:rPr>
          <w:rFonts w:ascii="Arial" w:hAnsi="Arial" w:cs="Arial"/>
          <w:bdr w:val="none" w:sz="0" w:space="0" w:color="auto" w:frame="1"/>
        </w:rPr>
        <w:t>.</w:t>
      </w:r>
      <w:r w:rsidR="00620DC2">
        <w:rPr>
          <w:rFonts w:ascii="Arial" w:hAnsi="Arial" w:cs="Arial"/>
          <w:bdr w:val="none" w:sz="0" w:space="0" w:color="auto" w:frame="1"/>
        </w:rPr>
        <w:t xml:space="preserve">             </w:t>
      </w:r>
    </w:p>
    <w:p w14:paraId="4E1FFBBB" w14:textId="5D099CBE" w:rsidR="001D2097" w:rsidRDefault="001D2097" w:rsidP="00A145AF">
      <w:p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1D2097">
        <w:rPr>
          <w:rFonts w:ascii="Calibri" w:eastAsia="Times New Roman" w:hAnsi="Calibri" w:cs="Calibri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bookmarkEnd w:id="1"/>
    </w:p>
    <w:p w14:paraId="594D9ED2" w14:textId="30442EEB" w:rsidR="006B3A07" w:rsidRDefault="008606A6" w:rsidP="0099360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EB1C75">
        <w:rPr>
          <w:rFonts w:ascii="Arial" w:hAnsi="Arial" w:cs="Arial"/>
          <w:b/>
        </w:rPr>
        <w:t>V</w:t>
      </w:r>
      <w:r w:rsidR="0044705A" w:rsidRPr="00F83126">
        <w:rPr>
          <w:rFonts w:ascii="Arial" w:hAnsi="Arial" w:cs="Arial"/>
          <w:b/>
        </w:rPr>
        <w:t xml:space="preserve">.  </w:t>
      </w:r>
      <w:r w:rsidR="00A145AF" w:rsidRPr="00902D43">
        <w:rPr>
          <w:rFonts w:ascii="Arial" w:hAnsi="Arial" w:cs="Arial"/>
          <w:b/>
        </w:rPr>
        <w:t>TLC Coordinators</w:t>
      </w:r>
      <w:r w:rsidR="00A145AF">
        <w:rPr>
          <w:rFonts w:ascii="Arial" w:hAnsi="Arial" w:cs="Arial"/>
          <w:b/>
        </w:rPr>
        <w:t xml:space="preserve">: </w:t>
      </w:r>
      <w:r w:rsidR="00A145AF" w:rsidRPr="00A145AF">
        <w:rPr>
          <w:rFonts w:ascii="Arial" w:hAnsi="Arial" w:cs="Arial"/>
        </w:rPr>
        <w:t xml:space="preserve">No </w:t>
      </w:r>
      <w:r w:rsidR="00A145AF">
        <w:rPr>
          <w:rFonts w:ascii="Arial" w:hAnsi="Arial" w:cs="Arial"/>
        </w:rPr>
        <w:t xml:space="preserve">Department faculty </w:t>
      </w:r>
      <w:r w:rsidR="00A145AF" w:rsidRPr="00A145AF">
        <w:rPr>
          <w:rFonts w:ascii="Arial" w:hAnsi="Arial" w:cs="Arial"/>
        </w:rPr>
        <w:t xml:space="preserve">applied </w:t>
      </w:r>
    </w:p>
    <w:p w14:paraId="7F3F850E" w14:textId="77777777" w:rsidR="00A145AF" w:rsidRDefault="00A145AF" w:rsidP="002F29C1">
      <w:pPr>
        <w:spacing w:after="0" w:line="360" w:lineRule="auto"/>
        <w:rPr>
          <w:rFonts w:ascii="Arial" w:hAnsi="Arial" w:cs="Arial"/>
          <w:b/>
        </w:rPr>
      </w:pPr>
    </w:p>
    <w:p w14:paraId="37B10BF6" w14:textId="6CEA9A46" w:rsidR="0044705A" w:rsidRPr="002F29C1" w:rsidRDefault="0044705A" w:rsidP="002F29C1">
      <w:pPr>
        <w:spacing w:after="0" w:line="360" w:lineRule="auto"/>
        <w:rPr>
          <w:rFonts w:ascii="Arial" w:hAnsi="Arial" w:cs="Arial"/>
          <w:b/>
        </w:rPr>
      </w:pPr>
      <w:r w:rsidRPr="00F83126">
        <w:rPr>
          <w:rFonts w:ascii="Arial" w:hAnsi="Arial" w:cs="Arial"/>
          <w:b/>
        </w:rPr>
        <w:t>V</w:t>
      </w:r>
      <w:r w:rsidR="008C4301" w:rsidRPr="00F83126">
        <w:rPr>
          <w:rFonts w:ascii="Arial" w:hAnsi="Arial" w:cs="Arial"/>
          <w:b/>
        </w:rPr>
        <w:t>.</w:t>
      </w:r>
      <w:r w:rsidR="00284BD6" w:rsidRPr="00F83126">
        <w:rPr>
          <w:rFonts w:ascii="Arial" w:hAnsi="Arial" w:cs="Arial"/>
          <w:b/>
        </w:rPr>
        <w:t xml:space="preserve"> </w:t>
      </w:r>
      <w:r w:rsidR="00A145AF" w:rsidRPr="00AA7F9E">
        <w:rPr>
          <w:rFonts w:ascii="Arial" w:hAnsi="Arial" w:cs="Arial"/>
          <w:b/>
        </w:rPr>
        <w:t>eLearning Coordinators</w:t>
      </w:r>
      <w:r w:rsidR="00A145AF">
        <w:rPr>
          <w:rFonts w:ascii="Arial" w:hAnsi="Arial" w:cs="Arial"/>
          <w:b/>
        </w:rPr>
        <w:t xml:space="preserve">:  </w:t>
      </w:r>
      <w:r w:rsidR="00A145AF" w:rsidRPr="00A145AF">
        <w:rPr>
          <w:rFonts w:ascii="Arial" w:hAnsi="Arial" w:cs="Arial"/>
        </w:rPr>
        <w:t>No Department faculty applied</w:t>
      </w:r>
      <w:r w:rsidRPr="002F29C1">
        <w:rPr>
          <w:rFonts w:ascii="Arial" w:hAnsi="Arial" w:cs="Arial"/>
        </w:rPr>
        <w:t xml:space="preserve"> </w:t>
      </w:r>
    </w:p>
    <w:p w14:paraId="799200E2" w14:textId="77777777" w:rsidR="003C35BE" w:rsidRDefault="003C35BE" w:rsidP="003C35BE">
      <w:pPr>
        <w:spacing w:after="0" w:line="240" w:lineRule="auto"/>
        <w:rPr>
          <w:rFonts w:ascii="Arial" w:eastAsia="Calibri" w:hAnsi="Arial" w:cs="Arial"/>
          <w:b/>
        </w:rPr>
      </w:pPr>
    </w:p>
    <w:p w14:paraId="311C65E3" w14:textId="3A1E454A" w:rsidR="003C35BE" w:rsidRDefault="003C35BE" w:rsidP="003C35BE">
      <w:pPr>
        <w:spacing w:after="0" w:line="240" w:lineRule="auto"/>
        <w:rPr>
          <w:rFonts w:ascii="Arial" w:hAnsi="Arial" w:cs="Arial"/>
          <w:b/>
        </w:rPr>
      </w:pPr>
      <w:r w:rsidRPr="003C35BE">
        <w:rPr>
          <w:rFonts w:ascii="Arial" w:eastAsia="Calibri" w:hAnsi="Arial" w:cs="Arial"/>
          <w:b/>
        </w:rPr>
        <w:t xml:space="preserve">VI.  </w:t>
      </w:r>
      <w:r w:rsidR="00A145AF" w:rsidRPr="00DD4B78">
        <w:rPr>
          <w:rFonts w:ascii="Arial" w:hAnsi="Arial" w:cs="Arial"/>
          <w:b/>
        </w:rPr>
        <w:t>OBOC Presentation</w:t>
      </w:r>
      <w:r w:rsidR="00A145AF">
        <w:rPr>
          <w:rFonts w:ascii="Arial" w:hAnsi="Arial" w:cs="Arial"/>
          <w:b/>
        </w:rPr>
        <w:t xml:space="preserve">:  </w:t>
      </w:r>
      <w:r w:rsidR="00A145AF" w:rsidRPr="00864421">
        <w:rPr>
          <w:rFonts w:ascii="Arial" w:hAnsi="Arial" w:cs="Arial"/>
          <w:b/>
        </w:rPr>
        <w:t>Dr. Schultz</w:t>
      </w:r>
      <w:r w:rsidR="00A145AF">
        <w:rPr>
          <w:rFonts w:ascii="Arial" w:eastAsia="Times New Roman" w:hAnsi="Arial" w:cs="Arial"/>
          <w:b/>
          <w:kern w:val="36"/>
        </w:rPr>
        <w:t xml:space="preserve"> </w:t>
      </w:r>
    </w:p>
    <w:p w14:paraId="6E37ECE8" w14:textId="77777777" w:rsidR="00C60CA4" w:rsidRPr="003C35BE" w:rsidRDefault="00C60CA4" w:rsidP="003C35BE">
      <w:pPr>
        <w:spacing w:after="0" w:line="240" w:lineRule="auto"/>
        <w:rPr>
          <w:rFonts w:ascii="Arial" w:eastAsia="Calibri" w:hAnsi="Arial" w:cs="Arial"/>
          <w:b/>
        </w:rPr>
      </w:pPr>
    </w:p>
    <w:p w14:paraId="66960394" w14:textId="6B817617" w:rsidR="00A145AF" w:rsidRPr="00A145AF" w:rsidRDefault="00A145AF" w:rsidP="00A145AF">
      <w:pPr>
        <w:pStyle w:val="ListParagraph"/>
        <w:numPr>
          <w:ilvl w:val="0"/>
          <w:numId w:val="8"/>
        </w:numPr>
        <w:spacing w:line="360" w:lineRule="auto"/>
        <w:rPr>
          <w:rFonts w:ascii="Arial" w:eastAsia="Calibri" w:hAnsi="Arial" w:cs="Arial"/>
        </w:rPr>
      </w:pPr>
      <w:r w:rsidRPr="00A145AF">
        <w:rPr>
          <w:rFonts w:ascii="Arial" w:eastAsia="Calibri" w:hAnsi="Arial" w:cs="Arial"/>
        </w:rPr>
        <w:t>2019-2020 was our first year doing</w:t>
      </w:r>
      <w:r>
        <w:rPr>
          <w:rFonts w:ascii="Arial" w:eastAsia="Calibri" w:hAnsi="Arial" w:cs="Arial"/>
        </w:rPr>
        <w:t xml:space="preserve"> a</w:t>
      </w:r>
      <w:r w:rsidRPr="00A145AF">
        <w:rPr>
          <w:rFonts w:ascii="Arial" w:eastAsia="Calibri" w:hAnsi="Arial" w:cs="Arial"/>
        </w:rPr>
        <w:t xml:space="preserve"> common read.  </w:t>
      </w:r>
      <w:r>
        <w:rPr>
          <w:rFonts w:ascii="Arial" w:eastAsia="Calibri" w:hAnsi="Arial" w:cs="Arial"/>
        </w:rPr>
        <w:t xml:space="preserve">It </w:t>
      </w:r>
      <w:r w:rsidRPr="00A145AF">
        <w:rPr>
          <w:rFonts w:ascii="Arial" w:eastAsia="Calibri" w:hAnsi="Arial" w:cs="Arial"/>
        </w:rPr>
        <w:t>was done with collegewide involve</w:t>
      </w:r>
      <w:r>
        <w:rPr>
          <w:rFonts w:ascii="Arial" w:eastAsia="Calibri" w:hAnsi="Arial" w:cs="Arial"/>
        </w:rPr>
        <w:t>ment</w:t>
      </w:r>
      <w:r w:rsidRPr="00A145AF">
        <w:rPr>
          <w:rFonts w:ascii="Arial" w:eastAsia="Calibri" w:hAnsi="Arial" w:cs="Arial"/>
        </w:rPr>
        <w:t xml:space="preserve">.  </w:t>
      </w:r>
      <w:r>
        <w:rPr>
          <w:rFonts w:ascii="Arial" w:eastAsia="Calibri" w:hAnsi="Arial" w:cs="Arial"/>
        </w:rPr>
        <w:t xml:space="preserve">During the 2020-2021 year, </w:t>
      </w:r>
      <w:r w:rsidRPr="00A145AF">
        <w:rPr>
          <w:rFonts w:ascii="Arial" w:eastAsia="Calibri" w:hAnsi="Arial" w:cs="Arial"/>
        </w:rPr>
        <w:t xml:space="preserve">the same book </w:t>
      </w:r>
      <w:r>
        <w:rPr>
          <w:rFonts w:ascii="Arial" w:eastAsia="Calibri" w:hAnsi="Arial" w:cs="Arial"/>
        </w:rPr>
        <w:t xml:space="preserve">was used and </w:t>
      </w:r>
      <w:r w:rsidRPr="00A145AF">
        <w:rPr>
          <w:rFonts w:ascii="Arial" w:eastAsia="Calibri" w:hAnsi="Arial" w:cs="Arial"/>
        </w:rPr>
        <w:t>most</w:t>
      </w:r>
      <w:r>
        <w:rPr>
          <w:rFonts w:ascii="Arial" w:eastAsia="Calibri" w:hAnsi="Arial" w:cs="Arial"/>
        </w:rPr>
        <w:t xml:space="preserve"> activities were</w:t>
      </w:r>
      <w:r w:rsidRPr="00A145AF">
        <w:rPr>
          <w:rFonts w:ascii="Arial" w:eastAsia="Calibri" w:hAnsi="Arial" w:cs="Arial"/>
        </w:rPr>
        <w:t xml:space="preserve"> on Zoom.  </w:t>
      </w:r>
      <w:r>
        <w:rPr>
          <w:rFonts w:ascii="Arial" w:eastAsia="Calibri" w:hAnsi="Arial" w:cs="Arial"/>
        </w:rPr>
        <w:t xml:space="preserve">There will be an </w:t>
      </w:r>
      <w:r w:rsidRPr="00A145AF">
        <w:rPr>
          <w:rFonts w:ascii="Arial" w:eastAsia="Calibri" w:hAnsi="Arial" w:cs="Arial"/>
        </w:rPr>
        <w:t>Ultimate event-wrap up party with Student En</w:t>
      </w:r>
      <w:r>
        <w:rPr>
          <w:rFonts w:ascii="Arial" w:eastAsia="Calibri" w:hAnsi="Arial" w:cs="Arial"/>
        </w:rPr>
        <w:t>g</w:t>
      </w:r>
      <w:r w:rsidRPr="00A145AF">
        <w:rPr>
          <w:rFonts w:ascii="Arial" w:eastAsia="Calibri" w:hAnsi="Arial" w:cs="Arial"/>
        </w:rPr>
        <w:t>agement</w:t>
      </w:r>
      <w:r>
        <w:rPr>
          <w:rFonts w:ascii="Arial" w:eastAsia="Calibri" w:hAnsi="Arial" w:cs="Arial"/>
        </w:rPr>
        <w:t xml:space="preserve"> at the end of the semester </w:t>
      </w:r>
      <w:r w:rsidR="00FD0822">
        <w:rPr>
          <w:rFonts w:ascii="Arial" w:eastAsia="Calibri" w:hAnsi="Arial" w:cs="Arial"/>
        </w:rPr>
        <w:t>with</w:t>
      </w:r>
      <w:r>
        <w:rPr>
          <w:rFonts w:ascii="Arial" w:eastAsia="Calibri" w:hAnsi="Arial" w:cs="Arial"/>
        </w:rPr>
        <w:t xml:space="preserve"> g</w:t>
      </w:r>
      <w:r w:rsidRPr="00A145AF">
        <w:rPr>
          <w:rFonts w:ascii="Arial" w:eastAsia="Calibri" w:hAnsi="Arial" w:cs="Arial"/>
        </w:rPr>
        <w:t>iv</w:t>
      </w:r>
      <w:r>
        <w:rPr>
          <w:rFonts w:ascii="Arial" w:eastAsia="Calibri" w:hAnsi="Arial" w:cs="Arial"/>
        </w:rPr>
        <w:t>eaways and</w:t>
      </w:r>
      <w:r w:rsidRPr="00A145AF">
        <w:rPr>
          <w:rFonts w:ascii="Arial" w:eastAsia="Calibri" w:hAnsi="Arial" w:cs="Arial"/>
        </w:rPr>
        <w:t xml:space="preserve"> assessments</w:t>
      </w:r>
      <w:r w:rsidR="00D85767">
        <w:rPr>
          <w:rFonts w:ascii="Arial" w:eastAsia="Calibri" w:hAnsi="Arial" w:cs="Arial"/>
        </w:rPr>
        <w:t>.</w:t>
      </w:r>
    </w:p>
    <w:p w14:paraId="66C30C90" w14:textId="3D5F247D" w:rsidR="00A145AF" w:rsidRPr="00A145AF" w:rsidRDefault="00A145AF" w:rsidP="00A145AF">
      <w:pPr>
        <w:pStyle w:val="ListParagraph"/>
        <w:numPr>
          <w:ilvl w:val="0"/>
          <w:numId w:val="8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2021-2022 will feature </w:t>
      </w:r>
      <w:r w:rsidR="009F7C99">
        <w:rPr>
          <w:rFonts w:ascii="Arial" w:eastAsia="Calibri" w:hAnsi="Arial" w:cs="Arial"/>
        </w:rPr>
        <w:t xml:space="preserve">the </w:t>
      </w:r>
      <w:r>
        <w:rPr>
          <w:rFonts w:ascii="Arial" w:eastAsia="Calibri" w:hAnsi="Arial" w:cs="Arial"/>
        </w:rPr>
        <w:t>b</w:t>
      </w:r>
      <w:r w:rsidRPr="00A145AF">
        <w:rPr>
          <w:rFonts w:ascii="Arial" w:eastAsia="Calibri" w:hAnsi="Arial" w:cs="Arial"/>
        </w:rPr>
        <w:t>ook</w:t>
      </w:r>
      <w:r w:rsidR="009F7C99">
        <w:rPr>
          <w:rFonts w:ascii="Arial" w:eastAsia="Calibri" w:hAnsi="Arial" w:cs="Arial"/>
        </w:rPr>
        <w:t xml:space="preserve">, </w:t>
      </w:r>
      <w:r w:rsidRPr="009F7C99">
        <w:rPr>
          <w:rFonts w:ascii="Arial" w:eastAsia="Calibri" w:hAnsi="Arial" w:cs="Arial"/>
          <w:u w:val="single"/>
        </w:rPr>
        <w:t>A Life on Our Planet</w:t>
      </w:r>
      <w:r w:rsidR="009F7C99">
        <w:rPr>
          <w:rFonts w:ascii="Arial" w:eastAsia="Calibri" w:hAnsi="Arial" w:cs="Arial"/>
        </w:rPr>
        <w:t xml:space="preserve">, by David </w:t>
      </w:r>
      <w:r w:rsidRPr="00A145AF">
        <w:rPr>
          <w:rFonts w:ascii="Arial" w:eastAsia="Calibri" w:hAnsi="Arial" w:cs="Arial"/>
        </w:rPr>
        <w:t>Attenboro</w:t>
      </w:r>
      <w:r w:rsidR="009F7C99">
        <w:rPr>
          <w:rFonts w:ascii="Arial" w:eastAsia="Calibri" w:hAnsi="Arial" w:cs="Arial"/>
        </w:rPr>
        <w:t>u</w:t>
      </w:r>
      <w:r w:rsidRPr="00A145AF">
        <w:rPr>
          <w:rFonts w:ascii="Arial" w:eastAsia="Calibri" w:hAnsi="Arial" w:cs="Arial"/>
        </w:rPr>
        <w:t xml:space="preserve">gh.  Planning </w:t>
      </w:r>
      <w:r w:rsidR="009F7C99">
        <w:rPr>
          <w:rFonts w:ascii="Arial" w:eastAsia="Calibri" w:hAnsi="Arial" w:cs="Arial"/>
        </w:rPr>
        <w:t xml:space="preserve">has begun for </w:t>
      </w:r>
      <w:r w:rsidRPr="00A145AF">
        <w:rPr>
          <w:rFonts w:ascii="Arial" w:eastAsia="Calibri" w:hAnsi="Arial" w:cs="Arial"/>
        </w:rPr>
        <w:t xml:space="preserve">Fall 2021.  </w:t>
      </w:r>
      <w:r w:rsidR="009F7C99">
        <w:rPr>
          <w:rFonts w:ascii="Arial" w:eastAsia="Calibri" w:hAnsi="Arial" w:cs="Arial"/>
        </w:rPr>
        <w:t xml:space="preserve">The book </w:t>
      </w:r>
      <w:r w:rsidR="00FD0822">
        <w:rPr>
          <w:rFonts w:ascii="Arial" w:eastAsia="Calibri" w:hAnsi="Arial" w:cs="Arial"/>
        </w:rPr>
        <w:t>has</w:t>
      </w:r>
      <w:r w:rsidR="009F7C99">
        <w:rPr>
          <w:rFonts w:ascii="Arial" w:eastAsia="Calibri" w:hAnsi="Arial" w:cs="Arial"/>
        </w:rPr>
        <w:t xml:space="preserve"> environmental themes and the </w:t>
      </w:r>
      <w:r w:rsidRPr="00A145AF">
        <w:rPr>
          <w:rFonts w:ascii="Arial" w:eastAsia="Calibri" w:hAnsi="Arial" w:cs="Arial"/>
        </w:rPr>
        <w:t>Science Depart</w:t>
      </w:r>
      <w:r w:rsidR="009F7C99">
        <w:rPr>
          <w:rFonts w:ascii="Arial" w:eastAsia="Calibri" w:hAnsi="Arial" w:cs="Arial"/>
        </w:rPr>
        <w:t>ment</w:t>
      </w:r>
      <w:r w:rsidRPr="00A145AF">
        <w:rPr>
          <w:rFonts w:ascii="Arial" w:eastAsia="Calibri" w:hAnsi="Arial" w:cs="Arial"/>
        </w:rPr>
        <w:t xml:space="preserve"> is eager to do different things with </w:t>
      </w:r>
      <w:proofErr w:type="gramStart"/>
      <w:r w:rsidR="00FD0822">
        <w:rPr>
          <w:rFonts w:ascii="Arial" w:eastAsia="Calibri" w:hAnsi="Arial" w:cs="Arial"/>
        </w:rPr>
        <w:t>it</w:t>
      </w:r>
      <w:proofErr w:type="gramEnd"/>
      <w:r w:rsidR="00FD0822">
        <w:rPr>
          <w:rFonts w:ascii="Arial" w:eastAsia="Calibri" w:hAnsi="Arial" w:cs="Arial"/>
        </w:rPr>
        <w:t xml:space="preserve"> </w:t>
      </w:r>
      <w:r w:rsidRPr="00A145AF">
        <w:rPr>
          <w:rFonts w:ascii="Arial" w:eastAsia="Calibri" w:hAnsi="Arial" w:cs="Arial"/>
        </w:rPr>
        <w:t xml:space="preserve">next year.  </w:t>
      </w:r>
      <w:r w:rsidR="009F7C99">
        <w:rPr>
          <w:rFonts w:ascii="Arial" w:eastAsia="Calibri" w:hAnsi="Arial" w:cs="Arial"/>
        </w:rPr>
        <w:t>The book will n</w:t>
      </w:r>
      <w:r w:rsidRPr="00A145AF">
        <w:rPr>
          <w:rFonts w:ascii="Arial" w:eastAsia="Calibri" w:hAnsi="Arial" w:cs="Arial"/>
        </w:rPr>
        <w:t xml:space="preserve">ot </w:t>
      </w:r>
      <w:r w:rsidR="009F7C99">
        <w:rPr>
          <w:rFonts w:ascii="Arial" w:eastAsia="Calibri" w:hAnsi="Arial" w:cs="Arial"/>
        </w:rPr>
        <w:t xml:space="preserve">be </w:t>
      </w:r>
      <w:r w:rsidRPr="00A145AF">
        <w:rPr>
          <w:rFonts w:ascii="Arial" w:eastAsia="Calibri" w:hAnsi="Arial" w:cs="Arial"/>
        </w:rPr>
        <w:t>giv</w:t>
      </w:r>
      <w:r w:rsidR="009F7C99">
        <w:rPr>
          <w:rFonts w:ascii="Arial" w:eastAsia="Calibri" w:hAnsi="Arial" w:cs="Arial"/>
        </w:rPr>
        <w:t>en</w:t>
      </w:r>
      <w:r w:rsidRPr="00A145AF">
        <w:rPr>
          <w:rFonts w:ascii="Arial" w:eastAsia="Calibri" w:hAnsi="Arial" w:cs="Arial"/>
        </w:rPr>
        <w:t xml:space="preserve"> to all SLS students. </w:t>
      </w:r>
      <w:r w:rsidR="00FD0822">
        <w:rPr>
          <w:rFonts w:ascii="Arial" w:eastAsia="Calibri" w:hAnsi="Arial" w:cs="Arial"/>
        </w:rPr>
        <w:t>Rather, f</w:t>
      </w:r>
      <w:r w:rsidR="009F7C99">
        <w:rPr>
          <w:rFonts w:ascii="Arial" w:eastAsia="Calibri" w:hAnsi="Arial" w:cs="Arial"/>
        </w:rPr>
        <w:t xml:space="preserve">aculty </w:t>
      </w:r>
      <w:r w:rsidRPr="00A145AF">
        <w:rPr>
          <w:rFonts w:ascii="Arial" w:eastAsia="Calibri" w:hAnsi="Arial" w:cs="Arial"/>
        </w:rPr>
        <w:t>will be</w:t>
      </w:r>
      <w:r w:rsidR="009F7C99">
        <w:rPr>
          <w:rFonts w:ascii="Arial" w:eastAsia="Calibri" w:hAnsi="Arial" w:cs="Arial"/>
        </w:rPr>
        <w:t xml:space="preserve"> surveyed </w:t>
      </w:r>
      <w:r w:rsidRPr="00A145AF">
        <w:rPr>
          <w:rFonts w:ascii="Arial" w:eastAsia="Calibri" w:hAnsi="Arial" w:cs="Arial"/>
        </w:rPr>
        <w:t>regarding assignment</w:t>
      </w:r>
      <w:r w:rsidR="009F7C99">
        <w:rPr>
          <w:rFonts w:ascii="Arial" w:eastAsia="Calibri" w:hAnsi="Arial" w:cs="Arial"/>
        </w:rPr>
        <w:t>s</w:t>
      </w:r>
      <w:r w:rsidRPr="00A145AF">
        <w:rPr>
          <w:rFonts w:ascii="Arial" w:eastAsia="Calibri" w:hAnsi="Arial" w:cs="Arial"/>
        </w:rPr>
        <w:t xml:space="preserve"> th</w:t>
      </w:r>
      <w:r w:rsidR="009F7C99">
        <w:rPr>
          <w:rFonts w:ascii="Arial" w:eastAsia="Calibri" w:hAnsi="Arial" w:cs="Arial"/>
        </w:rPr>
        <w:t>ey would like to do using the</w:t>
      </w:r>
      <w:r w:rsidRPr="00A145AF">
        <w:rPr>
          <w:rFonts w:ascii="Arial" w:eastAsia="Calibri" w:hAnsi="Arial" w:cs="Arial"/>
        </w:rPr>
        <w:t xml:space="preserve"> </w:t>
      </w:r>
      <w:r w:rsidR="009F7C99">
        <w:rPr>
          <w:rFonts w:ascii="Arial" w:eastAsia="Calibri" w:hAnsi="Arial" w:cs="Arial"/>
        </w:rPr>
        <w:t xml:space="preserve">text.  </w:t>
      </w:r>
      <w:r w:rsidRPr="00A145AF">
        <w:rPr>
          <w:rFonts w:ascii="Arial" w:eastAsia="Calibri" w:hAnsi="Arial" w:cs="Arial"/>
        </w:rPr>
        <w:t xml:space="preserve">Based on that, </w:t>
      </w:r>
      <w:r w:rsidR="009F7C99">
        <w:rPr>
          <w:rFonts w:ascii="Arial" w:eastAsia="Calibri" w:hAnsi="Arial" w:cs="Arial"/>
        </w:rPr>
        <w:t xml:space="preserve">students in </w:t>
      </w:r>
      <w:r w:rsidRPr="00A145AF">
        <w:rPr>
          <w:rFonts w:ascii="Arial" w:eastAsia="Calibri" w:hAnsi="Arial" w:cs="Arial"/>
        </w:rPr>
        <w:t>class</w:t>
      </w:r>
      <w:r w:rsidR="009F7C99">
        <w:rPr>
          <w:rFonts w:ascii="Arial" w:eastAsia="Calibri" w:hAnsi="Arial" w:cs="Arial"/>
        </w:rPr>
        <w:t xml:space="preserve">es with assignments from the book will receive the book.  </w:t>
      </w:r>
      <w:r w:rsidRPr="00A145AF">
        <w:rPr>
          <w:rFonts w:ascii="Arial" w:eastAsia="Calibri" w:hAnsi="Arial" w:cs="Arial"/>
        </w:rPr>
        <w:t xml:space="preserve"> </w:t>
      </w:r>
      <w:r w:rsidR="009F7C99">
        <w:rPr>
          <w:rFonts w:ascii="Arial" w:eastAsia="Calibri" w:hAnsi="Arial" w:cs="Arial"/>
        </w:rPr>
        <w:t xml:space="preserve">The book will also be available in the library.  </w:t>
      </w:r>
      <w:r w:rsidRPr="00A145AF">
        <w:rPr>
          <w:rFonts w:ascii="Arial" w:eastAsia="Calibri" w:hAnsi="Arial" w:cs="Arial"/>
        </w:rPr>
        <w:t xml:space="preserve">Departments can </w:t>
      </w:r>
      <w:r w:rsidR="009F7C99">
        <w:rPr>
          <w:rFonts w:ascii="Arial" w:eastAsia="Calibri" w:hAnsi="Arial" w:cs="Arial"/>
        </w:rPr>
        <w:t xml:space="preserve">plan events around the book and </w:t>
      </w:r>
      <w:r w:rsidRPr="00A145AF">
        <w:rPr>
          <w:rFonts w:ascii="Arial" w:eastAsia="Calibri" w:hAnsi="Arial" w:cs="Arial"/>
        </w:rPr>
        <w:t>OBOC will support</w:t>
      </w:r>
      <w:r w:rsidR="009F7C99">
        <w:rPr>
          <w:rFonts w:ascii="Arial" w:eastAsia="Calibri" w:hAnsi="Arial" w:cs="Arial"/>
        </w:rPr>
        <w:t xml:space="preserve"> those efforts</w:t>
      </w:r>
      <w:r w:rsidR="00D85767">
        <w:rPr>
          <w:rFonts w:ascii="Arial" w:eastAsia="Calibri" w:hAnsi="Arial" w:cs="Arial"/>
        </w:rPr>
        <w:t>.</w:t>
      </w:r>
    </w:p>
    <w:p w14:paraId="10FE728E" w14:textId="5B7B8AA4" w:rsidR="003C35BE" w:rsidRDefault="003C35BE" w:rsidP="003C35B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="006B27AC" w:rsidRPr="00F83126">
        <w:rPr>
          <w:rFonts w:ascii="Arial" w:hAnsi="Arial" w:cs="Arial"/>
          <w:b/>
        </w:rPr>
        <w:t xml:space="preserve">.   </w:t>
      </w:r>
      <w:r w:rsidR="009F7C99">
        <w:rPr>
          <w:rFonts w:ascii="Arial" w:hAnsi="Arial" w:cs="Arial"/>
          <w:b/>
          <w:kern w:val="36"/>
        </w:rPr>
        <w:t>Student Engagement Update:  Catherine Gorman</w:t>
      </w:r>
    </w:p>
    <w:p w14:paraId="1BB80612" w14:textId="77777777" w:rsidR="00BB1CB1" w:rsidRDefault="00BB1CB1" w:rsidP="003C35BE">
      <w:pPr>
        <w:spacing w:after="0" w:line="240" w:lineRule="auto"/>
        <w:rPr>
          <w:rFonts w:ascii="Arial" w:hAnsi="Arial" w:cs="Arial"/>
          <w:b/>
        </w:rPr>
      </w:pPr>
    </w:p>
    <w:p w14:paraId="5B6EADA9" w14:textId="3EC890D2" w:rsidR="009F7C99" w:rsidRDefault="009F7C99" w:rsidP="009F7C9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F7C99">
        <w:rPr>
          <w:rFonts w:ascii="Arial" w:hAnsi="Arial" w:cs="Arial"/>
        </w:rPr>
        <w:t>Peer mentor survey is forthcoming</w:t>
      </w:r>
      <w:r w:rsidR="00FD0822">
        <w:rPr>
          <w:rFonts w:ascii="Arial" w:hAnsi="Arial" w:cs="Arial"/>
        </w:rPr>
        <w:t xml:space="preserve"> and faculty are asked to </w:t>
      </w:r>
      <w:r w:rsidRPr="009F7C99">
        <w:rPr>
          <w:rFonts w:ascii="Arial" w:hAnsi="Arial" w:cs="Arial"/>
        </w:rPr>
        <w:t>complete</w:t>
      </w:r>
      <w:r w:rsidR="00FD0822">
        <w:rPr>
          <w:rFonts w:ascii="Arial" w:hAnsi="Arial" w:cs="Arial"/>
        </w:rPr>
        <w:t xml:space="preserve"> it</w:t>
      </w:r>
      <w:r w:rsidR="00D85767">
        <w:rPr>
          <w:rFonts w:ascii="Arial" w:hAnsi="Arial" w:cs="Arial"/>
        </w:rPr>
        <w:t>.</w:t>
      </w:r>
    </w:p>
    <w:p w14:paraId="40091405" w14:textId="22ECA115" w:rsidR="009F7C99" w:rsidRPr="009F7C99" w:rsidRDefault="009F7C99" w:rsidP="009F7C9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F7C99">
        <w:rPr>
          <w:rFonts w:ascii="Arial" w:hAnsi="Arial" w:cs="Arial"/>
        </w:rPr>
        <w:lastRenderedPageBreak/>
        <w:t>Summer PM assignments are being finalized</w:t>
      </w:r>
      <w:r w:rsidR="00D85767">
        <w:rPr>
          <w:rFonts w:ascii="Arial" w:hAnsi="Arial" w:cs="Arial"/>
        </w:rPr>
        <w:t>.</w:t>
      </w:r>
    </w:p>
    <w:p w14:paraId="69D61590" w14:textId="4EA4A7CB" w:rsidR="009F7C99" w:rsidRDefault="009F7C99" w:rsidP="009F7C9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F7C99">
        <w:rPr>
          <w:rFonts w:ascii="Arial" w:hAnsi="Arial" w:cs="Arial"/>
        </w:rPr>
        <w:t xml:space="preserve">Buc Bash is next week.  Great activities </w:t>
      </w:r>
      <w:r w:rsidR="00FD0822">
        <w:rPr>
          <w:rFonts w:ascii="Arial" w:hAnsi="Arial" w:cs="Arial"/>
        </w:rPr>
        <w:t xml:space="preserve">are </w:t>
      </w:r>
      <w:r w:rsidRPr="009F7C99">
        <w:rPr>
          <w:rFonts w:ascii="Arial" w:hAnsi="Arial" w:cs="Arial"/>
        </w:rPr>
        <w:t>planned so please promote to students.</w:t>
      </w:r>
    </w:p>
    <w:p w14:paraId="269110CF" w14:textId="77777777" w:rsidR="003C35BE" w:rsidRPr="003C35BE" w:rsidRDefault="003C35BE" w:rsidP="003C35BE">
      <w:pPr>
        <w:spacing w:after="0" w:line="240" w:lineRule="auto"/>
        <w:rPr>
          <w:rFonts w:ascii="Arial" w:hAnsi="Arial" w:cs="Arial"/>
        </w:rPr>
      </w:pPr>
    </w:p>
    <w:p w14:paraId="49C95355" w14:textId="1645C82A" w:rsidR="006B27AC" w:rsidRDefault="003C35BE" w:rsidP="002345E7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28517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6B27AC" w:rsidRPr="00F83126">
        <w:rPr>
          <w:rFonts w:ascii="Arial" w:hAnsi="Arial" w:cs="Arial"/>
          <w:b/>
        </w:rPr>
        <w:t>.</w:t>
      </w:r>
      <w:r w:rsidR="00763C0D" w:rsidRPr="00F83126">
        <w:rPr>
          <w:rFonts w:ascii="Arial" w:hAnsi="Arial" w:cs="Arial"/>
          <w:b/>
          <w:sz w:val="24"/>
          <w:szCs w:val="24"/>
        </w:rPr>
        <w:t xml:space="preserve"> </w:t>
      </w:r>
      <w:r w:rsidR="00763C0D" w:rsidRPr="00F83126">
        <w:rPr>
          <w:rFonts w:ascii="Arial" w:hAnsi="Arial" w:cs="Arial"/>
          <w:b/>
        </w:rPr>
        <w:t xml:space="preserve"> </w:t>
      </w:r>
      <w:r w:rsidR="002345E7" w:rsidRPr="00DD4B78">
        <w:rPr>
          <w:rFonts w:ascii="Arial" w:hAnsi="Arial" w:cs="Arial"/>
          <w:b/>
        </w:rPr>
        <w:t>Advising/EAP Update:  Prof. Tucker</w:t>
      </w:r>
      <w:r w:rsidR="002345E7">
        <w:rPr>
          <w:rStyle w:val="Strong"/>
          <w:rFonts w:ascii="Arial" w:hAnsi="Arial" w:cs="Arial"/>
          <w:bCs w:val="0"/>
        </w:rPr>
        <w:t xml:space="preserve">    </w:t>
      </w:r>
    </w:p>
    <w:p w14:paraId="2926B476" w14:textId="0D3D4422" w:rsidR="002345E7" w:rsidRDefault="002345E7" w:rsidP="00C60CA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There are many</w:t>
      </w:r>
      <w:r w:rsidRPr="002345E7">
        <w:rPr>
          <w:rFonts w:ascii="Arial" w:hAnsi="Arial" w:cs="Arial"/>
        </w:rPr>
        <w:t xml:space="preserve"> new policies.  Everything is in place now with </w:t>
      </w:r>
      <w:r w:rsidR="00FD0822">
        <w:rPr>
          <w:rFonts w:ascii="Arial" w:hAnsi="Arial" w:cs="Arial"/>
        </w:rPr>
        <w:t>t</w:t>
      </w:r>
      <w:r w:rsidRPr="002345E7">
        <w:rPr>
          <w:rFonts w:ascii="Arial" w:hAnsi="Arial" w:cs="Arial"/>
        </w:rPr>
        <w:t>est score changes.  Students are taking placement test for EAP</w:t>
      </w:r>
      <w:r>
        <w:rPr>
          <w:rFonts w:ascii="Arial" w:hAnsi="Arial" w:cs="Arial"/>
        </w:rPr>
        <w:t xml:space="preserve"> and the p</w:t>
      </w:r>
      <w:r w:rsidRPr="002345E7">
        <w:rPr>
          <w:rFonts w:ascii="Arial" w:hAnsi="Arial" w:cs="Arial"/>
        </w:rPr>
        <w:t>aperwork has moved to Dr. De</w:t>
      </w:r>
      <w:r w:rsidR="0020498C">
        <w:rPr>
          <w:rFonts w:ascii="Arial" w:hAnsi="Arial" w:cs="Arial"/>
        </w:rPr>
        <w:t>L</w:t>
      </w:r>
      <w:r w:rsidRPr="002345E7">
        <w:rPr>
          <w:rFonts w:ascii="Arial" w:hAnsi="Arial" w:cs="Arial"/>
        </w:rPr>
        <w:t>uca.</w:t>
      </w:r>
    </w:p>
    <w:p w14:paraId="0FA2FA63" w14:textId="6ADE1C62" w:rsidR="00285171" w:rsidRPr="00285171" w:rsidRDefault="00285171" w:rsidP="00285171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92638C" w:rsidRPr="00F83126">
        <w:rPr>
          <w:rFonts w:ascii="Arial" w:hAnsi="Arial" w:cs="Arial"/>
          <w:b/>
        </w:rPr>
        <w:t>X.</w:t>
      </w:r>
      <w:r w:rsidR="0092638C" w:rsidRPr="00F83126">
        <w:rPr>
          <w:rFonts w:ascii="Arial" w:hAnsi="Arial" w:cs="Arial"/>
          <w:b/>
          <w:sz w:val="24"/>
          <w:szCs w:val="24"/>
        </w:rPr>
        <w:t xml:space="preserve"> </w:t>
      </w:r>
      <w:r w:rsidR="0092638C" w:rsidRPr="00F83126">
        <w:rPr>
          <w:rFonts w:ascii="Arial" w:hAnsi="Arial" w:cs="Arial"/>
          <w:b/>
        </w:rPr>
        <w:t xml:space="preserve"> </w:t>
      </w:r>
      <w:r w:rsidR="002345E7">
        <w:rPr>
          <w:rFonts w:ascii="Arial" w:hAnsi="Arial" w:cs="Arial"/>
          <w:b/>
        </w:rPr>
        <w:t xml:space="preserve">Committee </w:t>
      </w:r>
      <w:r w:rsidRPr="00285171">
        <w:rPr>
          <w:rFonts w:ascii="Arial" w:hAnsi="Arial" w:cs="Arial"/>
          <w:b/>
        </w:rPr>
        <w:t>Update</w:t>
      </w:r>
      <w:r w:rsidR="002345E7">
        <w:rPr>
          <w:rFonts w:ascii="Arial" w:hAnsi="Arial" w:cs="Arial"/>
          <w:b/>
        </w:rPr>
        <w:t xml:space="preserve">s:  </w:t>
      </w:r>
    </w:p>
    <w:p w14:paraId="7CB47CF9" w14:textId="421EB576" w:rsidR="002345E7" w:rsidRPr="002345E7" w:rsidRDefault="009E1DDE" w:rsidP="002345E7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</w:rPr>
      </w:pPr>
      <w:r w:rsidRPr="009E1DDE">
        <w:rPr>
          <w:rFonts w:ascii="Arial" w:hAnsi="Arial" w:cs="Arial"/>
        </w:rPr>
        <w:t xml:space="preserve"> </w:t>
      </w:r>
      <w:r w:rsidR="002345E7" w:rsidRPr="002345E7">
        <w:rPr>
          <w:rFonts w:ascii="Arial" w:hAnsi="Arial" w:cs="Arial"/>
        </w:rPr>
        <w:t xml:space="preserve">Curriculum Committee – </w:t>
      </w:r>
      <w:r w:rsidR="002345E7">
        <w:rPr>
          <w:rFonts w:ascii="Arial" w:hAnsi="Arial" w:cs="Arial"/>
        </w:rPr>
        <w:t>There is an o</w:t>
      </w:r>
      <w:r w:rsidR="002345E7" w:rsidRPr="002345E7">
        <w:rPr>
          <w:rFonts w:ascii="Arial" w:hAnsi="Arial" w:cs="Arial"/>
        </w:rPr>
        <w:t>pen position</w:t>
      </w:r>
      <w:r w:rsidR="00FD0822">
        <w:rPr>
          <w:rFonts w:ascii="Arial" w:hAnsi="Arial" w:cs="Arial"/>
        </w:rPr>
        <w:t>,</w:t>
      </w:r>
      <w:r w:rsidR="002345E7">
        <w:rPr>
          <w:rFonts w:ascii="Arial" w:hAnsi="Arial" w:cs="Arial"/>
        </w:rPr>
        <w:t xml:space="preserve"> as Prof. </w:t>
      </w:r>
      <w:proofErr w:type="spellStart"/>
      <w:r w:rsidR="002345E7">
        <w:rPr>
          <w:rFonts w:ascii="Arial" w:hAnsi="Arial" w:cs="Arial"/>
        </w:rPr>
        <w:t>Olancin’s</w:t>
      </w:r>
      <w:proofErr w:type="spellEnd"/>
      <w:r w:rsidR="002345E7" w:rsidRPr="002345E7">
        <w:rPr>
          <w:rFonts w:ascii="Arial" w:hAnsi="Arial" w:cs="Arial"/>
        </w:rPr>
        <w:t xml:space="preserve"> term is complete</w:t>
      </w:r>
      <w:r w:rsidR="002345E7">
        <w:rPr>
          <w:rFonts w:ascii="Arial" w:hAnsi="Arial" w:cs="Arial"/>
        </w:rPr>
        <w:t>.  A</w:t>
      </w:r>
      <w:r w:rsidR="002345E7" w:rsidRPr="002345E7">
        <w:rPr>
          <w:rFonts w:ascii="Arial" w:hAnsi="Arial" w:cs="Arial"/>
        </w:rPr>
        <w:t xml:space="preserve">nyone can now apply </w:t>
      </w:r>
      <w:r w:rsidR="00FD0822">
        <w:rPr>
          <w:rFonts w:ascii="Arial" w:hAnsi="Arial" w:cs="Arial"/>
        </w:rPr>
        <w:t xml:space="preserve">using </w:t>
      </w:r>
      <w:r w:rsidR="002345E7">
        <w:rPr>
          <w:rFonts w:ascii="Arial" w:hAnsi="Arial" w:cs="Arial"/>
        </w:rPr>
        <w:t xml:space="preserve">the </w:t>
      </w:r>
      <w:r w:rsidR="002345E7" w:rsidRPr="002345E7">
        <w:rPr>
          <w:rFonts w:ascii="Arial" w:hAnsi="Arial" w:cs="Arial"/>
        </w:rPr>
        <w:t>survey</w:t>
      </w:r>
      <w:r w:rsidR="002345E7">
        <w:rPr>
          <w:rFonts w:ascii="Arial" w:hAnsi="Arial" w:cs="Arial"/>
        </w:rPr>
        <w:t xml:space="preserve"> sent.  The committee w</w:t>
      </w:r>
      <w:r w:rsidR="002345E7" w:rsidRPr="002345E7">
        <w:rPr>
          <w:rFonts w:ascii="Arial" w:hAnsi="Arial" w:cs="Arial"/>
        </w:rPr>
        <w:t>ill be in session all summer</w:t>
      </w:r>
      <w:r w:rsidR="00D85767">
        <w:rPr>
          <w:rFonts w:ascii="Arial" w:hAnsi="Arial" w:cs="Arial"/>
        </w:rPr>
        <w:t>.</w:t>
      </w:r>
    </w:p>
    <w:p w14:paraId="332B5611" w14:textId="16166BF3" w:rsidR="002345E7" w:rsidRPr="002345E7" w:rsidRDefault="002345E7" w:rsidP="002345E7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</w:rPr>
      </w:pPr>
      <w:r w:rsidRPr="002345E7">
        <w:rPr>
          <w:rFonts w:ascii="Arial" w:hAnsi="Arial" w:cs="Arial"/>
        </w:rPr>
        <w:t xml:space="preserve">Professional Development Committee </w:t>
      </w:r>
      <w:r>
        <w:rPr>
          <w:rFonts w:ascii="Arial" w:hAnsi="Arial" w:cs="Arial"/>
        </w:rPr>
        <w:t>–</w:t>
      </w:r>
      <w:r w:rsidRPr="002345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 faculty were nominated as TLC Coordinators and their names will be forwarded to Faculty Senate for approval.  Discussion continues on</w:t>
      </w:r>
      <w:r w:rsidR="00A77A57">
        <w:rPr>
          <w:rFonts w:ascii="Arial" w:hAnsi="Arial" w:cs="Arial"/>
        </w:rPr>
        <w:t xml:space="preserve"> whether or not we should</w:t>
      </w:r>
      <w:r>
        <w:rPr>
          <w:rFonts w:ascii="Arial" w:hAnsi="Arial" w:cs="Arial"/>
        </w:rPr>
        <w:t xml:space="preserve"> broaden</w:t>
      </w:r>
      <w:r w:rsidR="00A77A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A77A57">
        <w:rPr>
          <w:rFonts w:ascii="Arial" w:hAnsi="Arial" w:cs="Arial"/>
        </w:rPr>
        <w:t xml:space="preserve">guidelines for </w:t>
      </w:r>
      <w:r>
        <w:rPr>
          <w:rFonts w:ascii="Arial" w:hAnsi="Arial" w:cs="Arial"/>
        </w:rPr>
        <w:t>FPD funds</w:t>
      </w:r>
      <w:r w:rsidR="00A77A57">
        <w:rPr>
          <w:rFonts w:ascii="Arial" w:hAnsi="Arial" w:cs="Arial"/>
        </w:rPr>
        <w:t xml:space="preserve"> beyond travel to include other forms of professional development.  Much of this will depend on the next year’s budget.</w:t>
      </w:r>
    </w:p>
    <w:p w14:paraId="20919C86" w14:textId="0CBDA14A" w:rsidR="002345E7" w:rsidRPr="002345E7" w:rsidRDefault="002345E7" w:rsidP="002345E7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</w:rPr>
      </w:pPr>
      <w:r w:rsidRPr="002345E7">
        <w:rPr>
          <w:rFonts w:ascii="Arial" w:hAnsi="Arial" w:cs="Arial"/>
        </w:rPr>
        <w:t>Academic Standards Committee –</w:t>
      </w:r>
      <w:r w:rsidR="00A77A57">
        <w:rPr>
          <w:rFonts w:ascii="Arial" w:hAnsi="Arial" w:cs="Arial"/>
        </w:rPr>
        <w:t xml:space="preserve"> There was n</w:t>
      </w:r>
      <w:r w:rsidRPr="002345E7">
        <w:rPr>
          <w:rFonts w:ascii="Arial" w:hAnsi="Arial" w:cs="Arial"/>
        </w:rPr>
        <w:t>o meeting</w:t>
      </w:r>
      <w:r w:rsidR="00A77A57">
        <w:rPr>
          <w:rFonts w:ascii="Arial" w:hAnsi="Arial" w:cs="Arial"/>
        </w:rPr>
        <w:t xml:space="preserve"> due to</w:t>
      </w:r>
      <w:r w:rsidRPr="002345E7">
        <w:rPr>
          <w:rFonts w:ascii="Arial" w:hAnsi="Arial" w:cs="Arial"/>
        </w:rPr>
        <w:t xml:space="preserve"> Spring Break.  </w:t>
      </w:r>
      <w:r w:rsidR="00A77A57">
        <w:rPr>
          <w:rFonts w:ascii="Arial" w:hAnsi="Arial" w:cs="Arial"/>
        </w:rPr>
        <w:t>Prof. Maguire</w:t>
      </w:r>
      <w:r w:rsidRPr="002345E7">
        <w:rPr>
          <w:rFonts w:ascii="Arial" w:hAnsi="Arial" w:cs="Arial"/>
        </w:rPr>
        <w:t xml:space="preserve"> will remain on the committee</w:t>
      </w:r>
      <w:r w:rsidR="00D85767">
        <w:rPr>
          <w:rFonts w:ascii="Arial" w:hAnsi="Arial" w:cs="Arial"/>
        </w:rPr>
        <w:t>.</w:t>
      </w:r>
    </w:p>
    <w:p w14:paraId="0D2E8C10" w14:textId="74B1108F" w:rsidR="002345E7" w:rsidRPr="002345E7" w:rsidRDefault="002345E7" w:rsidP="002345E7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</w:rPr>
      </w:pPr>
      <w:r w:rsidRPr="002345E7">
        <w:rPr>
          <w:rFonts w:ascii="Arial" w:hAnsi="Arial" w:cs="Arial"/>
        </w:rPr>
        <w:t xml:space="preserve">Academic Technology Committee – </w:t>
      </w:r>
      <w:r w:rsidR="00A77A57">
        <w:rPr>
          <w:rFonts w:ascii="Arial" w:hAnsi="Arial" w:cs="Arial"/>
        </w:rPr>
        <w:t>There was n</w:t>
      </w:r>
      <w:r w:rsidRPr="002345E7">
        <w:rPr>
          <w:rFonts w:ascii="Arial" w:hAnsi="Arial" w:cs="Arial"/>
        </w:rPr>
        <w:t>o meeting</w:t>
      </w:r>
      <w:r w:rsidR="00A77A57">
        <w:rPr>
          <w:rFonts w:ascii="Arial" w:hAnsi="Arial" w:cs="Arial"/>
        </w:rPr>
        <w:t xml:space="preserve"> due to Spring Break</w:t>
      </w:r>
      <w:r w:rsidRPr="002345E7">
        <w:rPr>
          <w:rFonts w:ascii="Arial" w:hAnsi="Arial" w:cs="Arial"/>
        </w:rPr>
        <w:t xml:space="preserve">. </w:t>
      </w:r>
      <w:r w:rsidR="00A77A57">
        <w:rPr>
          <w:rFonts w:ascii="Arial" w:hAnsi="Arial" w:cs="Arial"/>
        </w:rPr>
        <w:t xml:space="preserve">Dr. Ring </w:t>
      </w:r>
      <w:r w:rsidRPr="002345E7">
        <w:rPr>
          <w:rFonts w:ascii="Arial" w:hAnsi="Arial" w:cs="Arial"/>
        </w:rPr>
        <w:t xml:space="preserve">will remain on </w:t>
      </w:r>
      <w:r w:rsidR="00224BB5">
        <w:rPr>
          <w:rFonts w:ascii="Arial" w:hAnsi="Arial" w:cs="Arial"/>
        </w:rPr>
        <w:t xml:space="preserve">the </w:t>
      </w:r>
      <w:r w:rsidRPr="002345E7">
        <w:rPr>
          <w:rFonts w:ascii="Arial" w:hAnsi="Arial" w:cs="Arial"/>
        </w:rPr>
        <w:t>committee</w:t>
      </w:r>
      <w:r w:rsidR="00D85767">
        <w:rPr>
          <w:rFonts w:ascii="Arial" w:hAnsi="Arial" w:cs="Arial"/>
        </w:rPr>
        <w:t>.</w:t>
      </w:r>
    </w:p>
    <w:p w14:paraId="4DBFEAF3" w14:textId="1FCEEF67" w:rsidR="002345E7" w:rsidRPr="002345E7" w:rsidRDefault="002345E7" w:rsidP="002345E7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</w:rPr>
      </w:pPr>
      <w:r w:rsidRPr="002345E7">
        <w:rPr>
          <w:rFonts w:ascii="Arial" w:hAnsi="Arial" w:cs="Arial"/>
        </w:rPr>
        <w:t xml:space="preserve">Learning Assessment Committee – One final meeting </w:t>
      </w:r>
      <w:r w:rsidR="00224BB5">
        <w:rPr>
          <w:rFonts w:ascii="Arial" w:hAnsi="Arial" w:cs="Arial"/>
        </w:rPr>
        <w:t xml:space="preserve">is </w:t>
      </w:r>
      <w:r w:rsidRPr="002345E7">
        <w:rPr>
          <w:rFonts w:ascii="Arial" w:hAnsi="Arial" w:cs="Arial"/>
        </w:rPr>
        <w:t>planned that is open to anyone interested on Monday 5/3</w:t>
      </w:r>
      <w:r w:rsidR="00A77A57">
        <w:rPr>
          <w:rFonts w:ascii="Arial" w:hAnsi="Arial" w:cs="Arial"/>
        </w:rPr>
        <w:t xml:space="preserve">/21 from </w:t>
      </w:r>
      <w:r w:rsidRPr="002345E7">
        <w:rPr>
          <w:rFonts w:ascii="Arial" w:hAnsi="Arial" w:cs="Arial"/>
        </w:rPr>
        <w:t xml:space="preserve">11-12:30 pm.  </w:t>
      </w:r>
      <w:r w:rsidR="00A77A57">
        <w:rPr>
          <w:rFonts w:ascii="Arial" w:hAnsi="Arial" w:cs="Arial"/>
        </w:rPr>
        <w:t>Dr. Hester</w:t>
      </w:r>
      <w:r w:rsidRPr="002345E7">
        <w:rPr>
          <w:rFonts w:ascii="Arial" w:hAnsi="Arial" w:cs="Arial"/>
        </w:rPr>
        <w:t xml:space="preserve"> will send</w:t>
      </w:r>
      <w:r w:rsidR="00A77A57">
        <w:rPr>
          <w:rFonts w:ascii="Arial" w:hAnsi="Arial" w:cs="Arial"/>
        </w:rPr>
        <w:t xml:space="preserve"> a</w:t>
      </w:r>
      <w:r w:rsidRPr="002345E7">
        <w:rPr>
          <w:rFonts w:ascii="Arial" w:hAnsi="Arial" w:cs="Arial"/>
        </w:rPr>
        <w:t xml:space="preserve"> link to anyone interested.</w:t>
      </w:r>
    </w:p>
    <w:p w14:paraId="56A53B67" w14:textId="4A662ABF" w:rsidR="002345E7" w:rsidRPr="002345E7" w:rsidRDefault="002345E7" w:rsidP="002345E7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</w:rPr>
      </w:pPr>
      <w:r w:rsidRPr="002345E7">
        <w:rPr>
          <w:rFonts w:ascii="Arial" w:hAnsi="Arial" w:cs="Arial"/>
        </w:rPr>
        <w:t xml:space="preserve">Dedicate to Graduate –   Pearson will donate free </w:t>
      </w:r>
      <w:r w:rsidR="00A77A57">
        <w:rPr>
          <w:rFonts w:ascii="Arial" w:hAnsi="Arial" w:cs="Arial"/>
        </w:rPr>
        <w:t xml:space="preserve">access </w:t>
      </w:r>
      <w:r w:rsidRPr="002345E7">
        <w:rPr>
          <w:rFonts w:ascii="Arial" w:hAnsi="Arial" w:cs="Arial"/>
        </w:rPr>
        <w:t xml:space="preserve">codes for online </w:t>
      </w:r>
      <w:r w:rsidR="00A77A57">
        <w:rPr>
          <w:rFonts w:ascii="Arial" w:hAnsi="Arial" w:cs="Arial"/>
        </w:rPr>
        <w:t xml:space="preserve">Math </w:t>
      </w:r>
      <w:r w:rsidRPr="002345E7">
        <w:rPr>
          <w:rFonts w:ascii="Arial" w:hAnsi="Arial" w:cs="Arial"/>
        </w:rPr>
        <w:t>textboo</w:t>
      </w:r>
      <w:r w:rsidR="00A77A57">
        <w:rPr>
          <w:rFonts w:ascii="Arial" w:hAnsi="Arial" w:cs="Arial"/>
        </w:rPr>
        <w:t>ks to address the</w:t>
      </w:r>
      <w:r w:rsidR="00224BB5">
        <w:rPr>
          <w:rFonts w:ascii="Arial" w:hAnsi="Arial" w:cs="Arial"/>
        </w:rPr>
        <w:t xml:space="preserve"> early-semester</w:t>
      </w:r>
      <w:r w:rsidR="00A77A57">
        <w:rPr>
          <w:rFonts w:ascii="Arial" w:hAnsi="Arial" w:cs="Arial"/>
        </w:rPr>
        <w:t xml:space="preserve"> survey result indicating lack of textbook as a barrier to academic progress for some students.  The main reasons for w</w:t>
      </w:r>
      <w:r w:rsidRPr="002345E7">
        <w:rPr>
          <w:rFonts w:ascii="Arial" w:hAnsi="Arial" w:cs="Arial"/>
        </w:rPr>
        <w:t>ithdrawals from F</w:t>
      </w:r>
      <w:r w:rsidR="00A77A57">
        <w:rPr>
          <w:rFonts w:ascii="Arial" w:hAnsi="Arial" w:cs="Arial"/>
        </w:rPr>
        <w:t>all 2020</w:t>
      </w:r>
      <w:r w:rsidRPr="002345E7">
        <w:rPr>
          <w:rFonts w:ascii="Arial" w:hAnsi="Arial" w:cs="Arial"/>
        </w:rPr>
        <w:t xml:space="preserve"> were personal and academic difficulties.  Bio and Math followed by English had</w:t>
      </w:r>
      <w:r w:rsidR="00A77A57">
        <w:rPr>
          <w:rFonts w:ascii="Arial" w:hAnsi="Arial" w:cs="Arial"/>
        </w:rPr>
        <w:t xml:space="preserve"> the</w:t>
      </w:r>
      <w:r w:rsidRPr="002345E7">
        <w:rPr>
          <w:rFonts w:ascii="Arial" w:hAnsi="Arial" w:cs="Arial"/>
        </w:rPr>
        <w:t xml:space="preserve"> highest drop rates.  </w:t>
      </w:r>
      <w:r w:rsidR="00A77A57">
        <w:rPr>
          <w:rFonts w:ascii="Arial" w:hAnsi="Arial" w:cs="Arial"/>
        </w:rPr>
        <w:t xml:space="preserve">There were 133 </w:t>
      </w:r>
      <w:r w:rsidRPr="002345E7">
        <w:rPr>
          <w:rFonts w:ascii="Arial" w:hAnsi="Arial" w:cs="Arial"/>
        </w:rPr>
        <w:t>withdrawals</w:t>
      </w:r>
      <w:r w:rsidR="00A77A57">
        <w:rPr>
          <w:rFonts w:ascii="Arial" w:hAnsi="Arial" w:cs="Arial"/>
        </w:rPr>
        <w:t xml:space="preserve"> from SLS</w:t>
      </w:r>
      <w:r w:rsidRPr="002345E7">
        <w:rPr>
          <w:rFonts w:ascii="Arial" w:hAnsi="Arial" w:cs="Arial"/>
        </w:rPr>
        <w:t xml:space="preserve">.  </w:t>
      </w:r>
      <w:r w:rsidR="00A77A57">
        <w:rPr>
          <w:rFonts w:ascii="Arial" w:hAnsi="Arial" w:cs="Arial"/>
        </w:rPr>
        <w:t>The s</w:t>
      </w:r>
      <w:r w:rsidRPr="002345E7">
        <w:rPr>
          <w:rFonts w:ascii="Arial" w:hAnsi="Arial" w:cs="Arial"/>
        </w:rPr>
        <w:t xml:space="preserve">econd spring engagement </w:t>
      </w:r>
      <w:r w:rsidR="00A77A57">
        <w:rPr>
          <w:rFonts w:ascii="Arial" w:hAnsi="Arial" w:cs="Arial"/>
        </w:rPr>
        <w:t xml:space="preserve">survey </w:t>
      </w:r>
      <w:r w:rsidRPr="002345E7">
        <w:rPr>
          <w:rFonts w:ascii="Arial" w:hAnsi="Arial" w:cs="Arial"/>
        </w:rPr>
        <w:t>had high response rates</w:t>
      </w:r>
      <w:r w:rsidR="00A77A57">
        <w:rPr>
          <w:rFonts w:ascii="Arial" w:hAnsi="Arial" w:cs="Arial"/>
        </w:rPr>
        <w:t xml:space="preserve"> (800),</w:t>
      </w:r>
      <w:r w:rsidRPr="002345E7">
        <w:rPr>
          <w:rFonts w:ascii="Arial" w:hAnsi="Arial" w:cs="Arial"/>
        </w:rPr>
        <w:t xml:space="preserve"> </w:t>
      </w:r>
      <w:r w:rsidR="00224BB5">
        <w:rPr>
          <w:rFonts w:ascii="Arial" w:hAnsi="Arial" w:cs="Arial"/>
        </w:rPr>
        <w:t xml:space="preserve">even </w:t>
      </w:r>
      <w:r w:rsidRPr="002345E7">
        <w:rPr>
          <w:rFonts w:ascii="Arial" w:hAnsi="Arial" w:cs="Arial"/>
        </w:rPr>
        <w:t xml:space="preserve">without incentives after spring break.    </w:t>
      </w:r>
      <w:r w:rsidR="002B66B7">
        <w:rPr>
          <w:rFonts w:ascii="Arial" w:hAnsi="Arial" w:cs="Arial"/>
        </w:rPr>
        <w:t>Students</w:t>
      </w:r>
      <w:r w:rsidR="00224BB5">
        <w:rPr>
          <w:rFonts w:ascii="Arial" w:hAnsi="Arial" w:cs="Arial"/>
        </w:rPr>
        <w:t xml:space="preserve"> indicate</w:t>
      </w:r>
      <w:r w:rsidR="002B66B7">
        <w:rPr>
          <w:rFonts w:ascii="Arial" w:hAnsi="Arial" w:cs="Arial"/>
        </w:rPr>
        <w:t xml:space="preserve"> </w:t>
      </w:r>
      <w:r w:rsidRPr="002345E7">
        <w:rPr>
          <w:rFonts w:ascii="Arial" w:hAnsi="Arial" w:cs="Arial"/>
        </w:rPr>
        <w:t>turn</w:t>
      </w:r>
      <w:r w:rsidR="00224BB5">
        <w:rPr>
          <w:rFonts w:ascii="Arial" w:hAnsi="Arial" w:cs="Arial"/>
        </w:rPr>
        <w:t>ing</w:t>
      </w:r>
      <w:r w:rsidRPr="002345E7">
        <w:rPr>
          <w:rFonts w:ascii="Arial" w:hAnsi="Arial" w:cs="Arial"/>
        </w:rPr>
        <w:t xml:space="preserve"> to </w:t>
      </w:r>
      <w:r w:rsidR="002B66B7">
        <w:rPr>
          <w:rFonts w:ascii="Arial" w:hAnsi="Arial" w:cs="Arial"/>
        </w:rPr>
        <w:t>a</w:t>
      </w:r>
      <w:r w:rsidRPr="002345E7">
        <w:rPr>
          <w:rFonts w:ascii="Arial" w:hAnsi="Arial" w:cs="Arial"/>
        </w:rPr>
        <w:t>dvisor</w:t>
      </w:r>
      <w:r w:rsidR="002B66B7">
        <w:rPr>
          <w:rFonts w:ascii="Arial" w:hAnsi="Arial" w:cs="Arial"/>
        </w:rPr>
        <w:t>s</w:t>
      </w:r>
      <w:r w:rsidRPr="002345E7">
        <w:rPr>
          <w:rFonts w:ascii="Arial" w:hAnsi="Arial" w:cs="Arial"/>
        </w:rPr>
        <w:t xml:space="preserve"> </w:t>
      </w:r>
      <w:r w:rsidR="002B66B7">
        <w:rPr>
          <w:rFonts w:ascii="Arial" w:hAnsi="Arial" w:cs="Arial"/>
        </w:rPr>
        <w:t>and</w:t>
      </w:r>
      <w:r w:rsidR="00A77A57">
        <w:rPr>
          <w:rFonts w:ascii="Arial" w:hAnsi="Arial" w:cs="Arial"/>
        </w:rPr>
        <w:t xml:space="preserve"> </w:t>
      </w:r>
      <w:r w:rsidRPr="002345E7">
        <w:rPr>
          <w:rFonts w:ascii="Arial" w:hAnsi="Arial" w:cs="Arial"/>
        </w:rPr>
        <w:t>professor</w:t>
      </w:r>
      <w:r w:rsidR="002B66B7">
        <w:rPr>
          <w:rFonts w:ascii="Arial" w:hAnsi="Arial" w:cs="Arial"/>
        </w:rPr>
        <w:t>s respectively, f</w:t>
      </w:r>
      <w:r w:rsidRPr="002345E7">
        <w:rPr>
          <w:rFonts w:ascii="Arial" w:hAnsi="Arial" w:cs="Arial"/>
        </w:rPr>
        <w:t>or acad</w:t>
      </w:r>
      <w:r w:rsidR="002B66B7">
        <w:rPr>
          <w:rFonts w:ascii="Arial" w:hAnsi="Arial" w:cs="Arial"/>
        </w:rPr>
        <w:t xml:space="preserve">emic help.  The majority, </w:t>
      </w:r>
      <w:r w:rsidRPr="002345E7">
        <w:rPr>
          <w:rFonts w:ascii="Arial" w:hAnsi="Arial" w:cs="Arial"/>
        </w:rPr>
        <w:t>90 percent</w:t>
      </w:r>
      <w:r w:rsidR="002B66B7">
        <w:rPr>
          <w:rFonts w:ascii="Arial" w:hAnsi="Arial" w:cs="Arial"/>
        </w:rPr>
        <w:t>,</w:t>
      </w:r>
      <w:r w:rsidRPr="002345E7">
        <w:rPr>
          <w:rFonts w:ascii="Arial" w:hAnsi="Arial" w:cs="Arial"/>
        </w:rPr>
        <w:t xml:space="preserve"> would recommend FSW to others.  Goals for next year </w:t>
      </w:r>
      <w:r w:rsidR="002B66B7">
        <w:rPr>
          <w:rFonts w:ascii="Arial" w:hAnsi="Arial" w:cs="Arial"/>
        </w:rPr>
        <w:t>include l</w:t>
      </w:r>
      <w:r w:rsidRPr="002345E7">
        <w:rPr>
          <w:rFonts w:ascii="Arial" w:hAnsi="Arial" w:cs="Arial"/>
        </w:rPr>
        <w:t xml:space="preserve">ooking at demographics </w:t>
      </w:r>
      <w:r w:rsidR="00224BB5">
        <w:rPr>
          <w:rFonts w:ascii="Arial" w:hAnsi="Arial" w:cs="Arial"/>
        </w:rPr>
        <w:t xml:space="preserve">in order to </w:t>
      </w:r>
      <w:r w:rsidR="00224BB5">
        <w:rPr>
          <w:rFonts w:ascii="Arial" w:hAnsi="Arial" w:cs="Arial"/>
        </w:rPr>
        <w:lastRenderedPageBreak/>
        <w:t xml:space="preserve">best </w:t>
      </w:r>
      <w:r w:rsidR="002B66B7">
        <w:rPr>
          <w:rFonts w:ascii="Arial" w:hAnsi="Arial" w:cs="Arial"/>
        </w:rPr>
        <w:t>target</w:t>
      </w:r>
      <w:r w:rsidRPr="002345E7">
        <w:rPr>
          <w:rFonts w:ascii="Arial" w:hAnsi="Arial" w:cs="Arial"/>
        </w:rPr>
        <w:t xml:space="preserve"> </w:t>
      </w:r>
      <w:r w:rsidR="00224BB5">
        <w:rPr>
          <w:rFonts w:ascii="Arial" w:hAnsi="Arial" w:cs="Arial"/>
        </w:rPr>
        <w:t xml:space="preserve">groups in need of </w:t>
      </w:r>
      <w:r w:rsidRPr="002345E7">
        <w:rPr>
          <w:rFonts w:ascii="Arial" w:hAnsi="Arial" w:cs="Arial"/>
        </w:rPr>
        <w:t xml:space="preserve">extra support; follow up on those who had interventions; </w:t>
      </w:r>
      <w:r w:rsidR="00224BB5">
        <w:rPr>
          <w:rFonts w:ascii="Arial" w:hAnsi="Arial" w:cs="Arial"/>
        </w:rPr>
        <w:t xml:space="preserve">and </w:t>
      </w:r>
      <w:r w:rsidRPr="002345E7">
        <w:rPr>
          <w:rFonts w:ascii="Arial" w:hAnsi="Arial" w:cs="Arial"/>
        </w:rPr>
        <w:t>early alert system updates.</w:t>
      </w:r>
    </w:p>
    <w:p w14:paraId="2F699A11" w14:textId="14384B38" w:rsidR="002345E7" w:rsidRPr="002B66B7" w:rsidRDefault="002345E7" w:rsidP="002B66B7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</w:rPr>
      </w:pPr>
      <w:r w:rsidRPr="002345E7">
        <w:rPr>
          <w:rFonts w:ascii="Arial" w:hAnsi="Arial" w:cs="Arial"/>
        </w:rPr>
        <w:t xml:space="preserve">QEP – QEP Advisory Committee is </w:t>
      </w:r>
      <w:r w:rsidR="002B66B7">
        <w:rPr>
          <w:rFonts w:ascii="Arial" w:hAnsi="Arial" w:cs="Arial"/>
        </w:rPr>
        <w:t xml:space="preserve">the </w:t>
      </w:r>
      <w:r w:rsidRPr="002345E7">
        <w:rPr>
          <w:rFonts w:ascii="Arial" w:hAnsi="Arial" w:cs="Arial"/>
        </w:rPr>
        <w:t>new name</w:t>
      </w:r>
      <w:r w:rsidR="00224BB5">
        <w:rPr>
          <w:rFonts w:ascii="Arial" w:hAnsi="Arial" w:cs="Arial"/>
        </w:rPr>
        <w:t xml:space="preserve"> of this committee</w:t>
      </w:r>
      <w:r w:rsidRPr="002345E7">
        <w:rPr>
          <w:rFonts w:ascii="Arial" w:hAnsi="Arial" w:cs="Arial"/>
        </w:rPr>
        <w:t xml:space="preserve">.  </w:t>
      </w:r>
      <w:r w:rsidR="002B66B7">
        <w:rPr>
          <w:rFonts w:ascii="Arial" w:hAnsi="Arial" w:cs="Arial"/>
        </w:rPr>
        <w:t>There is a need to e</w:t>
      </w:r>
      <w:r w:rsidRPr="002345E7">
        <w:rPr>
          <w:rFonts w:ascii="Arial" w:hAnsi="Arial" w:cs="Arial"/>
        </w:rPr>
        <w:t>xpand representation from Advising</w:t>
      </w:r>
      <w:r w:rsidR="002B66B7">
        <w:rPr>
          <w:rFonts w:ascii="Arial" w:hAnsi="Arial" w:cs="Arial"/>
        </w:rPr>
        <w:t xml:space="preserve">, </w:t>
      </w:r>
      <w:r w:rsidRPr="002345E7">
        <w:rPr>
          <w:rFonts w:ascii="Arial" w:hAnsi="Arial" w:cs="Arial"/>
        </w:rPr>
        <w:t>Student Engagement</w:t>
      </w:r>
      <w:r w:rsidR="002B66B7">
        <w:rPr>
          <w:rFonts w:ascii="Arial" w:hAnsi="Arial" w:cs="Arial"/>
        </w:rPr>
        <w:t xml:space="preserve">, </w:t>
      </w:r>
      <w:r w:rsidRPr="002345E7">
        <w:rPr>
          <w:rFonts w:ascii="Arial" w:hAnsi="Arial" w:cs="Arial"/>
        </w:rPr>
        <w:t>and other areas</w:t>
      </w:r>
      <w:r w:rsidR="002B66B7">
        <w:rPr>
          <w:rFonts w:ascii="Arial" w:hAnsi="Arial" w:cs="Arial"/>
        </w:rPr>
        <w:t xml:space="preserve">.  </w:t>
      </w:r>
      <w:r w:rsidRPr="002345E7">
        <w:rPr>
          <w:rFonts w:ascii="Arial" w:hAnsi="Arial" w:cs="Arial"/>
        </w:rPr>
        <w:t xml:space="preserve">Dr. Rebecca Harris is </w:t>
      </w:r>
      <w:r w:rsidR="00224BB5">
        <w:rPr>
          <w:rFonts w:ascii="Arial" w:hAnsi="Arial" w:cs="Arial"/>
        </w:rPr>
        <w:t xml:space="preserve">no longer faculty but is </w:t>
      </w:r>
      <w:r w:rsidRPr="002345E7">
        <w:rPr>
          <w:rFonts w:ascii="Arial" w:hAnsi="Arial" w:cs="Arial"/>
        </w:rPr>
        <w:t>now the QEP Director.  Dr. Cameron is still Co</w:t>
      </w:r>
      <w:r w:rsidR="002B66B7">
        <w:rPr>
          <w:rFonts w:ascii="Arial" w:hAnsi="Arial" w:cs="Arial"/>
        </w:rPr>
        <w:t>-</w:t>
      </w:r>
      <w:r w:rsidRPr="002345E7">
        <w:rPr>
          <w:rFonts w:ascii="Arial" w:hAnsi="Arial" w:cs="Arial"/>
        </w:rPr>
        <w:t xml:space="preserve">Chair and lead faculty.  </w:t>
      </w:r>
      <w:r w:rsidR="002B66B7">
        <w:rPr>
          <w:rFonts w:ascii="Arial" w:hAnsi="Arial" w:cs="Arial"/>
        </w:rPr>
        <w:t xml:space="preserve">A </w:t>
      </w:r>
      <w:r w:rsidRPr="002345E7">
        <w:rPr>
          <w:rFonts w:ascii="Arial" w:hAnsi="Arial" w:cs="Arial"/>
        </w:rPr>
        <w:t>new Co</w:t>
      </w:r>
      <w:r w:rsidR="002B66B7">
        <w:rPr>
          <w:rFonts w:ascii="Arial" w:hAnsi="Arial" w:cs="Arial"/>
        </w:rPr>
        <w:t>-</w:t>
      </w:r>
      <w:r w:rsidRPr="002345E7">
        <w:rPr>
          <w:rFonts w:ascii="Arial" w:hAnsi="Arial" w:cs="Arial"/>
        </w:rPr>
        <w:t>Chair</w:t>
      </w:r>
      <w:r w:rsidR="002B66B7">
        <w:rPr>
          <w:rFonts w:ascii="Arial" w:hAnsi="Arial" w:cs="Arial"/>
        </w:rPr>
        <w:t xml:space="preserve"> is needed</w:t>
      </w:r>
      <w:r w:rsidRPr="002345E7">
        <w:rPr>
          <w:rFonts w:ascii="Arial" w:hAnsi="Arial" w:cs="Arial"/>
        </w:rPr>
        <w:t xml:space="preserve">.  </w:t>
      </w:r>
      <w:r w:rsidR="002B66B7">
        <w:rPr>
          <w:rFonts w:ascii="Arial" w:hAnsi="Arial" w:cs="Arial"/>
        </w:rPr>
        <w:t>They are w</w:t>
      </w:r>
      <w:r w:rsidRPr="002345E7">
        <w:rPr>
          <w:rFonts w:ascii="Arial" w:hAnsi="Arial" w:cs="Arial"/>
        </w:rPr>
        <w:t xml:space="preserve">orking on </w:t>
      </w:r>
      <w:r w:rsidR="00224BB5">
        <w:rPr>
          <w:rFonts w:ascii="Arial" w:hAnsi="Arial" w:cs="Arial"/>
        </w:rPr>
        <w:t xml:space="preserve">the </w:t>
      </w:r>
      <w:r w:rsidRPr="002345E7">
        <w:rPr>
          <w:rFonts w:ascii="Arial" w:hAnsi="Arial" w:cs="Arial"/>
        </w:rPr>
        <w:t>QEP narrative for September</w:t>
      </w:r>
      <w:r w:rsidR="002B66B7">
        <w:rPr>
          <w:rFonts w:ascii="Arial" w:hAnsi="Arial" w:cs="Arial"/>
        </w:rPr>
        <w:t xml:space="preserve"> and are d</w:t>
      </w:r>
      <w:r w:rsidRPr="002345E7">
        <w:rPr>
          <w:rFonts w:ascii="Arial" w:hAnsi="Arial" w:cs="Arial"/>
        </w:rPr>
        <w:t xml:space="preserve">eveloping PD workshops to prepare faculty.  </w:t>
      </w:r>
      <w:r w:rsidR="002B66B7">
        <w:rPr>
          <w:rFonts w:ascii="Arial" w:hAnsi="Arial" w:cs="Arial"/>
        </w:rPr>
        <w:t>There will be o</w:t>
      </w:r>
      <w:r w:rsidRPr="002345E7">
        <w:rPr>
          <w:rFonts w:ascii="Arial" w:hAnsi="Arial" w:cs="Arial"/>
        </w:rPr>
        <w:t>ne course release credit for faculty w</w:t>
      </w:r>
      <w:r w:rsidR="002B66B7">
        <w:rPr>
          <w:rFonts w:ascii="Arial" w:hAnsi="Arial" w:cs="Arial"/>
        </w:rPr>
        <w:t>ho want</w:t>
      </w:r>
      <w:r w:rsidRPr="002345E7">
        <w:rPr>
          <w:rFonts w:ascii="Arial" w:hAnsi="Arial" w:cs="Arial"/>
        </w:rPr>
        <w:t xml:space="preserve"> to teach</w:t>
      </w:r>
      <w:r w:rsidR="00224BB5">
        <w:rPr>
          <w:rFonts w:ascii="Arial" w:hAnsi="Arial" w:cs="Arial"/>
        </w:rPr>
        <w:t xml:space="preserve"> the</w:t>
      </w:r>
      <w:r w:rsidRPr="002345E7">
        <w:rPr>
          <w:rFonts w:ascii="Arial" w:hAnsi="Arial" w:cs="Arial"/>
        </w:rPr>
        <w:t xml:space="preserve"> Capstone class.  </w:t>
      </w:r>
      <w:r w:rsidR="002B66B7">
        <w:rPr>
          <w:rFonts w:ascii="Arial" w:hAnsi="Arial" w:cs="Arial"/>
        </w:rPr>
        <w:t xml:space="preserve">They are seeking </w:t>
      </w:r>
      <w:r w:rsidRPr="002345E7">
        <w:rPr>
          <w:rFonts w:ascii="Arial" w:hAnsi="Arial" w:cs="Arial"/>
        </w:rPr>
        <w:t>recommendations for new subcommittees for fall.</w:t>
      </w:r>
    </w:p>
    <w:p w14:paraId="01483D32" w14:textId="496046AC" w:rsidR="002345E7" w:rsidRPr="002345E7" w:rsidRDefault="002345E7" w:rsidP="002345E7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</w:rPr>
      </w:pPr>
      <w:r w:rsidRPr="002345E7">
        <w:rPr>
          <w:rFonts w:ascii="Arial" w:hAnsi="Arial" w:cs="Arial"/>
        </w:rPr>
        <w:t xml:space="preserve">Mental Health Matters – </w:t>
      </w:r>
      <w:r w:rsidR="002B66B7">
        <w:rPr>
          <w:rFonts w:ascii="Arial" w:hAnsi="Arial" w:cs="Arial"/>
        </w:rPr>
        <w:t>The committee l</w:t>
      </w:r>
      <w:r w:rsidRPr="002345E7">
        <w:rPr>
          <w:rFonts w:ascii="Arial" w:hAnsi="Arial" w:cs="Arial"/>
        </w:rPr>
        <w:t xml:space="preserve">ost </w:t>
      </w:r>
      <w:r w:rsidR="002B66B7">
        <w:rPr>
          <w:rFonts w:ascii="Arial" w:hAnsi="Arial" w:cs="Arial"/>
        </w:rPr>
        <w:t xml:space="preserve">its </w:t>
      </w:r>
      <w:r w:rsidRPr="002345E7">
        <w:rPr>
          <w:rFonts w:ascii="Arial" w:hAnsi="Arial" w:cs="Arial"/>
        </w:rPr>
        <w:t>Chair before spring break</w:t>
      </w:r>
      <w:r w:rsidR="002B66B7">
        <w:rPr>
          <w:rFonts w:ascii="Arial" w:hAnsi="Arial" w:cs="Arial"/>
        </w:rPr>
        <w:t xml:space="preserve">.  </w:t>
      </w:r>
    </w:p>
    <w:p w14:paraId="2F1B7D3A" w14:textId="159BA889" w:rsidR="002345E7" w:rsidRPr="002B66B7" w:rsidRDefault="002345E7" w:rsidP="001653F7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</w:rPr>
      </w:pPr>
      <w:r w:rsidRPr="002B66B7">
        <w:rPr>
          <w:rFonts w:ascii="Arial" w:hAnsi="Arial" w:cs="Arial"/>
        </w:rPr>
        <w:t xml:space="preserve">IDEA – </w:t>
      </w:r>
      <w:r w:rsidR="002B66B7" w:rsidRPr="002B66B7">
        <w:rPr>
          <w:rFonts w:ascii="Arial" w:hAnsi="Arial" w:cs="Arial"/>
        </w:rPr>
        <w:t xml:space="preserve">Based on the </w:t>
      </w:r>
      <w:r w:rsidRPr="002B66B7">
        <w:rPr>
          <w:rFonts w:ascii="Arial" w:hAnsi="Arial" w:cs="Arial"/>
        </w:rPr>
        <w:t xml:space="preserve">Equity </w:t>
      </w:r>
      <w:r w:rsidR="002B66B7" w:rsidRPr="002B66B7">
        <w:rPr>
          <w:rFonts w:ascii="Arial" w:hAnsi="Arial" w:cs="Arial"/>
        </w:rPr>
        <w:t>R</w:t>
      </w:r>
      <w:r w:rsidRPr="002B66B7">
        <w:rPr>
          <w:rFonts w:ascii="Arial" w:hAnsi="Arial" w:cs="Arial"/>
        </w:rPr>
        <w:t>eport</w:t>
      </w:r>
      <w:r w:rsidR="002B66B7" w:rsidRPr="002B66B7">
        <w:rPr>
          <w:rFonts w:ascii="Arial" w:hAnsi="Arial" w:cs="Arial"/>
        </w:rPr>
        <w:t>, there w</w:t>
      </w:r>
      <w:r w:rsidRPr="002B66B7">
        <w:rPr>
          <w:rFonts w:ascii="Arial" w:hAnsi="Arial" w:cs="Arial"/>
        </w:rPr>
        <w:t xml:space="preserve">ill be an IDEA member on all search committees going forward.  </w:t>
      </w:r>
      <w:r w:rsidR="002B66B7" w:rsidRPr="002B66B7">
        <w:rPr>
          <w:rFonts w:ascii="Arial" w:hAnsi="Arial" w:cs="Arial"/>
        </w:rPr>
        <w:t>They are l</w:t>
      </w:r>
      <w:r w:rsidRPr="002B66B7">
        <w:rPr>
          <w:rFonts w:ascii="Arial" w:hAnsi="Arial" w:cs="Arial"/>
        </w:rPr>
        <w:t xml:space="preserve">ooking for data on underrepresented students in certain programs.  Dr. Bukowski is no longer </w:t>
      </w:r>
      <w:r w:rsidR="002B66B7" w:rsidRPr="002B66B7">
        <w:rPr>
          <w:rFonts w:ascii="Arial" w:hAnsi="Arial" w:cs="Arial"/>
        </w:rPr>
        <w:t>at FSW</w:t>
      </w:r>
      <w:r w:rsidRPr="002B66B7">
        <w:rPr>
          <w:rFonts w:ascii="Arial" w:hAnsi="Arial" w:cs="Arial"/>
        </w:rPr>
        <w:t xml:space="preserve">.  </w:t>
      </w:r>
    </w:p>
    <w:p w14:paraId="05E8FD77" w14:textId="77777777" w:rsidR="009E1DDE" w:rsidRDefault="009E1DDE" w:rsidP="00601DA8">
      <w:pPr>
        <w:spacing w:after="0" w:line="240" w:lineRule="auto"/>
        <w:rPr>
          <w:rFonts w:ascii="Arial" w:hAnsi="Arial" w:cs="Arial"/>
          <w:b/>
        </w:rPr>
      </w:pPr>
    </w:p>
    <w:p w14:paraId="51AED4EF" w14:textId="0625504D" w:rsidR="00601DA8" w:rsidRPr="00E81D98" w:rsidRDefault="0052662E" w:rsidP="00601DA8">
      <w:pPr>
        <w:spacing w:after="0" w:line="240" w:lineRule="auto"/>
        <w:rPr>
          <w:rFonts w:ascii="Arial" w:hAnsi="Arial" w:cs="Arial"/>
          <w:b/>
        </w:rPr>
      </w:pPr>
      <w:r w:rsidRPr="00E81D98">
        <w:rPr>
          <w:rFonts w:ascii="Arial" w:hAnsi="Arial" w:cs="Arial"/>
          <w:b/>
        </w:rPr>
        <w:t>X</w:t>
      </w:r>
      <w:r w:rsidR="00601DA8" w:rsidRPr="00DD4B78">
        <w:rPr>
          <w:rFonts w:ascii="Arial" w:hAnsi="Arial" w:cs="Arial"/>
          <w:b/>
        </w:rPr>
        <w:t>.</w:t>
      </w:r>
      <w:r w:rsidR="00594E89" w:rsidRPr="00DD4B78">
        <w:rPr>
          <w:rFonts w:ascii="Arial" w:hAnsi="Arial" w:cs="Arial"/>
          <w:b/>
        </w:rPr>
        <w:t xml:space="preserve">  </w:t>
      </w:r>
      <w:r w:rsidR="002B66B7" w:rsidRPr="00DD4B78">
        <w:rPr>
          <w:rFonts w:ascii="Arial" w:hAnsi="Arial" w:cs="Arial"/>
          <w:b/>
        </w:rPr>
        <w:t>Conduct Election of Department Chair:  Prof. Tucker</w:t>
      </w:r>
    </w:p>
    <w:p w14:paraId="4C1161F7" w14:textId="623A8FC7" w:rsidR="00601DA8" w:rsidRPr="00E81D98" w:rsidRDefault="00601DA8" w:rsidP="009E1DDE">
      <w:pPr>
        <w:spacing w:after="0" w:line="240" w:lineRule="auto"/>
        <w:rPr>
          <w:rFonts w:ascii="Arial" w:hAnsi="Arial" w:cs="Arial"/>
          <w:b/>
        </w:rPr>
      </w:pPr>
      <w:r w:rsidRPr="00E81D98">
        <w:rPr>
          <w:rFonts w:ascii="Arial" w:hAnsi="Arial" w:cs="Arial"/>
          <w:b/>
        </w:rPr>
        <w:t xml:space="preserve">                     </w:t>
      </w:r>
    </w:p>
    <w:p w14:paraId="0805799B" w14:textId="7455542E" w:rsidR="009E1DDE" w:rsidRPr="00E81D98" w:rsidRDefault="009E1DDE" w:rsidP="009E1DDE">
      <w:pPr>
        <w:spacing w:after="0" w:line="360" w:lineRule="auto"/>
        <w:rPr>
          <w:rFonts w:ascii="Arial" w:hAnsi="Arial" w:cs="Arial"/>
        </w:rPr>
      </w:pPr>
      <w:r w:rsidRPr="00E81D98">
        <w:rPr>
          <w:rFonts w:ascii="Arial" w:hAnsi="Arial" w:cs="Arial"/>
        </w:rPr>
        <w:t xml:space="preserve">           </w:t>
      </w:r>
      <w:r w:rsidR="00A671A9" w:rsidRPr="00E81D98">
        <w:rPr>
          <w:rFonts w:ascii="Arial" w:hAnsi="Arial" w:cs="Arial"/>
        </w:rPr>
        <w:t xml:space="preserve">a. </w:t>
      </w:r>
      <w:r w:rsidR="00064560" w:rsidRPr="00E81D98">
        <w:rPr>
          <w:rFonts w:ascii="Arial" w:hAnsi="Arial" w:cs="Arial"/>
        </w:rPr>
        <w:t xml:space="preserve"> </w:t>
      </w:r>
      <w:r w:rsidR="005E7F29">
        <w:rPr>
          <w:rFonts w:ascii="Arial" w:hAnsi="Arial" w:cs="Arial"/>
        </w:rPr>
        <w:t xml:space="preserve">Prof. Tucker </w:t>
      </w:r>
      <w:r w:rsidR="005E7F29" w:rsidRPr="005E7F29">
        <w:rPr>
          <w:rFonts w:ascii="Arial" w:hAnsi="Arial" w:cs="Arial"/>
        </w:rPr>
        <w:t xml:space="preserve">presided over the election and </w:t>
      </w:r>
      <w:r w:rsidR="003345CB">
        <w:rPr>
          <w:rFonts w:ascii="Arial" w:hAnsi="Arial" w:cs="Arial"/>
        </w:rPr>
        <w:t xml:space="preserve">(11) Department faculty present voted for </w:t>
      </w:r>
      <w:r w:rsidR="005E7F29" w:rsidRPr="005E7F29">
        <w:rPr>
          <w:rFonts w:ascii="Arial" w:hAnsi="Arial" w:cs="Arial"/>
        </w:rPr>
        <w:t xml:space="preserve">Dr. April Ring </w:t>
      </w:r>
      <w:r w:rsidR="003345CB">
        <w:rPr>
          <w:rFonts w:ascii="Arial" w:hAnsi="Arial" w:cs="Arial"/>
        </w:rPr>
        <w:t>to be</w:t>
      </w:r>
      <w:r w:rsidR="005E7F29" w:rsidRPr="005E7F29">
        <w:rPr>
          <w:rFonts w:ascii="Arial" w:hAnsi="Arial" w:cs="Arial"/>
        </w:rPr>
        <w:t xml:space="preserve"> Department Chair</w:t>
      </w:r>
      <w:r w:rsidR="005E7F29">
        <w:rPr>
          <w:rFonts w:ascii="Arial" w:hAnsi="Arial" w:cs="Arial"/>
        </w:rPr>
        <w:t>. Congratulations!  Prof. Tucker will report the results to Dr. De</w:t>
      </w:r>
      <w:r w:rsidR="0020498C">
        <w:rPr>
          <w:rFonts w:ascii="Arial" w:hAnsi="Arial" w:cs="Arial"/>
        </w:rPr>
        <w:t>L</w:t>
      </w:r>
      <w:r w:rsidR="005E7F29">
        <w:rPr>
          <w:rFonts w:ascii="Arial" w:hAnsi="Arial" w:cs="Arial"/>
        </w:rPr>
        <w:t>uca.</w:t>
      </w:r>
    </w:p>
    <w:p w14:paraId="79E55008" w14:textId="77777777" w:rsidR="00224BB5" w:rsidRDefault="00224BB5" w:rsidP="009E1DDE">
      <w:pPr>
        <w:spacing w:after="0" w:line="480" w:lineRule="auto"/>
        <w:rPr>
          <w:rFonts w:ascii="Arial" w:hAnsi="Arial" w:cs="Arial"/>
          <w:b/>
        </w:rPr>
      </w:pPr>
    </w:p>
    <w:p w14:paraId="1EB6FE9B" w14:textId="4EAA64AE" w:rsidR="009E1DDE" w:rsidRPr="00E81D98" w:rsidRDefault="009E1DDE" w:rsidP="009E1DDE">
      <w:pPr>
        <w:spacing w:after="0" w:line="480" w:lineRule="auto"/>
        <w:rPr>
          <w:rFonts w:ascii="Arial" w:hAnsi="Arial" w:cs="Arial"/>
          <w:b/>
        </w:rPr>
      </w:pPr>
      <w:r w:rsidRPr="00E81D98">
        <w:rPr>
          <w:rFonts w:ascii="Arial" w:hAnsi="Arial" w:cs="Arial"/>
          <w:b/>
        </w:rPr>
        <w:t xml:space="preserve">XI.  </w:t>
      </w:r>
      <w:r w:rsidR="005E7F29" w:rsidRPr="00DD4B78">
        <w:rPr>
          <w:rFonts w:ascii="Arial" w:hAnsi="Arial" w:cs="Arial"/>
          <w:b/>
        </w:rPr>
        <w:t>Complete</w:t>
      </w:r>
      <w:r w:rsidR="005E7F29" w:rsidRPr="00DD4B78">
        <w:rPr>
          <w:rFonts w:ascii="Arial" w:hAnsi="Arial" w:cs="Arial"/>
        </w:rPr>
        <w:t xml:space="preserve"> </w:t>
      </w:r>
      <w:r w:rsidR="005E7F29" w:rsidRPr="00DD4B78">
        <w:rPr>
          <w:rFonts w:ascii="Arial" w:hAnsi="Arial" w:cs="Arial"/>
          <w:b/>
        </w:rPr>
        <w:t>Data Review and Compliance Assist Reports:</w:t>
      </w:r>
      <w:r w:rsidR="005E7F29">
        <w:rPr>
          <w:rFonts w:ascii="Arial" w:hAnsi="Arial" w:cs="Arial"/>
          <w:b/>
        </w:rPr>
        <w:t xml:space="preserve">  </w:t>
      </w:r>
    </w:p>
    <w:p w14:paraId="6DA83F54" w14:textId="3274C899" w:rsidR="009E1DDE" w:rsidRDefault="005E7F29" w:rsidP="009E1DDE">
      <w:pPr>
        <w:pStyle w:val="ListParagraph"/>
        <w:numPr>
          <w:ilvl w:val="0"/>
          <w:numId w:val="16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EAP, REA, and SLS respectively held breakout group meetings.  SLS will meet with Dr. Hester in late April to</w:t>
      </w:r>
      <w:r w:rsidR="009E1DDE" w:rsidRPr="00E81D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discuss data</w:t>
      </w:r>
      <w:r w:rsidR="00D85767">
        <w:rPr>
          <w:rFonts w:ascii="Arial" w:hAnsi="Arial" w:cs="Arial"/>
        </w:rPr>
        <w:t xml:space="preserve"> and set goals for next year</w:t>
      </w:r>
      <w:r>
        <w:rPr>
          <w:rFonts w:ascii="Arial" w:hAnsi="Arial" w:cs="Arial"/>
        </w:rPr>
        <w:t>.</w:t>
      </w:r>
      <w:r w:rsidR="009E1DDE" w:rsidRPr="00E81D98">
        <w:rPr>
          <w:rFonts w:ascii="Arial" w:hAnsi="Arial" w:cs="Arial"/>
        </w:rPr>
        <w:t xml:space="preserve">  </w:t>
      </w:r>
    </w:p>
    <w:p w14:paraId="063AE215" w14:textId="4D1C7634" w:rsidR="005E7F29" w:rsidRDefault="005E7F29" w:rsidP="005E7F29">
      <w:pPr>
        <w:spacing w:after="0" w:line="480" w:lineRule="auto"/>
        <w:rPr>
          <w:rFonts w:ascii="Arial" w:hAnsi="Arial" w:cs="Arial"/>
        </w:rPr>
      </w:pPr>
      <w:r w:rsidRPr="005E7F29">
        <w:rPr>
          <w:rFonts w:ascii="Arial" w:hAnsi="Arial" w:cs="Arial"/>
          <w:b/>
          <w:sz w:val="24"/>
          <w:szCs w:val="24"/>
        </w:rPr>
        <w:t xml:space="preserve">XII.  </w:t>
      </w:r>
      <w:r w:rsidRPr="00DD4B78">
        <w:rPr>
          <w:rFonts w:ascii="Arial" w:hAnsi="Arial" w:cs="Arial"/>
          <w:b/>
        </w:rPr>
        <w:t>Additional Items: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</w:rPr>
        <w:t xml:space="preserve">Cornerstone Institute - Currently, there are </w:t>
      </w:r>
      <w:r w:rsidR="0020498C">
        <w:rPr>
          <w:rFonts w:ascii="Arial" w:hAnsi="Arial" w:cs="Arial"/>
        </w:rPr>
        <w:t xml:space="preserve">about </w:t>
      </w:r>
      <w:r>
        <w:rPr>
          <w:rFonts w:ascii="Arial" w:hAnsi="Arial" w:cs="Arial"/>
        </w:rPr>
        <w:t xml:space="preserve">10 people interested in teaching Cornerstone.  We propose Zoom instruction for June 2021, and revising the Cornerstone Institute for June 2022.  </w:t>
      </w:r>
    </w:p>
    <w:p w14:paraId="27B59BFC" w14:textId="454053B3" w:rsidR="005E7F29" w:rsidRDefault="005E7F29" w:rsidP="005E7F29">
      <w:pPr>
        <w:spacing w:after="0" w:line="240" w:lineRule="auto"/>
        <w:rPr>
          <w:rFonts w:ascii="Arial" w:hAnsi="Arial" w:cs="Arial"/>
        </w:rPr>
      </w:pPr>
      <w:r w:rsidRPr="00843E1F">
        <w:rPr>
          <w:rFonts w:ascii="Arial" w:hAnsi="Arial" w:cs="Arial"/>
          <w:b/>
        </w:rPr>
        <w:t>Future Meetings</w:t>
      </w:r>
      <w:r>
        <w:rPr>
          <w:rFonts w:ascii="Arial" w:hAnsi="Arial" w:cs="Arial"/>
        </w:rPr>
        <w:t>:  August TBD</w:t>
      </w:r>
      <w:r w:rsidR="00D85767">
        <w:rPr>
          <w:rFonts w:ascii="Arial" w:hAnsi="Arial" w:cs="Arial"/>
        </w:rPr>
        <w:t>.</w:t>
      </w:r>
    </w:p>
    <w:p w14:paraId="5DA1EAB2" w14:textId="77777777" w:rsidR="005E7F29" w:rsidRDefault="005E7F29" w:rsidP="005E7F2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284D6363" w14:textId="279D6673" w:rsidR="005E7F29" w:rsidRPr="005E7F29" w:rsidRDefault="005E7F29" w:rsidP="005E7F2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6537B134" w14:textId="77777777" w:rsidR="009E1DDE" w:rsidRPr="00E81D98" w:rsidRDefault="009E1DDE" w:rsidP="009E1DDE">
      <w:pPr>
        <w:spacing w:after="0" w:line="480" w:lineRule="auto"/>
        <w:rPr>
          <w:rFonts w:ascii="Arial" w:hAnsi="Arial" w:cs="Arial"/>
          <w:b/>
        </w:rPr>
      </w:pPr>
    </w:p>
    <w:p w14:paraId="535A37FC" w14:textId="32849C48" w:rsidR="00993608" w:rsidRPr="00AC65E7" w:rsidRDefault="00C60E1F" w:rsidP="00C60E1F">
      <w:pPr>
        <w:tabs>
          <w:tab w:val="right" w:pos="10224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sectPr w:rsidR="00993608" w:rsidRPr="00AC65E7" w:rsidSect="00284BD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7351B"/>
    <w:multiLevelType w:val="hybridMultilevel"/>
    <w:tmpl w:val="573E62F4"/>
    <w:lvl w:ilvl="0" w:tplc="D94E2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B6F96"/>
    <w:multiLevelType w:val="hybridMultilevel"/>
    <w:tmpl w:val="9EA249AE"/>
    <w:lvl w:ilvl="0" w:tplc="ED4AC1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659A1"/>
    <w:multiLevelType w:val="hybridMultilevel"/>
    <w:tmpl w:val="36C20D2A"/>
    <w:lvl w:ilvl="0" w:tplc="83BC5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720AE"/>
    <w:multiLevelType w:val="hybridMultilevel"/>
    <w:tmpl w:val="1B7CC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352C2"/>
    <w:multiLevelType w:val="hybridMultilevel"/>
    <w:tmpl w:val="49F252BE"/>
    <w:lvl w:ilvl="0" w:tplc="B5561F1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CD4631"/>
    <w:multiLevelType w:val="hybridMultilevel"/>
    <w:tmpl w:val="8C32E2E4"/>
    <w:lvl w:ilvl="0" w:tplc="F4E479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20EE5"/>
    <w:multiLevelType w:val="hybridMultilevel"/>
    <w:tmpl w:val="8A7414C8"/>
    <w:lvl w:ilvl="0" w:tplc="822AE48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A0E5C"/>
    <w:multiLevelType w:val="hybridMultilevel"/>
    <w:tmpl w:val="52502066"/>
    <w:lvl w:ilvl="0" w:tplc="7D2A30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C9194D"/>
    <w:multiLevelType w:val="hybridMultilevel"/>
    <w:tmpl w:val="97C00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4189"/>
    <w:multiLevelType w:val="hybridMultilevel"/>
    <w:tmpl w:val="AF2A9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76571"/>
    <w:multiLevelType w:val="hybridMultilevel"/>
    <w:tmpl w:val="ADD45104"/>
    <w:lvl w:ilvl="0" w:tplc="6C345D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423488"/>
    <w:multiLevelType w:val="hybridMultilevel"/>
    <w:tmpl w:val="62ACDE18"/>
    <w:lvl w:ilvl="0" w:tplc="6FB02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0E50F1"/>
    <w:multiLevelType w:val="hybridMultilevel"/>
    <w:tmpl w:val="3920E840"/>
    <w:lvl w:ilvl="0" w:tplc="D51C5542">
      <w:start w:val="1"/>
      <w:numFmt w:val="lowerLetter"/>
      <w:lvlText w:val="%1."/>
      <w:lvlJc w:val="left"/>
      <w:pPr>
        <w:ind w:left="9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5FA57B56"/>
    <w:multiLevelType w:val="hybridMultilevel"/>
    <w:tmpl w:val="573E62F4"/>
    <w:lvl w:ilvl="0" w:tplc="D94E2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3F0AC1"/>
    <w:multiLevelType w:val="hybridMultilevel"/>
    <w:tmpl w:val="0BD8CCCE"/>
    <w:lvl w:ilvl="0" w:tplc="99C0C97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7066ED"/>
    <w:multiLevelType w:val="hybridMultilevel"/>
    <w:tmpl w:val="EBF4A178"/>
    <w:lvl w:ilvl="0" w:tplc="F4DC672E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702B60FE"/>
    <w:multiLevelType w:val="hybridMultilevel"/>
    <w:tmpl w:val="62ACDE18"/>
    <w:lvl w:ilvl="0" w:tplc="6FB02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C917A9"/>
    <w:multiLevelType w:val="hybridMultilevel"/>
    <w:tmpl w:val="633EB122"/>
    <w:lvl w:ilvl="0" w:tplc="0A6642F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6E6CAD"/>
    <w:multiLevelType w:val="hybridMultilevel"/>
    <w:tmpl w:val="73CAB00C"/>
    <w:lvl w:ilvl="0" w:tplc="DDD867A4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7EB40B28"/>
    <w:multiLevelType w:val="hybridMultilevel"/>
    <w:tmpl w:val="E200C252"/>
    <w:lvl w:ilvl="0" w:tplc="44025EB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1"/>
  </w:num>
  <w:num w:numId="5">
    <w:abstractNumId w:val="16"/>
  </w:num>
  <w:num w:numId="6">
    <w:abstractNumId w:val="14"/>
  </w:num>
  <w:num w:numId="7">
    <w:abstractNumId w:val="6"/>
  </w:num>
  <w:num w:numId="8">
    <w:abstractNumId w:val="7"/>
  </w:num>
  <w:num w:numId="9">
    <w:abstractNumId w:val="19"/>
  </w:num>
  <w:num w:numId="10">
    <w:abstractNumId w:val="10"/>
  </w:num>
  <w:num w:numId="11">
    <w:abstractNumId w:val="4"/>
  </w:num>
  <w:num w:numId="12">
    <w:abstractNumId w:val="5"/>
  </w:num>
  <w:num w:numId="13">
    <w:abstractNumId w:val="3"/>
  </w:num>
  <w:num w:numId="14">
    <w:abstractNumId w:val="9"/>
  </w:num>
  <w:num w:numId="15">
    <w:abstractNumId w:val="1"/>
  </w:num>
  <w:num w:numId="16">
    <w:abstractNumId w:val="18"/>
  </w:num>
  <w:num w:numId="17">
    <w:abstractNumId w:val="12"/>
  </w:num>
  <w:num w:numId="18">
    <w:abstractNumId w:val="15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08"/>
    <w:rsid w:val="00012DFD"/>
    <w:rsid w:val="000246DC"/>
    <w:rsid w:val="000311DD"/>
    <w:rsid w:val="00046D29"/>
    <w:rsid w:val="00051B63"/>
    <w:rsid w:val="000562D3"/>
    <w:rsid w:val="00064560"/>
    <w:rsid w:val="00064BE2"/>
    <w:rsid w:val="000858F3"/>
    <w:rsid w:val="00085E37"/>
    <w:rsid w:val="00093FC9"/>
    <w:rsid w:val="000A3114"/>
    <w:rsid w:val="000C0BB8"/>
    <w:rsid w:val="00100135"/>
    <w:rsid w:val="00102F6E"/>
    <w:rsid w:val="00107CC7"/>
    <w:rsid w:val="00120490"/>
    <w:rsid w:val="00132062"/>
    <w:rsid w:val="0014320D"/>
    <w:rsid w:val="0016035F"/>
    <w:rsid w:val="00162937"/>
    <w:rsid w:val="00171E1D"/>
    <w:rsid w:val="001A508D"/>
    <w:rsid w:val="001A7D2E"/>
    <w:rsid w:val="001B3BCC"/>
    <w:rsid w:val="001B7DB0"/>
    <w:rsid w:val="001D18E9"/>
    <w:rsid w:val="001D2097"/>
    <w:rsid w:val="001D2D79"/>
    <w:rsid w:val="0020160C"/>
    <w:rsid w:val="00202308"/>
    <w:rsid w:val="0020498C"/>
    <w:rsid w:val="0020574C"/>
    <w:rsid w:val="00224BB5"/>
    <w:rsid w:val="002345E7"/>
    <w:rsid w:val="00272B4B"/>
    <w:rsid w:val="00284BD6"/>
    <w:rsid w:val="00285171"/>
    <w:rsid w:val="002A767F"/>
    <w:rsid w:val="002B13C1"/>
    <w:rsid w:val="002B6456"/>
    <w:rsid w:val="002B66B7"/>
    <w:rsid w:val="002B7640"/>
    <w:rsid w:val="002D00F1"/>
    <w:rsid w:val="002D2082"/>
    <w:rsid w:val="002D4B70"/>
    <w:rsid w:val="002D4E3D"/>
    <w:rsid w:val="002E012B"/>
    <w:rsid w:val="002E5C97"/>
    <w:rsid w:val="002F0DE7"/>
    <w:rsid w:val="002F29C1"/>
    <w:rsid w:val="00300B1F"/>
    <w:rsid w:val="00315641"/>
    <w:rsid w:val="00322711"/>
    <w:rsid w:val="003300E6"/>
    <w:rsid w:val="00330EB3"/>
    <w:rsid w:val="003345CB"/>
    <w:rsid w:val="003460D9"/>
    <w:rsid w:val="003763A1"/>
    <w:rsid w:val="00392A07"/>
    <w:rsid w:val="003A3733"/>
    <w:rsid w:val="003B3C5F"/>
    <w:rsid w:val="003C35BE"/>
    <w:rsid w:val="003D0C11"/>
    <w:rsid w:val="0040228C"/>
    <w:rsid w:val="00412CFB"/>
    <w:rsid w:val="004149CE"/>
    <w:rsid w:val="0043250D"/>
    <w:rsid w:val="00432A1E"/>
    <w:rsid w:val="0044705A"/>
    <w:rsid w:val="004503C9"/>
    <w:rsid w:val="00484942"/>
    <w:rsid w:val="004C1F8E"/>
    <w:rsid w:val="004D5E21"/>
    <w:rsid w:val="004D5EF8"/>
    <w:rsid w:val="004F11BE"/>
    <w:rsid w:val="00503081"/>
    <w:rsid w:val="005074FE"/>
    <w:rsid w:val="00524494"/>
    <w:rsid w:val="0052662E"/>
    <w:rsid w:val="00531D71"/>
    <w:rsid w:val="00557835"/>
    <w:rsid w:val="005748CD"/>
    <w:rsid w:val="00591712"/>
    <w:rsid w:val="00594E89"/>
    <w:rsid w:val="005A7A39"/>
    <w:rsid w:val="005B00E1"/>
    <w:rsid w:val="005E7F29"/>
    <w:rsid w:val="005F7A1A"/>
    <w:rsid w:val="00601DA8"/>
    <w:rsid w:val="0060410F"/>
    <w:rsid w:val="00607253"/>
    <w:rsid w:val="006201B8"/>
    <w:rsid w:val="00620DC2"/>
    <w:rsid w:val="00633186"/>
    <w:rsid w:val="0064413D"/>
    <w:rsid w:val="00657F7C"/>
    <w:rsid w:val="00670FEA"/>
    <w:rsid w:val="00673EF1"/>
    <w:rsid w:val="00684AF2"/>
    <w:rsid w:val="0068705D"/>
    <w:rsid w:val="006969DD"/>
    <w:rsid w:val="006A72A7"/>
    <w:rsid w:val="006B27AC"/>
    <w:rsid w:val="006B3A07"/>
    <w:rsid w:val="006F1111"/>
    <w:rsid w:val="00716F79"/>
    <w:rsid w:val="0072470C"/>
    <w:rsid w:val="00726131"/>
    <w:rsid w:val="0074030D"/>
    <w:rsid w:val="0075164B"/>
    <w:rsid w:val="00763C0D"/>
    <w:rsid w:val="007737CA"/>
    <w:rsid w:val="00793F90"/>
    <w:rsid w:val="007A3EF4"/>
    <w:rsid w:val="007C6D52"/>
    <w:rsid w:val="008153CD"/>
    <w:rsid w:val="008154A8"/>
    <w:rsid w:val="00823F60"/>
    <w:rsid w:val="008340F3"/>
    <w:rsid w:val="00835286"/>
    <w:rsid w:val="00840F30"/>
    <w:rsid w:val="008465E6"/>
    <w:rsid w:val="008606A6"/>
    <w:rsid w:val="008630BD"/>
    <w:rsid w:val="00877084"/>
    <w:rsid w:val="0087738C"/>
    <w:rsid w:val="00892EDB"/>
    <w:rsid w:val="008A66BE"/>
    <w:rsid w:val="008B0A87"/>
    <w:rsid w:val="008B5997"/>
    <w:rsid w:val="008C4301"/>
    <w:rsid w:val="009146AA"/>
    <w:rsid w:val="009203E4"/>
    <w:rsid w:val="00922048"/>
    <w:rsid w:val="0092638C"/>
    <w:rsid w:val="00930DEE"/>
    <w:rsid w:val="0093143F"/>
    <w:rsid w:val="00955631"/>
    <w:rsid w:val="00956AA7"/>
    <w:rsid w:val="009704C6"/>
    <w:rsid w:val="00976919"/>
    <w:rsid w:val="009800E5"/>
    <w:rsid w:val="0098763B"/>
    <w:rsid w:val="009907DD"/>
    <w:rsid w:val="00993608"/>
    <w:rsid w:val="009B13D1"/>
    <w:rsid w:val="009C2FCF"/>
    <w:rsid w:val="009E1DDE"/>
    <w:rsid w:val="009E2D42"/>
    <w:rsid w:val="009E3E47"/>
    <w:rsid w:val="009F7C99"/>
    <w:rsid w:val="00A12F2A"/>
    <w:rsid w:val="00A145AF"/>
    <w:rsid w:val="00A14E8E"/>
    <w:rsid w:val="00A25230"/>
    <w:rsid w:val="00A36FF4"/>
    <w:rsid w:val="00A469B0"/>
    <w:rsid w:val="00A62C30"/>
    <w:rsid w:val="00A671A9"/>
    <w:rsid w:val="00A77A57"/>
    <w:rsid w:val="00A81734"/>
    <w:rsid w:val="00A91129"/>
    <w:rsid w:val="00AA2E03"/>
    <w:rsid w:val="00AC65E7"/>
    <w:rsid w:val="00AC7077"/>
    <w:rsid w:val="00AF0066"/>
    <w:rsid w:val="00AF0860"/>
    <w:rsid w:val="00AF780B"/>
    <w:rsid w:val="00B1716A"/>
    <w:rsid w:val="00B23AF7"/>
    <w:rsid w:val="00B23C19"/>
    <w:rsid w:val="00B609F4"/>
    <w:rsid w:val="00B63E13"/>
    <w:rsid w:val="00B80AEB"/>
    <w:rsid w:val="00BB1CB1"/>
    <w:rsid w:val="00BB6705"/>
    <w:rsid w:val="00BD1F2E"/>
    <w:rsid w:val="00BE25B3"/>
    <w:rsid w:val="00BF6C76"/>
    <w:rsid w:val="00C108AF"/>
    <w:rsid w:val="00C120F6"/>
    <w:rsid w:val="00C22E3D"/>
    <w:rsid w:val="00C27956"/>
    <w:rsid w:val="00C460F3"/>
    <w:rsid w:val="00C60CA4"/>
    <w:rsid w:val="00C60E1F"/>
    <w:rsid w:val="00C776F0"/>
    <w:rsid w:val="00CA038B"/>
    <w:rsid w:val="00CA3FC0"/>
    <w:rsid w:val="00CA612F"/>
    <w:rsid w:val="00CB5368"/>
    <w:rsid w:val="00CD26B8"/>
    <w:rsid w:val="00CD48C6"/>
    <w:rsid w:val="00D52815"/>
    <w:rsid w:val="00D62C16"/>
    <w:rsid w:val="00D72E3B"/>
    <w:rsid w:val="00D85767"/>
    <w:rsid w:val="00D94711"/>
    <w:rsid w:val="00DA7C49"/>
    <w:rsid w:val="00DB26B0"/>
    <w:rsid w:val="00DD0FF5"/>
    <w:rsid w:val="00DD4B78"/>
    <w:rsid w:val="00DD6CCB"/>
    <w:rsid w:val="00DF15D7"/>
    <w:rsid w:val="00DF1ED9"/>
    <w:rsid w:val="00E00741"/>
    <w:rsid w:val="00E0153F"/>
    <w:rsid w:val="00E201DB"/>
    <w:rsid w:val="00E44594"/>
    <w:rsid w:val="00E45F58"/>
    <w:rsid w:val="00E64A30"/>
    <w:rsid w:val="00E66B1D"/>
    <w:rsid w:val="00E74741"/>
    <w:rsid w:val="00E81D98"/>
    <w:rsid w:val="00E81F8B"/>
    <w:rsid w:val="00E97CED"/>
    <w:rsid w:val="00EB1696"/>
    <w:rsid w:val="00EB1BCA"/>
    <w:rsid w:val="00EB1C75"/>
    <w:rsid w:val="00EB5CBF"/>
    <w:rsid w:val="00EC35BE"/>
    <w:rsid w:val="00EC74B9"/>
    <w:rsid w:val="00ED2C35"/>
    <w:rsid w:val="00F15612"/>
    <w:rsid w:val="00F1612A"/>
    <w:rsid w:val="00F20E00"/>
    <w:rsid w:val="00F37986"/>
    <w:rsid w:val="00F545AE"/>
    <w:rsid w:val="00F605DF"/>
    <w:rsid w:val="00F62F12"/>
    <w:rsid w:val="00F64087"/>
    <w:rsid w:val="00F83126"/>
    <w:rsid w:val="00F83512"/>
    <w:rsid w:val="00F93576"/>
    <w:rsid w:val="00FB7C1C"/>
    <w:rsid w:val="00FC1E00"/>
    <w:rsid w:val="00FD0822"/>
    <w:rsid w:val="00FD1C65"/>
    <w:rsid w:val="00FD49D1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7C34"/>
  <w15:chartTrackingRefBased/>
  <w15:docId w15:val="{9300D6A6-33EC-4BF1-9513-1F1905A4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6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6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1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9DD"/>
    <w:rPr>
      <w:color w:val="605E5C"/>
      <w:shd w:val="clear" w:color="auto" w:fill="E1DFDD"/>
    </w:rPr>
  </w:style>
  <w:style w:type="character" w:customStyle="1" w:styleId="markduc9ffpdv">
    <w:name w:val="markduc9ffpdv"/>
    <w:basedOn w:val="DefaultParagraphFont"/>
    <w:rsid w:val="00A12F2A"/>
  </w:style>
  <w:style w:type="character" w:customStyle="1" w:styleId="markpc54hj57e">
    <w:name w:val="markpc54hj57e"/>
    <w:basedOn w:val="DefaultParagraphFont"/>
    <w:rsid w:val="00A12F2A"/>
  </w:style>
  <w:style w:type="paragraph" w:styleId="NormalWeb">
    <w:name w:val="Normal (Web)"/>
    <w:basedOn w:val="Normal"/>
    <w:uiPriority w:val="99"/>
    <w:unhideWhenUsed/>
    <w:rsid w:val="001D2097"/>
    <w:rPr>
      <w:rFonts w:ascii="Times New Roman" w:hAnsi="Times New Roman" w:cs="Times New Roman"/>
      <w:sz w:val="24"/>
      <w:szCs w:val="24"/>
    </w:rPr>
  </w:style>
  <w:style w:type="character" w:customStyle="1" w:styleId="meeting-start">
    <w:name w:val="meeting-start"/>
    <w:basedOn w:val="DefaultParagraphFont"/>
    <w:rsid w:val="007C6D52"/>
  </w:style>
  <w:style w:type="character" w:styleId="Strong">
    <w:name w:val="Strong"/>
    <w:basedOn w:val="DefaultParagraphFont"/>
    <w:uiPriority w:val="22"/>
    <w:qFormat/>
    <w:rsid w:val="002345E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E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94718353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N. Maguire</dc:creator>
  <cp:keywords/>
  <dc:description/>
  <cp:lastModifiedBy>Bonnie Lawler</cp:lastModifiedBy>
  <cp:revision>2</cp:revision>
  <cp:lastPrinted>2019-08-28T12:15:00Z</cp:lastPrinted>
  <dcterms:created xsi:type="dcterms:W3CDTF">2021-08-02T15:21:00Z</dcterms:created>
  <dcterms:modified xsi:type="dcterms:W3CDTF">2021-08-02T15:21:00Z</dcterms:modified>
</cp:coreProperties>
</file>