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6F1F28" w14:paraId="5DBB47D9" w14:textId="77777777" w:rsidTr="00151AA7">
        <w:tc>
          <w:tcPr>
            <w:tcW w:w="5220" w:type="dxa"/>
          </w:tcPr>
          <w:p w14:paraId="135EF2A4" w14:textId="77777777" w:rsidR="001A6A62" w:rsidRPr="006F1F28" w:rsidRDefault="001A6A62" w:rsidP="00077028">
            <w:pPr>
              <w:spacing w:line="420" w:lineRule="auto"/>
              <w:rPr>
                <w:rFonts w:ascii="Calibri" w:hAnsi="Calibri" w:cs="Calibri"/>
                <w:b/>
                <w:sz w:val="22"/>
                <w:szCs w:val="22"/>
                <w:u w:val="single"/>
              </w:rPr>
            </w:pPr>
            <w:r w:rsidRPr="006F1F28">
              <w:rPr>
                <w:rFonts w:ascii="Calibri" w:hAnsi="Calibri" w:cs="Calibri"/>
                <w:b/>
                <w:sz w:val="22"/>
                <w:szCs w:val="22"/>
              </w:rPr>
              <w:t xml:space="preserve">PROFESSOR: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bookmarkStart w:id="0" w:name="Text5"/>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00077028" w:rsidRPr="006F1F28">
              <w:rPr>
                <w:rFonts w:ascii="Calibri" w:hAnsi="Calibri" w:cs="Calibri"/>
                <w:sz w:val="22"/>
                <w:szCs w:val="22"/>
              </w:rPr>
              <w:t> </w:t>
            </w:r>
            <w:r w:rsidR="00077028" w:rsidRPr="006F1F28">
              <w:rPr>
                <w:rFonts w:ascii="Calibri" w:hAnsi="Calibri" w:cs="Calibri"/>
                <w:sz w:val="22"/>
                <w:szCs w:val="22"/>
              </w:rPr>
              <w:t> </w:t>
            </w:r>
            <w:r w:rsidR="00077028" w:rsidRPr="006F1F28">
              <w:rPr>
                <w:rFonts w:ascii="Calibri" w:hAnsi="Calibri" w:cs="Calibri"/>
                <w:sz w:val="22"/>
                <w:szCs w:val="22"/>
              </w:rPr>
              <w:t> </w:t>
            </w:r>
            <w:r w:rsidR="00077028" w:rsidRPr="006F1F28">
              <w:rPr>
                <w:rFonts w:ascii="Calibri" w:hAnsi="Calibri" w:cs="Calibri"/>
                <w:sz w:val="22"/>
                <w:szCs w:val="22"/>
              </w:rPr>
              <w:t> </w:t>
            </w:r>
            <w:r w:rsidR="00077028" w:rsidRPr="006F1F28">
              <w:rPr>
                <w:rFonts w:ascii="Calibri" w:hAnsi="Calibri" w:cs="Calibri"/>
                <w:sz w:val="22"/>
                <w:szCs w:val="22"/>
              </w:rPr>
              <w:t> </w:t>
            </w:r>
            <w:r w:rsidRPr="006F1F28">
              <w:rPr>
                <w:rFonts w:ascii="Calibri" w:hAnsi="Calibri" w:cs="Calibri"/>
                <w:sz w:val="22"/>
                <w:szCs w:val="22"/>
              </w:rPr>
              <w:fldChar w:fldCharType="end"/>
            </w:r>
            <w:bookmarkEnd w:id="0"/>
          </w:p>
        </w:tc>
        <w:tc>
          <w:tcPr>
            <w:tcW w:w="5220" w:type="dxa"/>
          </w:tcPr>
          <w:p w14:paraId="3C8F3A45" w14:textId="77777777" w:rsidR="001A6A62" w:rsidRPr="006F1F28" w:rsidRDefault="001A6A62" w:rsidP="00D15552">
            <w:pPr>
              <w:spacing w:line="420" w:lineRule="auto"/>
              <w:rPr>
                <w:rFonts w:ascii="Calibri" w:hAnsi="Calibri" w:cs="Calibri"/>
                <w:b/>
                <w:sz w:val="22"/>
                <w:szCs w:val="22"/>
                <w:u w:val="single"/>
              </w:rPr>
            </w:pPr>
            <w:r w:rsidRPr="006F1F28">
              <w:rPr>
                <w:rFonts w:ascii="Calibri" w:hAnsi="Calibri" w:cs="Calibri"/>
                <w:b/>
                <w:sz w:val="22"/>
                <w:szCs w:val="22"/>
              </w:rPr>
              <w:t xml:space="preserve">PHONE NUMBER: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sz w:val="22"/>
                <w:szCs w:val="22"/>
              </w:rPr>
              <w:fldChar w:fldCharType="end"/>
            </w:r>
          </w:p>
        </w:tc>
      </w:tr>
      <w:tr w:rsidR="001A6A62" w:rsidRPr="006F1F28" w14:paraId="55FF7796" w14:textId="77777777" w:rsidTr="00151AA7">
        <w:tc>
          <w:tcPr>
            <w:tcW w:w="5220" w:type="dxa"/>
          </w:tcPr>
          <w:p w14:paraId="74C0476A" w14:textId="77777777" w:rsidR="001A6A62" w:rsidRPr="006F1F28" w:rsidRDefault="001A6A62" w:rsidP="00151AA7">
            <w:pPr>
              <w:spacing w:line="420" w:lineRule="auto"/>
              <w:rPr>
                <w:rFonts w:ascii="Calibri" w:hAnsi="Calibri" w:cs="Calibri"/>
                <w:b/>
                <w:sz w:val="22"/>
                <w:szCs w:val="22"/>
                <w:u w:val="single"/>
              </w:rPr>
            </w:pPr>
            <w:r w:rsidRPr="006F1F28">
              <w:rPr>
                <w:rFonts w:ascii="Calibri" w:hAnsi="Calibri" w:cs="Calibri"/>
                <w:b/>
                <w:sz w:val="22"/>
                <w:szCs w:val="22"/>
              </w:rPr>
              <w:t xml:space="preserve">OFFICE LOCATION: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sz w:val="22"/>
                <w:szCs w:val="22"/>
              </w:rPr>
              <w:fldChar w:fldCharType="end"/>
            </w:r>
          </w:p>
        </w:tc>
        <w:tc>
          <w:tcPr>
            <w:tcW w:w="5220" w:type="dxa"/>
          </w:tcPr>
          <w:p w14:paraId="0F80A9D1" w14:textId="77777777" w:rsidR="001A6A62" w:rsidRPr="006F1F28" w:rsidRDefault="001A6A62" w:rsidP="00151AA7">
            <w:pPr>
              <w:spacing w:line="420" w:lineRule="auto"/>
              <w:rPr>
                <w:rFonts w:ascii="Calibri" w:hAnsi="Calibri" w:cs="Calibri"/>
                <w:b/>
                <w:sz w:val="22"/>
                <w:szCs w:val="22"/>
                <w:u w:val="single"/>
              </w:rPr>
            </w:pPr>
            <w:r w:rsidRPr="006F1F28">
              <w:rPr>
                <w:rFonts w:ascii="Calibri" w:hAnsi="Calibri" w:cs="Calibri"/>
                <w:b/>
                <w:sz w:val="22"/>
                <w:szCs w:val="22"/>
              </w:rPr>
              <w:t xml:space="preserve">E-MAIL: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sz w:val="22"/>
                <w:szCs w:val="22"/>
              </w:rPr>
              <w:fldChar w:fldCharType="end"/>
            </w:r>
          </w:p>
        </w:tc>
      </w:tr>
      <w:tr w:rsidR="001A6A62" w:rsidRPr="006F1F28" w14:paraId="5AA6EB4C" w14:textId="77777777" w:rsidTr="00151AA7">
        <w:tc>
          <w:tcPr>
            <w:tcW w:w="5220" w:type="dxa"/>
          </w:tcPr>
          <w:p w14:paraId="449BAC54" w14:textId="77777777" w:rsidR="001A6A62" w:rsidRPr="006F1F28" w:rsidRDefault="001A6A62" w:rsidP="00151AA7">
            <w:pPr>
              <w:spacing w:line="420" w:lineRule="auto"/>
              <w:rPr>
                <w:rFonts w:ascii="Calibri" w:hAnsi="Calibri" w:cs="Calibri"/>
                <w:b/>
                <w:sz w:val="22"/>
                <w:szCs w:val="22"/>
                <w:u w:val="single"/>
              </w:rPr>
            </w:pPr>
            <w:r w:rsidRPr="006F1F28">
              <w:rPr>
                <w:rFonts w:ascii="Calibri" w:hAnsi="Calibri" w:cs="Calibri"/>
                <w:b/>
                <w:sz w:val="22"/>
                <w:szCs w:val="22"/>
              </w:rPr>
              <w:t xml:space="preserve">OFFICE HOURS: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sz w:val="22"/>
                <w:szCs w:val="22"/>
              </w:rPr>
              <w:fldChar w:fldCharType="end"/>
            </w:r>
          </w:p>
        </w:tc>
        <w:tc>
          <w:tcPr>
            <w:tcW w:w="5220" w:type="dxa"/>
          </w:tcPr>
          <w:p w14:paraId="232EEF81" w14:textId="77777777" w:rsidR="001A6A62" w:rsidRPr="006F1F28" w:rsidRDefault="001A6A62" w:rsidP="00151AA7">
            <w:pPr>
              <w:spacing w:line="420" w:lineRule="auto"/>
              <w:rPr>
                <w:rFonts w:ascii="Calibri" w:hAnsi="Calibri" w:cs="Calibri"/>
                <w:b/>
                <w:sz w:val="22"/>
                <w:szCs w:val="22"/>
                <w:u w:val="single"/>
              </w:rPr>
            </w:pPr>
            <w:r w:rsidRPr="006F1F28">
              <w:rPr>
                <w:rFonts w:ascii="Calibri" w:hAnsi="Calibri" w:cs="Calibri"/>
                <w:b/>
                <w:sz w:val="22"/>
                <w:szCs w:val="22"/>
              </w:rPr>
              <w:t xml:space="preserve">SEMESTER: </w:t>
            </w:r>
            <w:r w:rsidRPr="006F1F28">
              <w:rPr>
                <w:rFonts w:ascii="Calibri" w:hAnsi="Calibri" w:cs="Calibri"/>
                <w:noProof/>
                <w:sz w:val="22"/>
                <w:szCs w:val="22"/>
              </w:rPr>
              <w:t xml:space="preserve">     </w:t>
            </w:r>
            <w:r w:rsidRPr="006F1F28">
              <w:rPr>
                <w:rFonts w:ascii="Calibri" w:hAnsi="Calibri" w:cs="Calibri"/>
                <w:sz w:val="22"/>
                <w:szCs w:val="22"/>
              </w:rPr>
              <w:fldChar w:fldCharType="begin">
                <w:ffData>
                  <w:name w:val="Text5"/>
                  <w:enabled/>
                  <w:calcOnExit w:val="0"/>
                  <w:textInput/>
                </w:ffData>
              </w:fldChar>
            </w:r>
            <w:r w:rsidRPr="006F1F28">
              <w:rPr>
                <w:rFonts w:ascii="Calibri" w:hAnsi="Calibri" w:cs="Calibri"/>
                <w:sz w:val="22"/>
                <w:szCs w:val="22"/>
              </w:rPr>
              <w:instrText xml:space="preserve"> FORMTEXT </w:instrText>
            </w:r>
            <w:r w:rsidRPr="006F1F28">
              <w:rPr>
                <w:rFonts w:ascii="Calibri" w:hAnsi="Calibri" w:cs="Calibri"/>
                <w:sz w:val="22"/>
                <w:szCs w:val="22"/>
              </w:rPr>
            </w:r>
            <w:r w:rsidRPr="006F1F28">
              <w:rPr>
                <w:rFonts w:ascii="Calibri" w:hAnsi="Calibri" w:cs="Calibri"/>
                <w:sz w:val="22"/>
                <w:szCs w:val="22"/>
              </w:rPr>
              <w:fldChar w:fldCharType="separate"/>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noProof/>
                <w:sz w:val="22"/>
                <w:szCs w:val="22"/>
              </w:rPr>
              <w:t> </w:t>
            </w:r>
            <w:r w:rsidRPr="006F1F28">
              <w:rPr>
                <w:rFonts w:ascii="Calibri" w:hAnsi="Calibri" w:cs="Calibri"/>
                <w:sz w:val="22"/>
                <w:szCs w:val="22"/>
              </w:rPr>
              <w:fldChar w:fldCharType="end"/>
            </w:r>
          </w:p>
        </w:tc>
      </w:tr>
    </w:tbl>
    <w:p w14:paraId="509DAEBB" w14:textId="77777777" w:rsidR="001A6A62" w:rsidRPr="006F1F28" w:rsidRDefault="001A6A62" w:rsidP="00DA66CF">
      <w:pPr>
        <w:rPr>
          <w:rFonts w:ascii="Calibri" w:hAnsi="Calibri" w:cs="Calibri"/>
          <w:b/>
          <w:sz w:val="22"/>
          <w:szCs w:val="22"/>
          <w:u w:val="single"/>
        </w:rPr>
      </w:pPr>
    </w:p>
    <w:p w14:paraId="4C4519E5" w14:textId="77777777" w:rsidR="001A6A62" w:rsidRPr="006F1F28" w:rsidRDefault="001A6A62" w:rsidP="00DB7619">
      <w:pPr>
        <w:numPr>
          <w:ilvl w:val="0"/>
          <w:numId w:val="1"/>
        </w:numPr>
        <w:tabs>
          <w:tab w:val="left" w:pos="720"/>
        </w:tabs>
        <w:spacing w:after="120"/>
        <w:rPr>
          <w:rFonts w:ascii="Calibri" w:hAnsi="Calibri" w:cs="Calibri"/>
          <w:b/>
          <w:sz w:val="22"/>
          <w:szCs w:val="22"/>
          <w:u w:val="single"/>
        </w:rPr>
      </w:pPr>
      <w:r w:rsidRPr="006F1F28">
        <w:rPr>
          <w:rFonts w:ascii="Calibri" w:hAnsi="Calibri" w:cs="Calibri"/>
          <w:b/>
          <w:sz w:val="22"/>
          <w:szCs w:val="22"/>
          <w:u w:val="single"/>
        </w:rPr>
        <w:t>COURSE NUMBER AND TITLE, CATALOG DESCRIPTION, CREDITS:</w:t>
      </w:r>
    </w:p>
    <w:p w14:paraId="07009353" w14:textId="40C52C93" w:rsidR="001A6A62" w:rsidRPr="006F1F28" w:rsidRDefault="001A6A62" w:rsidP="00DB7619">
      <w:pPr>
        <w:widowControl/>
        <w:tabs>
          <w:tab w:val="left" w:pos="720"/>
          <w:tab w:val="left" w:pos="1170"/>
        </w:tabs>
        <w:spacing w:after="120"/>
        <w:ind w:left="720"/>
        <w:rPr>
          <w:rFonts w:ascii="Calibri" w:hAnsi="Calibri" w:cs="Calibri"/>
          <w:b/>
          <w:sz w:val="22"/>
          <w:szCs w:val="22"/>
        </w:rPr>
      </w:pPr>
      <w:r w:rsidRPr="006F1F28">
        <w:rPr>
          <w:rFonts w:ascii="Calibri" w:hAnsi="Calibri" w:cs="Calibri"/>
          <w:b/>
          <w:noProof/>
          <w:sz w:val="22"/>
          <w:szCs w:val="22"/>
        </w:rPr>
        <w:t>NUR</w:t>
      </w:r>
      <w:r w:rsidR="00A748B2" w:rsidRPr="006F1F28">
        <w:rPr>
          <w:rFonts w:ascii="Calibri" w:hAnsi="Calibri" w:cs="Calibri"/>
          <w:b/>
          <w:noProof/>
          <w:sz w:val="22"/>
          <w:szCs w:val="22"/>
        </w:rPr>
        <w:t xml:space="preserve"> </w:t>
      </w:r>
      <w:r w:rsidR="006A0DD1" w:rsidRPr="006F1F28">
        <w:rPr>
          <w:rFonts w:ascii="Calibri" w:hAnsi="Calibri" w:cs="Calibri"/>
          <w:b/>
          <w:noProof/>
          <w:sz w:val="22"/>
          <w:szCs w:val="22"/>
        </w:rPr>
        <w:t>2</w:t>
      </w:r>
      <w:r w:rsidR="00BA7EE2" w:rsidRPr="006F1F28">
        <w:rPr>
          <w:rFonts w:ascii="Calibri" w:hAnsi="Calibri" w:cs="Calibri"/>
          <w:b/>
          <w:noProof/>
          <w:sz w:val="22"/>
          <w:szCs w:val="22"/>
        </w:rPr>
        <w:t>310C Pediatric Nursing</w:t>
      </w:r>
      <w:r w:rsidRPr="006F1F28">
        <w:rPr>
          <w:rFonts w:ascii="Calibri" w:hAnsi="Calibri" w:cs="Calibri"/>
          <w:b/>
          <w:sz w:val="22"/>
          <w:szCs w:val="22"/>
        </w:rPr>
        <w:t xml:space="preserve"> (</w:t>
      </w:r>
      <w:r w:rsidR="009845D6" w:rsidRPr="006F1F28">
        <w:rPr>
          <w:rFonts w:ascii="Calibri" w:hAnsi="Calibri" w:cs="Calibri"/>
          <w:b/>
          <w:sz w:val="22"/>
          <w:szCs w:val="22"/>
        </w:rPr>
        <w:t>4</w:t>
      </w:r>
      <w:r w:rsidRPr="006F1F28">
        <w:rPr>
          <w:rFonts w:ascii="Calibri" w:hAnsi="Calibri" w:cs="Calibri"/>
          <w:b/>
          <w:sz w:val="22"/>
          <w:szCs w:val="22"/>
        </w:rPr>
        <w:t xml:space="preserve"> CREDITS)</w:t>
      </w:r>
    </w:p>
    <w:p w14:paraId="2B0B3C34" w14:textId="77777777" w:rsidR="008E7500" w:rsidRPr="006F1F28" w:rsidRDefault="008E7500" w:rsidP="00DB7619">
      <w:pPr>
        <w:pStyle w:val="BodyTextIndent2"/>
        <w:tabs>
          <w:tab w:val="left" w:pos="720"/>
          <w:tab w:val="left" w:pos="1170"/>
        </w:tabs>
        <w:spacing w:after="0" w:line="240" w:lineRule="auto"/>
        <w:ind w:left="720"/>
        <w:rPr>
          <w:rFonts w:ascii="Calibri" w:hAnsi="Calibri" w:cs="Calibri"/>
          <w:snapToGrid w:val="0"/>
          <w:sz w:val="22"/>
          <w:szCs w:val="22"/>
          <w:lang w:eastAsia="en-US"/>
        </w:rPr>
      </w:pPr>
      <w:r w:rsidRPr="006F1F28">
        <w:rPr>
          <w:rFonts w:ascii="Calibri" w:hAnsi="Calibri" w:cs="Calibri"/>
          <w:snapToGrid w:val="0"/>
          <w:sz w:val="22"/>
          <w:szCs w:val="22"/>
          <w:lang w:eastAsia="en-US"/>
        </w:rPr>
        <w:t>This didactic and clinical course utilizes a developmental approach to study the nursing care of the child from birth through adolescence. Emphasis is placed on wellness, growth and development, and the nursing care of the child with alterations in physical and mental health.</w:t>
      </w:r>
    </w:p>
    <w:p w14:paraId="5147D65F" w14:textId="77777777" w:rsidR="00BC672A" w:rsidRPr="006F1F28" w:rsidRDefault="00BC672A" w:rsidP="00BC672A">
      <w:pPr>
        <w:pStyle w:val="BodyTextIndent2"/>
        <w:widowControl/>
        <w:tabs>
          <w:tab w:val="left" w:pos="720"/>
          <w:tab w:val="left" w:pos="1170"/>
        </w:tabs>
        <w:spacing w:after="0" w:line="240" w:lineRule="auto"/>
        <w:ind w:left="720"/>
        <w:rPr>
          <w:rFonts w:ascii="Calibri" w:hAnsi="Calibri" w:cs="Calibri"/>
          <w:sz w:val="22"/>
          <w:szCs w:val="22"/>
        </w:rPr>
      </w:pPr>
    </w:p>
    <w:p w14:paraId="00816CA0" w14:textId="7DCD1B84" w:rsidR="004D1D2A" w:rsidRPr="006F1F28" w:rsidRDefault="001A6A62" w:rsidP="006728B5">
      <w:pPr>
        <w:numPr>
          <w:ilvl w:val="0"/>
          <w:numId w:val="1"/>
        </w:numPr>
        <w:rPr>
          <w:rFonts w:ascii="Calibri" w:hAnsi="Calibri" w:cs="Calibri"/>
          <w:sz w:val="22"/>
          <w:szCs w:val="22"/>
        </w:rPr>
      </w:pPr>
      <w:r w:rsidRPr="006F1F28">
        <w:rPr>
          <w:rFonts w:ascii="Calibri" w:hAnsi="Calibri" w:cs="Calibri"/>
          <w:b/>
          <w:sz w:val="22"/>
          <w:szCs w:val="22"/>
          <w:u w:val="single"/>
        </w:rPr>
        <w:t>PREREQUISITES FOR THIS COURSE:</w:t>
      </w:r>
      <w:r w:rsidRPr="006F1F28">
        <w:rPr>
          <w:rFonts w:ascii="Calibri" w:hAnsi="Calibri" w:cs="Calibri"/>
          <w:b/>
          <w:sz w:val="22"/>
          <w:szCs w:val="22"/>
        </w:rPr>
        <w:t xml:space="preserve">  </w:t>
      </w:r>
      <w:r w:rsidR="004D1D2A" w:rsidRPr="006F1F28">
        <w:rPr>
          <w:rFonts w:ascii="Calibri" w:hAnsi="Calibri" w:cs="Calibri"/>
          <w:sz w:val="22"/>
          <w:szCs w:val="22"/>
        </w:rPr>
        <w:t>NUR 2211C and NUR 2420C both with a C or better</w:t>
      </w:r>
      <w:r w:rsidR="004D1D2A" w:rsidRPr="006F1F28" w:rsidDel="004D1D2A">
        <w:rPr>
          <w:rFonts w:ascii="Calibri" w:hAnsi="Calibri" w:cs="Calibri"/>
          <w:sz w:val="22"/>
          <w:szCs w:val="22"/>
        </w:rPr>
        <w:t xml:space="preserve"> </w:t>
      </w:r>
    </w:p>
    <w:p w14:paraId="646D059C" w14:textId="77777777" w:rsidR="003F5EBC" w:rsidRPr="006F1F28" w:rsidRDefault="003F5EBC" w:rsidP="00927493">
      <w:pPr>
        <w:ind w:left="720"/>
        <w:rPr>
          <w:rFonts w:ascii="Calibri" w:hAnsi="Calibri" w:cs="Calibri"/>
          <w:sz w:val="22"/>
          <w:szCs w:val="22"/>
        </w:rPr>
      </w:pPr>
    </w:p>
    <w:p w14:paraId="604DC019" w14:textId="4C3DD9FA" w:rsidR="001A6A62" w:rsidRPr="006F1F28" w:rsidRDefault="00077028" w:rsidP="006F1F28">
      <w:pPr>
        <w:ind w:firstLine="720"/>
        <w:rPr>
          <w:rFonts w:ascii="Calibri" w:hAnsi="Calibri" w:cs="Calibri"/>
          <w:sz w:val="22"/>
          <w:szCs w:val="22"/>
        </w:rPr>
      </w:pPr>
      <w:r w:rsidRPr="006F1F28">
        <w:rPr>
          <w:rFonts w:ascii="Calibri" w:hAnsi="Calibri" w:cs="Calibri"/>
          <w:b/>
          <w:sz w:val="22"/>
          <w:szCs w:val="22"/>
          <w:u w:val="single"/>
        </w:rPr>
        <w:t>CO-REQUISIT</w:t>
      </w:r>
      <w:r w:rsidR="001A6A62" w:rsidRPr="006F1F28">
        <w:rPr>
          <w:rFonts w:ascii="Calibri" w:hAnsi="Calibri" w:cs="Calibri"/>
          <w:b/>
          <w:sz w:val="22"/>
          <w:szCs w:val="22"/>
          <w:u w:val="single"/>
        </w:rPr>
        <w:t>ES FOR THIS COURSE:</w:t>
      </w:r>
      <w:r w:rsidR="006F1F28">
        <w:rPr>
          <w:rFonts w:ascii="Calibri" w:hAnsi="Calibri" w:cs="Calibri"/>
          <w:bCs/>
          <w:sz w:val="22"/>
          <w:szCs w:val="22"/>
        </w:rPr>
        <w:t xml:space="preserve">  </w:t>
      </w:r>
      <w:r w:rsidR="001D2B6F" w:rsidRPr="006F1F28">
        <w:rPr>
          <w:rFonts w:ascii="Calibri" w:hAnsi="Calibri" w:cs="Calibri"/>
          <w:noProof/>
          <w:sz w:val="22"/>
          <w:szCs w:val="22"/>
        </w:rPr>
        <w:t>None</w:t>
      </w:r>
    </w:p>
    <w:p w14:paraId="21CF6CB4" w14:textId="77777777" w:rsidR="001A6A62" w:rsidRPr="006F1F28" w:rsidRDefault="001A6A62" w:rsidP="00DA66CF">
      <w:pPr>
        <w:ind w:firstLine="720"/>
        <w:rPr>
          <w:rFonts w:ascii="Calibri" w:hAnsi="Calibri" w:cs="Calibri"/>
          <w:sz w:val="22"/>
          <w:szCs w:val="22"/>
        </w:rPr>
      </w:pPr>
    </w:p>
    <w:p w14:paraId="2D8A0544" w14:textId="77777777" w:rsidR="001A6A62" w:rsidRPr="006F1F28" w:rsidRDefault="001A6A62" w:rsidP="00DB7619">
      <w:pPr>
        <w:numPr>
          <w:ilvl w:val="0"/>
          <w:numId w:val="1"/>
        </w:numPr>
        <w:spacing w:after="40"/>
        <w:rPr>
          <w:rFonts w:ascii="Calibri" w:hAnsi="Calibri" w:cs="Calibri"/>
          <w:sz w:val="22"/>
          <w:szCs w:val="22"/>
        </w:rPr>
      </w:pPr>
      <w:r w:rsidRPr="006F1F28">
        <w:rPr>
          <w:rFonts w:ascii="Calibri" w:hAnsi="Calibri" w:cs="Calibri"/>
          <w:b/>
          <w:sz w:val="22"/>
          <w:szCs w:val="22"/>
          <w:u w:val="single"/>
        </w:rPr>
        <w:t>GENERAL COURSE INFORMATION:</w:t>
      </w:r>
      <w:r w:rsidRPr="006F1F28">
        <w:rPr>
          <w:rFonts w:ascii="Calibri" w:hAnsi="Calibri" w:cs="Calibri"/>
          <w:b/>
          <w:sz w:val="22"/>
          <w:szCs w:val="22"/>
        </w:rPr>
        <w:t xml:space="preserve">  </w:t>
      </w:r>
      <w:r w:rsidRPr="006F1F28">
        <w:rPr>
          <w:rFonts w:ascii="Calibri" w:hAnsi="Calibri" w:cs="Calibri"/>
          <w:sz w:val="22"/>
          <w:szCs w:val="22"/>
        </w:rPr>
        <w:t>Topic Outline.</w:t>
      </w:r>
    </w:p>
    <w:p w14:paraId="00CB8BA8" w14:textId="44F58514" w:rsidR="00E751F7" w:rsidRPr="006F1F28" w:rsidRDefault="00E751F7" w:rsidP="00DB7619">
      <w:pPr>
        <w:pStyle w:val="ListParagraph"/>
        <w:numPr>
          <w:ilvl w:val="0"/>
          <w:numId w:val="17"/>
        </w:numPr>
        <w:spacing w:after="40"/>
        <w:ind w:left="1224"/>
        <w:rPr>
          <w:rFonts w:ascii="Calibri" w:hAnsi="Calibri" w:cs="Calibri"/>
          <w:sz w:val="22"/>
          <w:szCs w:val="22"/>
        </w:rPr>
      </w:pPr>
      <w:r w:rsidRPr="006F1F28">
        <w:rPr>
          <w:rFonts w:ascii="Calibri" w:hAnsi="Calibri" w:cs="Calibri"/>
          <w:sz w:val="22"/>
          <w:szCs w:val="22"/>
        </w:rPr>
        <w:t xml:space="preserve">Growth and development:  Developmental influences on </w:t>
      </w:r>
      <w:r w:rsidR="00766B85">
        <w:rPr>
          <w:rFonts w:ascii="Calibri" w:hAnsi="Calibri" w:cs="Calibri"/>
          <w:sz w:val="22"/>
          <w:szCs w:val="22"/>
        </w:rPr>
        <w:t>c</w:t>
      </w:r>
      <w:r w:rsidRPr="006F1F28">
        <w:rPr>
          <w:rFonts w:ascii="Calibri" w:hAnsi="Calibri" w:cs="Calibri"/>
          <w:sz w:val="22"/>
          <w:szCs w:val="22"/>
        </w:rPr>
        <w:t xml:space="preserve">hild </w:t>
      </w:r>
      <w:r w:rsidR="00766B85">
        <w:rPr>
          <w:rFonts w:ascii="Calibri" w:hAnsi="Calibri" w:cs="Calibri"/>
          <w:sz w:val="22"/>
          <w:szCs w:val="22"/>
        </w:rPr>
        <w:t>h</w:t>
      </w:r>
      <w:r w:rsidRPr="006F1F28">
        <w:rPr>
          <w:rFonts w:ascii="Calibri" w:hAnsi="Calibri" w:cs="Calibri"/>
          <w:sz w:val="22"/>
          <w:szCs w:val="22"/>
        </w:rPr>
        <w:t xml:space="preserve">ealth </w:t>
      </w:r>
      <w:r w:rsidR="00766B85">
        <w:rPr>
          <w:rFonts w:ascii="Calibri" w:hAnsi="Calibri" w:cs="Calibri"/>
          <w:sz w:val="22"/>
          <w:szCs w:val="22"/>
        </w:rPr>
        <w:t>p</w:t>
      </w:r>
      <w:r w:rsidRPr="006F1F28">
        <w:rPr>
          <w:rFonts w:ascii="Calibri" w:hAnsi="Calibri" w:cs="Calibri"/>
          <w:sz w:val="22"/>
          <w:szCs w:val="22"/>
        </w:rPr>
        <w:t>romotion</w:t>
      </w:r>
    </w:p>
    <w:p w14:paraId="1BB9541F" w14:textId="77777777" w:rsidR="00E751F7" w:rsidRPr="006F1F28" w:rsidRDefault="00E751F7" w:rsidP="00DB7619">
      <w:pPr>
        <w:pStyle w:val="ListParagraph"/>
        <w:numPr>
          <w:ilvl w:val="0"/>
          <w:numId w:val="17"/>
        </w:numPr>
        <w:spacing w:after="40"/>
        <w:ind w:left="1224"/>
        <w:rPr>
          <w:rFonts w:ascii="Calibri" w:hAnsi="Calibri" w:cs="Calibri"/>
          <w:sz w:val="22"/>
          <w:szCs w:val="22"/>
        </w:rPr>
      </w:pPr>
      <w:r w:rsidRPr="006F1F28">
        <w:rPr>
          <w:rFonts w:ascii="Calibri" w:hAnsi="Calibri" w:cs="Calibri"/>
          <w:sz w:val="22"/>
          <w:szCs w:val="22"/>
        </w:rPr>
        <w:t>Care of the infant</w:t>
      </w:r>
    </w:p>
    <w:p w14:paraId="2FDCE38F" w14:textId="77777777" w:rsidR="00E751F7" w:rsidRPr="006F1F28" w:rsidRDefault="00E751F7" w:rsidP="00DB7619">
      <w:pPr>
        <w:pStyle w:val="ListParagraph"/>
        <w:numPr>
          <w:ilvl w:val="0"/>
          <w:numId w:val="17"/>
        </w:numPr>
        <w:spacing w:after="40"/>
        <w:ind w:left="1224"/>
        <w:rPr>
          <w:rFonts w:ascii="Calibri" w:hAnsi="Calibri" w:cs="Calibri"/>
          <w:sz w:val="22"/>
          <w:szCs w:val="22"/>
        </w:rPr>
      </w:pPr>
      <w:r w:rsidRPr="006F1F28">
        <w:rPr>
          <w:rFonts w:ascii="Calibri" w:hAnsi="Calibri" w:cs="Calibri"/>
          <w:sz w:val="22"/>
          <w:szCs w:val="22"/>
        </w:rPr>
        <w:t>Care of the toddler</w:t>
      </w:r>
    </w:p>
    <w:p w14:paraId="4812B011" w14:textId="77777777" w:rsidR="00E751F7" w:rsidRPr="006F1F28" w:rsidRDefault="00E751F7" w:rsidP="00DB7619">
      <w:pPr>
        <w:pStyle w:val="ListParagraph"/>
        <w:numPr>
          <w:ilvl w:val="0"/>
          <w:numId w:val="17"/>
        </w:numPr>
        <w:spacing w:after="40"/>
        <w:ind w:left="1224"/>
        <w:rPr>
          <w:rFonts w:ascii="Calibri" w:hAnsi="Calibri" w:cs="Calibri"/>
          <w:sz w:val="22"/>
          <w:szCs w:val="22"/>
        </w:rPr>
      </w:pPr>
      <w:r w:rsidRPr="006F1F28">
        <w:rPr>
          <w:rFonts w:ascii="Calibri" w:hAnsi="Calibri" w:cs="Calibri"/>
          <w:sz w:val="22"/>
          <w:szCs w:val="22"/>
        </w:rPr>
        <w:t>Care of the preschooler</w:t>
      </w:r>
    </w:p>
    <w:p w14:paraId="0FF94678" w14:textId="77777777" w:rsidR="00E751F7" w:rsidRPr="006F1F28" w:rsidRDefault="00E751F7" w:rsidP="00DB7619">
      <w:pPr>
        <w:pStyle w:val="ListParagraph"/>
        <w:numPr>
          <w:ilvl w:val="0"/>
          <w:numId w:val="17"/>
        </w:numPr>
        <w:spacing w:after="40"/>
        <w:ind w:left="1224"/>
        <w:rPr>
          <w:rFonts w:ascii="Calibri" w:hAnsi="Calibri" w:cs="Calibri"/>
          <w:sz w:val="22"/>
          <w:szCs w:val="22"/>
        </w:rPr>
      </w:pPr>
      <w:r w:rsidRPr="006F1F28">
        <w:rPr>
          <w:rFonts w:ascii="Calibri" w:hAnsi="Calibri" w:cs="Calibri"/>
          <w:sz w:val="22"/>
          <w:szCs w:val="22"/>
        </w:rPr>
        <w:t>Care of the school age child</w:t>
      </w:r>
    </w:p>
    <w:p w14:paraId="73C83852" w14:textId="0029181F" w:rsidR="0079423F" w:rsidRPr="006F1F28" w:rsidRDefault="00E751F7" w:rsidP="00DB7619">
      <w:pPr>
        <w:pStyle w:val="ListParagraph"/>
        <w:numPr>
          <w:ilvl w:val="0"/>
          <w:numId w:val="17"/>
        </w:numPr>
        <w:spacing w:after="40"/>
        <w:ind w:left="1224"/>
        <w:rPr>
          <w:rFonts w:ascii="Calibri" w:hAnsi="Calibri" w:cs="Calibri"/>
          <w:sz w:val="22"/>
          <w:szCs w:val="22"/>
        </w:rPr>
      </w:pPr>
      <w:r w:rsidRPr="006F1F28">
        <w:rPr>
          <w:rFonts w:ascii="Calibri" w:hAnsi="Calibri" w:cs="Calibri"/>
          <w:sz w:val="22"/>
          <w:szCs w:val="22"/>
        </w:rPr>
        <w:t xml:space="preserve">Care of the pubescent and adolescent </w:t>
      </w:r>
    </w:p>
    <w:p w14:paraId="18D92A55" w14:textId="77777777" w:rsidR="00F140E0" w:rsidRPr="006F1F28" w:rsidRDefault="00F140E0" w:rsidP="00DB7619">
      <w:pPr>
        <w:widowControl/>
        <w:rPr>
          <w:rFonts w:ascii="Calibri" w:hAnsi="Calibri" w:cs="Calibri"/>
          <w:sz w:val="22"/>
          <w:szCs w:val="22"/>
        </w:rPr>
      </w:pPr>
    </w:p>
    <w:p w14:paraId="312B476B" w14:textId="77777777" w:rsidR="003140FF" w:rsidRPr="006F1F28" w:rsidRDefault="003140FF" w:rsidP="003140FF">
      <w:pPr>
        <w:pStyle w:val="ListParagraph"/>
        <w:numPr>
          <w:ilvl w:val="0"/>
          <w:numId w:val="1"/>
        </w:numPr>
        <w:tabs>
          <w:tab w:val="left" w:pos="5040"/>
        </w:tabs>
        <w:rPr>
          <w:rFonts w:ascii="Calibri" w:hAnsi="Calibri" w:cs="Calibri"/>
          <w:caps/>
          <w:sz w:val="22"/>
          <w:szCs w:val="22"/>
        </w:rPr>
      </w:pPr>
      <w:r w:rsidRPr="006F1F28">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419E5E92" w14:textId="77777777" w:rsidR="003140FF" w:rsidRPr="006F1F28" w:rsidRDefault="003140FF" w:rsidP="003140FF">
      <w:pPr>
        <w:ind w:left="720"/>
        <w:rPr>
          <w:rFonts w:ascii="Calibri" w:hAnsi="Calibri" w:cs="Calibri"/>
          <w:color w:val="000000"/>
          <w:sz w:val="22"/>
          <w:szCs w:val="22"/>
          <w:lang w:eastAsia="en-US"/>
        </w:rPr>
      </w:pPr>
      <w:r w:rsidRPr="006F1F28">
        <w:rPr>
          <w:rFonts w:ascii="Calibri" w:hAnsi="Calibri" w:cs="Calibri"/>
          <w:b/>
          <w:color w:val="000000"/>
          <w:sz w:val="22"/>
          <w:szCs w:val="22"/>
        </w:rPr>
        <w:t>C</w:t>
      </w:r>
      <w:r w:rsidRPr="006F1F28">
        <w:rPr>
          <w:rFonts w:ascii="Calibri" w:hAnsi="Calibri" w:cs="Calibri"/>
          <w:color w:val="000000"/>
          <w:sz w:val="22"/>
          <w:szCs w:val="22"/>
        </w:rPr>
        <w:t>ommunicate clearly in a variety of modes and media.</w:t>
      </w:r>
    </w:p>
    <w:p w14:paraId="739EE17A"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R</w:t>
      </w:r>
      <w:r w:rsidRPr="006F1F28">
        <w:rPr>
          <w:rFonts w:ascii="Calibri" w:hAnsi="Calibri" w:cs="Calibri"/>
          <w:color w:val="000000"/>
          <w:sz w:val="22"/>
          <w:szCs w:val="22"/>
        </w:rPr>
        <w:t>esearch and examine academic and non-academic information, resources, and evidence.</w:t>
      </w:r>
    </w:p>
    <w:p w14:paraId="313CE860"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E</w:t>
      </w:r>
      <w:r w:rsidRPr="006F1F28">
        <w:rPr>
          <w:rFonts w:ascii="Calibri" w:hAnsi="Calibri" w:cs="Calibri"/>
          <w:color w:val="000000"/>
          <w:sz w:val="22"/>
          <w:szCs w:val="22"/>
        </w:rPr>
        <w:t>valuate and utilize mathematical principles, technology, scientific and quantitative data.</w:t>
      </w:r>
    </w:p>
    <w:p w14:paraId="08AB89D0"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A</w:t>
      </w:r>
      <w:r w:rsidRPr="006F1F28">
        <w:rPr>
          <w:rFonts w:ascii="Calibri" w:hAnsi="Calibri" w:cs="Calibri"/>
          <w:color w:val="000000"/>
          <w:sz w:val="22"/>
          <w:szCs w:val="22"/>
        </w:rPr>
        <w:t>nalyze and create individual and collaborative works of art, literature, and performance.</w:t>
      </w:r>
    </w:p>
    <w:p w14:paraId="37D2A95C"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T</w:t>
      </w:r>
      <w:r w:rsidRPr="006F1F28">
        <w:rPr>
          <w:rFonts w:ascii="Calibri" w:hAnsi="Calibri" w:cs="Calibri"/>
          <w:color w:val="000000"/>
          <w:sz w:val="22"/>
          <w:szCs w:val="22"/>
        </w:rPr>
        <w:t>hink critically about questions to yield meaning and value.</w:t>
      </w:r>
    </w:p>
    <w:p w14:paraId="27B7FC20" w14:textId="77777777" w:rsidR="003140FF" w:rsidRPr="006F1F28" w:rsidRDefault="003140FF" w:rsidP="003140FF">
      <w:pPr>
        <w:ind w:left="720"/>
        <w:rPr>
          <w:rFonts w:ascii="Calibri" w:hAnsi="Calibri" w:cs="Calibri"/>
          <w:color w:val="000000"/>
          <w:sz w:val="22"/>
          <w:szCs w:val="22"/>
        </w:rPr>
      </w:pPr>
      <w:bookmarkStart w:id="1" w:name="_Hlk53415759"/>
      <w:r w:rsidRPr="006F1F28">
        <w:rPr>
          <w:rFonts w:ascii="Calibri" w:hAnsi="Calibri" w:cs="Calibri"/>
          <w:b/>
          <w:color w:val="000000"/>
          <w:sz w:val="22"/>
          <w:szCs w:val="22"/>
        </w:rPr>
        <w:t>I</w:t>
      </w:r>
      <w:r w:rsidRPr="006F1F28">
        <w:rPr>
          <w:rFonts w:ascii="Calibri" w:hAnsi="Calibri" w:cs="Calibri"/>
          <w:color w:val="000000"/>
          <w:sz w:val="22"/>
          <w:szCs w:val="22"/>
        </w:rPr>
        <w:t xml:space="preserve">nvestigate </w:t>
      </w:r>
      <w:bookmarkEnd w:id="1"/>
      <w:r w:rsidRPr="006F1F28">
        <w:rPr>
          <w:rFonts w:ascii="Calibri" w:hAnsi="Calibri" w:cs="Calibri"/>
          <w:color w:val="000000"/>
          <w:sz w:val="22"/>
          <w:szCs w:val="22"/>
        </w:rPr>
        <w:t>and engage in the transdisciplinary applications of research, learning, and knowledge.</w:t>
      </w:r>
    </w:p>
    <w:p w14:paraId="585018F6"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V</w:t>
      </w:r>
      <w:r w:rsidRPr="006F1F28">
        <w:rPr>
          <w:rFonts w:ascii="Calibri" w:hAnsi="Calibri" w:cs="Calibri"/>
          <w:color w:val="000000"/>
          <w:sz w:val="22"/>
          <w:szCs w:val="22"/>
        </w:rPr>
        <w:t>isualize and engage the world from different historical, social, religious, and cultural approaches.</w:t>
      </w:r>
    </w:p>
    <w:p w14:paraId="13DA7E32" w14:textId="77777777" w:rsidR="003140FF" w:rsidRPr="006F1F28" w:rsidRDefault="003140FF" w:rsidP="003140FF">
      <w:pPr>
        <w:ind w:left="720"/>
        <w:rPr>
          <w:rFonts w:ascii="Calibri" w:hAnsi="Calibri" w:cs="Calibri"/>
          <w:color w:val="000000"/>
          <w:sz w:val="22"/>
          <w:szCs w:val="22"/>
        </w:rPr>
      </w:pPr>
      <w:r w:rsidRPr="006F1F28">
        <w:rPr>
          <w:rFonts w:ascii="Calibri" w:hAnsi="Calibri" w:cs="Calibri"/>
          <w:b/>
          <w:color w:val="000000"/>
          <w:sz w:val="22"/>
          <w:szCs w:val="22"/>
        </w:rPr>
        <w:t>E</w:t>
      </w:r>
      <w:r w:rsidRPr="006F1F28">
        <w:rPr>
          <w:rFonts w:ascii="Calibri" w:hAnsi="Calibri" w:cs="Calibri"/>
          <w:color w:val="000000"/>
          <w:sz w:val="22"/>
          <w:szCs w:val="22"/>
        </w:rPr>
        <w:t>ngage meanings of active citizenship in one’s community, nation, and the world.</w:t>
      </w:r>
    </w:p>
    <w:p w14:paraId="4027FC10" w14:textId="77777777" w:rsidR="003140FF" w:rsidRPr="006F1F28" w:rsidRDefault="003140FF" w:rsidP="003140FF">
      <w:pPr>
        <w:ind w:left="720"/>
        <w:rPr>
          <w:rFonts w:ascii="Calibri" w:hAnsi="Calibri" w:cs="Calibri"/>
          <w:color w:val="000000"/>
          <w:sz w:val="22"/>
          <w:szCs w:val="22"/>
        </w:rPr>
      </w:pPr>
    </w:p>
    <w:p w14:paraId="58FDB89E" w14:textId="77777777" w:rsidR="003140FF" w:rsidRPr="006F1F28" w:rsidRDefault="003140FF" w:rsidP="0023365B">
      <w:pPr>
        <w:shd w:val="clear" w:color="auto" w:fill="FFFFFF"/>
        <w:spacing w:after="120"/>
        <w:ind w:firstLine="720"/>
        <w:rPr>
          <w:rFonts w:ascii="Calibri" w:hAnsi="Calibri" w:cs="Calibri"/>
          <w:color w:val="000000"/>
          <w:sz w:val="22"/>
          <w:szCs w:val="22"/>
        </w:rPr>
      </w:pPr>
      <w:r w:rsidRPr="006F1F28">
        <w:rPr>
          <w:rFonts w:ascii="Calibri" w:hAnsi="Calibri" w:cs="Calibri"/>
          <w:b/>
          <w:bCs/>
          <w:color w:val="000000"/>
          <w:sz w:val="22"/>
          <w:szCs w:val="22"/>
        </w:rPr>
        <w:t>A.</w:t>
      </w:r>
      <w:r w:rsidRPr="006F1F28">
        <w:rPr>
          <w:rFonts w:ascii="Calibri" w:hAnsi="Calibri" w:cs="Calibri"/>
          <w:color w:val="000000"/>
          <w:sz w:val="22"/>
          <w:szCs w:val="22"/>
        </w:rPr>
        <w:t>  </w:t>
      </w:r>
      <w:r w:rsidRPr="006F1F28">
        <w:rPr>
          <w:rFonts w:ascii="Calibri" w:hAnsi="Calibri" w:cs="Calibri"/>
          <w:b/>
          <w:bCs/>
          <w:color w:val="000000"/>
          <w:sz w:val="22"/>
          <w:szCs w:val="22"/>
        </w:rPr>
        <w:t>General Education Competencies and </w:t>
      </w:r>
      <w:r w:rsidRPr="006F1F28">
        <w:rPr>
          <w:rFonts w:ascii="Calibri" w:hAnsi="Calibri" w:cs="Calibri"/>
          <w:b/>
          <w:bCs/>
          <w:sz w:val="22"/>
          <w:szCs w:val="22"/>
        </w:rPr>
        <w:t>Course</w:t>
      </w:r>
      <w:r w:rsidRPr="006F1F28">
        <w:rPr>
          <w:rFonts w:ascii="Calibri" w:hAnsi="Calibri" w:cs="Calibri"/>
          <w:b/>
          <w:bCs/>
          <w:color w:val="FF0000"/>
          <w:sz w:val="22"/>
          <w:szCs w:val="22"/>
        </w:rPr>
        <w:t> </w:t>
      </w:r>
      <w:r w:rsidRPr="006F1F28">
        <w:rPr>
          <w:rFonts w:ascii="Calibri" w:hAnsi="Calibri" w:cs="Calibri"/>
          <w:b/>
          <w:bCs/>
          <w:color w:val="000000"/>
          <w:sz w:val="22"/>
          <w:szCs w:val="22"/>
        </w:rPr>
        <w:t>Outcomes</w:t>
      </w:r>
    </w:p>
    <w:p w14:paraId="18A07831" w14:textId="4D28FEB5" w:rsidR="003140FF" w:rsidRPr="006F1F28" w:rsidRDefault="003140FF" w:rsidP="00DB7619">
      <w:pPr>
        <w:shd w:val="clear" w:color="auto" w:fill="FFFFFF"/>
        <w:spacing w:after="120"/>
        <w:ind w:left="720"/>
        <w:rPr>
          <w:rFonts w:ascii="Calibri" w:hAnsi="Calibri" w:cs="Calibri"/>
          <w:color w:val="000000"/>
          <w:sz w:val="22"/>
          <w:szCs w:val="22"/>
        </w:rPr>
      </w:pPr>
      <w:r w:rsidRPr="006F1F28">
        <w:rPr>
          <w:rFonts w:ascii="Calibri" w:hAnsi="Calibri" w:cs="Calibri"/>
          <w:color w:val="000000"/>
          <w:sz w:val="22"/>
          <w:szCs w:val="22"/>
        </w:rPr>
        <w:t xml:space="preserve">1. Listed here are the </w:t>
      </w:r>
      <w:r w:rsidR="00DB7619">
        <w:rPr>
          <w:rFonts w:ascii="Calibri" w:hAnsi="Calibri" w:cs="Calibri"/>
          <w:color w:val="000000"/>
          <w:sz w:val="22"/>
          <w:szCs w:val="22"/>
        </w:rPr>
        <w:t>outcomes</w:t>
      </w:r>
      <w:r w:rsidRPr="006F1F28">
        <w:rPr>
          <w:rFonts w:ascii="Calibri" w:hAnsi="Calibri" w:cs="Calibri"/>
          <w:color w:val="000000"/>
          <w:sz w:val="22"/>
          <w:szCs w:val="22"/>
        </w:rPr>
        <w:t>/objectives assessed in this course which play an </w:t>
      </w:r>
      <w:r w:rsidRPr="0027131D">
        <w:rPr>
          <w:rFonts w:ascii="Calibri" w:hAnsi="Calibri" w:cs="Calibri"/>
          <w:i/>
          <w:color w:val="000000"/>
          <w:sz w:val="22"/>
          <w:szCs w:val="22"/>
        </w:rPr>
        <w:t>integral </w:t>
      </w:r>
      <w:r w:rsidRPr="006F1F28">
        <w:rPr>
          <w:rFonts w:ascii="Calibri" w:hAnsi="Calibri" w:cs="Calibri"/>
          <w:color w:val="000000"/>
          <w:sz w:val="22"/>
          <w:szCs w:val="22"/>
        </w:rPr>
        <w:t>part in the student’s general education along with the general education competency t</w:t>
      </w:r>
      <w:r w:rsidR="00DB7619">
        <w:rPr>
          <w:rFonts w:ascii="Calibri" w:hAnsi="Calibri" w:cs="Calibri"/>
          <w:color w:val="000000"/>
          <w:sz w:val="22"/>
          <w:szCs w:val="22"/>
        </w:rPr>
        <w:t>hey</w:t>
      </w:r>
      <w:r w:rsidRPr="006F1F28">
        <w:rPr>
          <w:rFonts w:ascii="Calibri" w:hAnsi="Calibri" w:cs="Calibri"/>
          <w:color w:val="000000"/>
          <w:sz w:val="22"/>
          <w:szCs w:val="22"/>
        </w:rPr>
        <w:t xml:space="preserve"> support.</w:t>
      </w:r>
    </w:p>
    <w:p w14:paraId="432A1A5C" w14:textId="29E29C68" w:rsidR="003140FF" w:rsidRPr="00DB7619" w:rsidRDefault="003140FF" w:rsidP="00DB7619">
      <w:pPr>
        <w:shd w:val="clear" w:color="auto" w:fill="FFFFFF"/>
        <w:spacing w:after="120"/>
        <w:ind w:left="720"/>
        <w:rPr>
          <w:rFonts w:ascii="Calibri" w:hAnsi="Calibri" w:cs="Calibri"/>
          <w:b/>
          <w:color w:val="000000"/>
          <w:sz w:val="22"/>
          <w:szCs w:val="22"/>
        </w:rPr>
      </w:pPr>
      <w:r w:rsidRPr="006F1F28">
        <w:rPr>
          <w:rFonts w:ascii="Calibri" w:hAnsi="Calibri" w:cs="Calibri"/>
          <w:color w:val="000000"/>
          <w:sz w:val="22"/>
          <w:szCs w:val="22"/>
        </w:rPr>
        <w:t> </w:t>
      </w:r>
      <w:r w:rsidR="0027131D" w:rsidRPr="00DB7619">
        <w:rPr>
          <w:rFonts w:ascii="Calibri" w:hAnsi="Calibri" w:cs="Calibri"/>
          <w:color w:val="000000"/>
          <w:sz w:val="22"/>
          <w:szCs w:val="22"/>
        </w:rPr>
        <w:t xml:space="preserve">Integral </w:t>
      </w:r>
      <w:r w:rsidRPr="00DB7619">
        <w:rPr>
          <w:rFonts w:ascii="Calibri" w:hAnsi="Calibri" w:cs="Calibri"/>
          <w:color w:val="000000"/>
          <w:sz w:val="22"/>
          <w:szCs w:val="22"/>
        </w:rPr>
        <w:t xml:space="preserve">General Education Competency: </w:t>
      </w:r>
      <w:r w:rsidR="009845D6" w:rsidRPr="00DB7619">
        <w:rPr>
          <w:rFonts w:ascii="Calibri" w:hAnsi="Calibri" w:cs="Calibri"/>
          <w:b/>
          <w:color w:val="000000"/>
          <w:sz w:val="22"/>
          <w:szCs w:val="22"/>
        </w:rPr>
        <w:t>Investigate</w:t>
      </w:r>
    </w:p>
    <w:p w14:paraId="1EEBC060" w14:textId="75971699" w:rsidR="003140FF" w:rsidRPr="006F1F28" w:rsidRDefault="003140FF" w:rsidP="002C0837">
      <w:pPr>
        <w:shd w:val="clear" w:color="auto" w:fill="FFFFFF"/>
        <w:spacing w:after="60"/>
        <w:ind w:left="1440" w:hanging="360"/>
        <w:rPr>
          <w:rFonts w:ascii="Calibri" w:hAnsi="Calibri" w:cs="Calibri"/>
          <w:color w:val="000000"/>
          <w:sz w:val="22"/>
          <w:szCs w:val="22"/>
        </w:rPr>
      </w:pPr>
      <w:r w:rsidRPr="006F1F28">
        <w:rPr>
          <w:rFonts w:ascii="Calibri" w:hAnsi="Calibri" w:cs="Calibri"/>
          <w:color w:val="000000"/>
          <w:sz w:val="22"/>
          <w:szCs w:val="22"/>
        </w:rPr>
        <w:lastRenderedPageBreak/>
        <w:t>Course Outcomes or Objectives Supporting the General Education Competency Selected:</w:t>
      </w:r>
    </w:p>
    <w:p w14:paraId="506C49EE" w14:textId="17940811" w:rsidR="21E9B932" w:rsidRDefault="21E9B932" w:rsidP="002C0837">
      <w:pPr>
        <w:pStyle w:val="BodyTextIndent"/>
        <w:numPr>
          <w:ilvl w:val="0"/>
          <w:numId w:val="18"/>
        </w:numPr>
        <w:tabs>
          <w:tab w:val="left" w:pos="540"/>
        </w:tabs>
        <w:spacing w:after="60" w:line="240" w:lineRule="auto"/>
        <w:ind w:left="1440"/>
        <w:rPr>
          <w:rFonts w:eastAsiaTheme="minorEastAsia"/>
        </w:rPr>
      </w:pPr>
      <w:r w:rsidRPr="1CCA1B95">
        <w:rPr>
          <w:rFonts w:ascii="Calibri" w:hAnsi="Calibri" w:cs="Calibri"/>
        </w:rPr>
        <w:t>Identify developmental, emotional, cultural, religious</w:t>
      </w:r>
      <w:r w:rsidR="00A84D68">
        <w:rPr>
          <w:rFonts w:ascii="Calibri" w:hAnsi="Calibri" w:cs="Calibri"/>
        </w:rPr>
        <w:t>,</w:t>
      </w:r>
      <w:r w:rsidRPr="1CCA1B95">
        <w:rPr>
          <w:rFonts w:ascii="Calibri" w:hAnsi="Calibri" w:cs="Calibri"/>
        </w:rPr>
        <w:t xml:space="preserve"> and spiritual influences on the pediatric client’s health status.</w:t>
      </w:r>
    </w:p>
    <w:p w14:paraId="7098952F" w14:textId="48035AFD" w:rsidR="00B87390" w:rsidRDefault="00B87390" w:rsidP="002C0837">
      <w:pPr>
        <w:pStyle w:val="ListParagraph"/>
        <w:numPr>
          <w:ilvl w:val="0"/>
          <w:numId w:val="18"/>
        </w:numPr>
        <w:tabs>
          <w:tab w:val="left" w:pos="540"/>
        </w:tabs>
        <w:spacing w:after="60"/>
        <w:ind w:left="1440"/>
        <w:rPr>
          <w:rFonts w:ascii="Calibri" w:hAnsi="Calibri" w:cs="Calibri"/>
          <w:sz w:val="22"/>
          <w:szCs w:val="22"/>
        </w:rPr>
      </w:pPr>
      <w:r w:rsidRPr="00B87390">
        <w:rPr>
          <w:rFonts w:ascii="Calibri" w:hAnsi="Calibri" w:cs="Calibri"/>
          <w:sz w:val="22"/>
          <w:szCs w:val="22"/>
        </w:rPr>
        <w:t>Identify the physical and psychosocial needs of the infant and child related to separation from the family and variations among the age groups.</w:t>
      </w:r>
    </w:p>
    <w:p w14:paraId="4FFFB5CF" w14:textId="77777777" w:rsidR="002F0EFB" w:rsidRDefault="002F0EFB" w:rsidP="00FC108D">
      <w:pPr>
        <w:pStyle w:val="BodyTextIndent"/>
        <w:numPr>
          <w:ilvl w:val="0"/>
          <w:numId w:val="18"/>
        </w:numPr>
        <w:tabs>
          <w:tab w:val="left" w:pos="540"/>
        </w:tabs>
        <w:spacing w:after="0" w:line="240" w:lineRule="auto"/>
        <w:ind w:left="1440"/>
        <w:rPr>
          <w:rFonts w:ascii="Calibri" w:eastAsia="Calibri" w:hAnsi="Calibri" w:cs="Calibri"/>
        </w:rPr>
      </w:pPr>
      <w:r w:rsidRPr="1CCA1B95">
        <w:rPr>
          <w:rFonts w:ascii="Calibri" w:hAnsi="Calibri" w:cs="Calibri"/>
        </w:rPr>
        <w:t>Choose priority nursing interventions based on evaluation of physical and/or developmental assessment findings presented in a clinical scenario.</w:t>
      </w:r>
    </w:p>
    <w:p w14:paraId="43C68256" w14:textId="77777777" w:rsidR="0023365B" w:rsidRPr="00B87390" w:rsidRDefault="0023365B" w:rsidP="0023365B">
      <w:pPr>
        <w:pStyle w:val="ListParagraph"/>
        <w:tabs>
          <w:tab w:val="left" w:pos="540"/>
        </w:tabs>
        <w:ind w:left="1080"/>
        <w:rPr>
          <w:rFonts w:ascii="Calibri" w:hAnsi="Calibri" w:cs="Calibri"/>
          <w:sz w:val="22"/>
          <w:szCs w:val="22"/>
        </w:rPr>
      </w:pPr>
    </w:p>
    <w:p w14:paraId="145FE3A0" w14:textId="5AB939FA" w:rsidR="009845D6" w:rsidRPr="006F1F28" w:rsidRDefault="003140FF" w:rsidP="0023365B">
      <w:pPr>
        <w:shd w:val="clear" w:color="auto" w:fill="FFFFFF" w:themeFill="background1"/>
        <w:spacing w:after="120"/>
        <w:ind w:firstLine="720"/>
        <w:rPr>
          <w:rFonts w:ascii="Calibri" w:hAnsi="Calibri" w:cs="Calibri"/>
          <w:b/>
          <w:bCs/>
          <w:sz w:val="22"/>
          <w:szCs w:val="22"/>
        </w:rPr>
      </w:pPr>
      <w:r w:rsidRPr="05F24327">
        <w:rPr>
          <w:rFonts w:ascii="Calibri" w:hAnsi="Calibri" w:cs="Calibri"/>
          <w:b/>
          <w:bCs/>
          <w:color w:val="000000" w:themeColor="text1"/>
          <w:sz w:val="22"/>
          <w:szCs w:val="22"/>
        </w:rPr>
        <w:t>B.</w:t>
      </w:r>
      <w:r w:rsidRPr="05F24327">
        <w:rPr>
          <w:rFonts w:ascii="Calibri" w:hAnsi="Calibri" w:cs="Calibri"/>
          <w:color w:val="000000" w:themeColor="text1"/>
          <w:sz w:val="22"/>
          <w:szCs w:val="22"/>
        </w:rPr>
        <w:t xml:space="preserve"> </w:t>
      </w:r>
      <w:r w:rsidRPr="05F24327">
        <w:rPr>
          <w:rFonts w:ascii="Calibri" w:hAnsi="Calibri" w:cs="Calibri"/>
          <w:b/>
          <w:bCs/>
          <w:sz w:val="22"/>
          <w:szCs w:val="22"/>
        </w:rPr>
        <w:t>Other Course Objectives/Standards</w:t>
      </w:r>
    </w:p>
    <w:p w14:paraId="1107ADFB" w14:textId="77777777" w:rsidR="009845D6" w:rsidRPr="00B87390" w:rsidRDefault="009845D6" w:rsidP="002C0837">
      <w:pPr>
        <w:pStyle w:val="ListParagraph"/>
        <w:numPr>
          <w:ilvl w:val="0"/>
          <w:numId w:val="20"/>
        </w:numPr>
        <w:tabs>
          <w:tab w:val="left" w:pos="1080"/>
          <w:tab w:val="left" w:pos="1440"/>
        </w:tabs>
        <w:spacing w:after="60"/>
        <w:rPr>
          <w:rFonts w:ascii="Calibri" w:hAnsi="Calibri" w:cs="Calibri"/>
          <w:sz w:val="22"/>
          <w:szCs w:val="22"/>
        </w:rPr>
      </w:pPr>
      <w:r w:rsidRPr="00B87390">
        <w:rPr>
          <w:rFonts w:ascii="Calibri" w:hAnsi="Calibri" w:cs="Calibri"/>
          <w:sz w:val="22"/>
          <w:szCs w:val="22"/>
        </w:rPr>
        <w:t>Identify normal growth and development of the child from infancy to adolescence.</w:t>
      </w:r>
    </w:p>
    <w:p w14:paraId="12E474DC" w14:textId="77777777" w:rsidR="009845D6" w:rsidRPr="00B87390" w:rsidRDefault="009845D6" w:rsidP="002C0837">
      <w:pPr>
        <w:pStyle w:val="ListParagraph"/>
        <w:numPr>
          <w:ilvl w:val="0"/>
          <w:numId w:val="20"/>
        </w:numPr>
        <w:tabs>
          <w:tab w:val="left" w:pos="1080"/>
          <w:tab w:val="left" w:pos="1440"/>
        </w:tabs>
        <w:spacing w:after="60"/>
        <w:rPr>
          <w:rFonts w:ascii="Calibri" w:hAnsi="Calibri" w:cs="Calibri"/>
          <w:sz w:val="22"/>
          <w:szCs w:val="22"/>
        </w:rPr>
      </w:pPr>
      <w:r w:rsidRPr="00B87390">
        <w:rPr>
          <w:rFonts w:ascii="Calibri" w:hAnsi="Calibri" w:cs="Calibri"/>
          <w:sz w:val="22"/>
          <w:szCs w:val="22"/>
        </w:rPr>
        <w:t>Choose methods to promote normal pediatric growth and development.</w:t>
      </w:r>
    </w:p>
    <w:p w14:paraId="4F4034E5" w14:textId="77777777" w:rsidR="009845D6" w:rsidRPr="00B87390" w:rsidRDefault="009845D6" w:rsidP="002C0837">
      <w:pPr>
        <w:pStyle w:val="ListParagraph"/>
        <w:numPr>
          <w:ilvl w:val="0"/>
          <w:numId w:val="20"/>
        </w:numPr>
        <w:tabs>
          <w:tab w:val="left" w:pos="1080"/>
          <w:tab w:val="left" w:pos="1440"/>
        </w:tabs>
        <w:spacing w:after="60"/>
        <w:rPr>
          <w:rFonts w:ascii="Calibri" w:hAnsi="Calibri" w:cs="Calibri"/>
          <w:sz w:val="22"/>
          <w:szCs w:val="22"/>
        </w:rPr>
      </w:pPr>
      <w:r w:rsidRPr="00B87390">
        <w:rPr>
          <w:rFonts w:ascii="Calibri" w:hAnsi="Calibri" w:cs="Calibri"/>
          <w:sz w:val="22"/>
          <w:szCs w:val="22"/>
        </w:rPr>
        <w:t>Describe the role of play in the growth and development of the child.</w:t>
      </w:r>
    </w:p>
    <w:p w14:paraId="69761F85" w14:textId="77777777" w:rsidR="009845D6" w:rsidRPr="00B87390" w:rsidRDefault="009845D6" w:rsidP="002C0837">
      <w:pPr>
        <w:pStyle w:val="ListParagraph"/>
        <w:numPr>
          <w:ilvl w:val="0"/>
          <w:numId w:val="20"/>
        </w:numPr>
        <w:tabs>
          <w:tab w:val="left" w:pos="1080"/>
          <w:tab w:val="left" w:pos="1440"/>
        </w:tabs>
        <w:spacing w:after="60"/>
        <w:rPr>
          <w:rFonts w:ascii="Calibri" w:hAnsi="Calibri" w:cs="Calibri"/>
          <w:sz w:val="22"/>
          <w:szCs w:val="22"/>
        </w:rPr>
      </w:pPr>
      <w:r w:rsidRPr="00B87390">
        <w:rPr>
          <w:rFonts w:ascii="Calibri" w:hAnsi="Calibri" w:cs="Calibri"/>
          <w:sz w:val="22"/>
          <w:szCs w:val="22"/>
        </w:rPr>
        <w:t>Choose appropriate education topics for clients and their families as they relate to common physical and mental health problems in children in each age group.</w:t>
      </w:r>
    </w:p>
    <w:p w14:paraId="7729A2D1" w14:textId="77777777" w:rsidR="00AD6FA9" w:rsidRPr="006F1F28" w:rsidRDefault="00AD6FA9" w:rsidP="002C0837">
      <w:pPr>
        <w:pStyle w:val="BodyTextIndent"/>
        <w:numPr>
          <w:ilvl w:val="0"/>
          <w:numId w:val="20"/>
        </w:numPr>
        <w:tabs>
          <w:tab w:val="left" w:pos="1080"/>
          <w:tab w:val="left" w:pos="1440"/>
        </w:tabs>
        <w:spacing w:after="60" w:line="240" w:lineRule="auto"/>
        <w:rPr>
          <w:rFonts w:ascii="Calibri" w:hAnsi="Calibri" w:cs="Calibri"/>
        </w:rPr>
      </w:pPr>
      <w:r w:rsidRPr="1CCA1B95">
        <w:rPr>
          <w:rFonts w:ascii="Calibri" w:hAnsi="Calibri" w:cs="Calibri"/>
        </w:rPr>
        <w:t>Identify the therapeutic effect of pharmacological treatments utilized for management of pediatric disease processes.</w:t>
      </w:r>
    </w:p>
    <w:p w14:paraId="7B805068" w14:textId="3559C576" w:rsidR="009845D6" w:rsidRPr="00B87390" w:rsidRDefault="009845D6" w:rsidP="002C0837">
      <w:pPr>
        <w:pStyle w:val="ListParagraph"/>
        <w:numPr>
          <w:ilvl w:val="0"/>
          <w:numId w:val="20"/>
        </w:numPr>
        <w:tabs>
          <w:tab w:val="left" w:pos="1080"/>
          <w:tab w:val="left" w:pos="1440"/>
        </w:tabs>
        <w:autoSpaceDE w:val="0"/>
        <w:autoSpaceDN w:val="0"/>
        <w:adjustRightInd w:val="0"/>
        <w:spacing w:after="60"/>
        <w:rPr>
          <w:rFonts w:ascii="Calibri" w:hAnsi="Calibri" w:cs="Calibri"/>
          <w:sz w:val="22"/>
          <w:szCs w:val="22"/>
        </w:rPr>
      </w:pPr>
      <w:r w:rsidRPr="00B87390">
        <w:rPr>
          <w:rFonts w:ascii="Calibri" w:hAnsi="Calibri" w:cs="Calibri"/>
          <w:sz w:val="22"/>
          <w:szCs w:val="22"/>
        </w:rPr>
        <w:t>Identify methods of preparing the child for hospitalization and procedures.</w:t>
      </w:r>
    </w:p>
    <w:p w14:paraId="193585C6" w14:textId="77777777" w:rsidR="009845D6" w:rsidRPr="00B87390" w:rsidRDefault="009845D6" w:rsidP="002C0837">
      <w:pPr>
        <w:pStyle w:val="ListParagraph"/>
        <w:numPr>
          <w:ilvl w:val="0"/>
          <w:numId w:val="20"/>
        </w:numPr>
        <w:tabs>
          <w:tab w:val="left" w:pos="1080"/>
          <w:tab w:val="left" w:pos="1440"/>
        </w:tabs>
        <w:autoSpaceDE w:val="0"/>
        <w:autoSpaceDN w:val="0"/>
        <w:adjustRightInd w:val="0"/>
        <w:spacing w:after="60"/>
        <w:rPr>
          <w:rFonts w:ascii="Calibri" w:eastAsia="Calibri" w:hAnsi="Calibri" w:cs="Calibri"/>
          <w:sz w:val="22"/>
          <w:szCs w:val="22"/>
        </w:rPr>
      </w:pPr>
      <w:r w:rsidRPr="00B87390">
        <w:rPr>
          <w:rFonts w:ascii="Calibri" w:hAnsi="Calibri" w:cs="Calibri"/>
          <w:sz w:val="22"/>
          <w:szCs w:val="22"/>
        </w:rPr>
        <w:t>Apply scope of practice for the professional nurse and appropriate delegation within the legal, ethical, and regulatory framework of nursing to the infants and children.</w:t>
      </w:r>
    </w:p>
    <w:p w14:paraId="0F585626" w14:textId="77777777" w:rsidR="00120095" w:rsidRPr="006F1F28" w:rsidRDefault="00120095" w:rsidP="00120095">
      <w:pPr>
        <w:pStyle w:val="ListParagraph"/>
        <w:widowControl/>
        <w:shd w:val="clear" w:color="auto" w:fill="FFFFFF"/>
        <w:contextualSpacing/>
        <w:rPr>
          <w:rFonts w:ascii="Calibri" w:hAnsi="Calibri" w:cs="Calibri"/>
          <w:sz w:val="22"/>
          <w:szCs w:val="22"/>
        </w:rPr>
      </w:pPr>
    </w:p>
    <w:p w14:paraId="55FCE8F6" w14:textId="77777777" w:rsidR="001A6A62" w:rsidRPr="006F1F28" w:rsidRDefault="001A6A62" w:rsidP="00BE594D">
      <w:pPr>
        <w:numPr>
          <w:ilvl w:val="0"/>
          <w:numId w:val="3"/>
        </w:numPr>
        <w:rPr>
          <w:rFonts w:ascii="Calibri" w:hAnsi="Calibri" w:cs="Calibri"/>
          <w:sz w:val="22"/>
          <w:szCs w:val="22"/>
        </w:rPr>
      </w:pPr>
      <w:r w:rsidRPr="006F1F28">
        <w:rPr>
          <w:rFonts w:ascii="Calibri" w:hAnsi="Calibri" w:cs="Calibri"/>
          <w:b/>
          <w:sz w:val="22"/>
          <w:szCs w:val="22"/>
          <w:u w:val="single"/>
        </w:rPr>
        <w:t>DISTRICT-WIDE POLICIES:</w:t>
      </w:r>
    </w:p>
    <w:p w14:paraId="62820220" w14:textId="77777777" w:rsidR="001A6A62" w:rsidRPr="006F1F28" w:rsidRDefault="001A6A62" w:rsidP="00DA66CF">
      <w:pPr>
        <w:tabs>
          <w:tab w:val="left" w:pos="720"/>
        </w:tabs>
        <w:ind w:left="720"/>
        <w:rPr>
          <w:rFonts w:ascii="Calibri" w:hAnsi="Calibri" w:cs="Calibri"/>
          <w:sz w:val="22"/>
          <w:szCs w:val="22"/>
        </w:rPr>
      </w:pPr>
    </w:p>
    <w:p w14:paraId="309880E2" w14:textId="77777777" w:rsidR="001A6A62" w:rsidRPr="006F1F28" w:rsidRDefault="001A6A62" w:rsidP="00DA66CF">
      <w:pPr>
        <w:ind w:left="720"/>
        <w:rPr>
          <w:rFonts w:ascii="Calibri" w:hAnsi="Calibri" w:cs="Calibri"/>
          <w:b/>
          <w:bCs/>
          <w:iCs/>
          <w:caps/>
          <w:sz w:val="22"/>
          <w:szCs w:val="22"/>
        </w:rPr>
      </w:pPr>
      <w:r w:rsidRPr="006F1F28">
        <w:rPr>
          <w:rFonts w:ascii="Calibri" w:hAnsi="Calibri" w:cs="Calibri"/>
          <w:b/>
          <w:bCs/>
          <w:iCs/>
          <w:caps/>
          <w:sz w:val="22"/>
          <w:szCs w:val="22"/>
        </w:rPr>
        <w:t>Programs for Students with Disabilities</w:t>
      </w:r>
    </w:p>
    <w:p w14:paraId="65953039" w14:textId="77777777" w:rsidR="0014201F" w:rsidRPr="006F1F28" w:rsidRDefault="0014201F" w:rsidP="0014201F">
      <w:pPr>
        <w:tabs>
          <w:tab w:val="left" w:pos="720"/>
        </w:tabs>
        <w:ind w:left="720"/>
        <w:rPr>
          <w:rFonts w:ascii="Calibri" w:hAnsi="Calibri" w:cs="Calibri"/>
          <w:bCs/>
          <w:iCs/>
          <w:sz w:val="22"/>
          <w:szCs w:val="22"/>
        </w:rPr>
      </w:pPr>
      <w:r w:rsidRPr="006F1F2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F1F28">
          <w:rPr>
            <w:rStyle w:val="Hyperlink"/>
            <w:rFonts w:ascii="Calibri" w:hAnsi="Calibri" w:cs="Calibri"/>
            <w:bCs/>
            <w:iCs/>
            <w:sz w:val="22"/>
            <w:szCs w:val="22"/>
          </w:rPr>
          <w:t>http://www.fsw.edu/adaptiveservices</w:t>
        </w:r>
      </w:hyperlink>
      <w:r w:rsidRPr="006F1F28">
        <w:rPr>
          <w:rFonts w:ascii="Calibri" w:hAnsi="Calibri" w:cs="Calibri"/>
          <w:bCs/>
          <w:iCs/>
          <w:sz w:val="22"/>
          <w:szCs w:val="22"/>
        </w:rPr>
        <w:t>.</w:t>
      </w:r>
    </w:p>
    <w:p w14:paraId="2767D78C" w14:textId="77777777" w:rsidR="000458B4" w:rsidRPr="006F1F28" w:rsidRDefault="000458B4" w:rsidP="0014201F">
      <w:pPr>
        <w:tabs>
          <w:tab w:val="left" w:pos="720"/>
        </w:tabs>
        <w:ind w:left="720"/>
        <w:rPr>
          <w:rFonts w:ascii="Calibri" w:hAnsi="Calibri" w:cs="Calibri"/>
          <w:bCs/>
          <w:iCs/>
          <w:sz w:val="22"/>
          <w:szCs w:val="22"/>
        </w:rPr>
      </w:pPr>
    </w:p>
    <w:p w14:paraId="55C4CB5B" w14:textId="77777777" w:rsidR="000458B4" w:rsidRPr="006F1F28" w:rsidRDefault="000458B4" w:rsidP="000458B4">
      <w:pPr>
        <w:ind w:left="720"/>
        <w:rPr>
          <w:rFonts w:ascii="Calibri" w:hAnsi="Calibri" w:cs="Calibri"/>
          <w:b/>
          <w:bCs/>
          <w:caps/>
          <w:sz w:val="22"/>
          <w:szCs w:val="22"/>
        </w:rPr>
      </w:pPr>
      <w:r w:rsidRPr="006F1F28">
        <w:rPr>
          <w:rFonts w:ascii="Calibri" w:hAnsi="Calibri" w:cs="Calibri"/>
          <w:b/>
          <w:bCs/>
          <w:caps/>
          <w:sz w:val="22"/>
          <w:szCs w:val="22"/>
        </w:rPr>
        <w:t>REPORTING TITLE IX VIOLATIONS</w:t>
      </w:r>
    </w:p>
    <w:p w14:paraId="79BA566B" w14:textId="77777777" w:rsidR="000458B4" w:rsidRPr="006F1F28" w:rsidRDefault="000458B4" w:rsidP="000458B4">
      <w:pPr>
        <w:tabs>
          <w:tab w:val="left" w:pos="720"/>
        </w:tabs>
        <w:ind w:left="720"/>
        <w:rPr>
          <w:rFonts w:ascii="Calibri" w:hAnsi="Calibri" w:cs="Calibri"/>
          <w:bCs/>
          <w:iCs/>
          <w:sz w:val="22"/>
          <w:szCs w:val="22"/>
        </w:rPr>
      </w:pPr>
      <w:r w:rsidRPr="006F1F28">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F1F28">
          <w:rPr>
            <w:rStyle w:val="Hyperlink"/>
            <w:rFonts w:ascii="Calibri" w:hAnsi="Calibri" w:cs="Calibri"/>
            <w:sz w:val="22"/>
            <w:szCs w:val="22"/>
          </w:rPr>
          <w:t>equity@fsw.edu</w:t>
        </w:r>
      </w:hyperlink>
      <w:r w:rsidRPr="006F1F28">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F1F28">
          <w:rPr>
            <w:rStyle w:val="Hyperlink"/>
            <w:rFonts w:ascii="Calibri" w:hAnsi="Calibri" w:cs="Calibri"/>
            <w:sz w:val="22"/>
            <w:szCs w:val="22"/>
          </w:rPr>
          <w:t>http://www.fsw.edu/sexualassault</w:t>
        </w:r>
      </w:hyperlink>
      <w:r w:rsidRPr="006F1F28">
        <w:rPr>
          <w:rFonts w:ascii="Calibri" w:hAnsi="Calibri" w:cs="Calibri"/>
          <w:sz w:val="22"/>
          <w:szCs w:val="22"/>
        </w:rPr>
        <w:t>.</w:t>
      </w:r>
    </w:p>
    <w:p w14:paraId="7C924A71" w14:textId="77777777" w:rsidR="00600477" w:rsidRPr="006F1F28" w:rsidRDefault="00600477" w:rsidP="00600477">
      <w:pPr>
        <w:tabs>
          <w:tab w:val="left" w:pos="1350"/>
        </w:tabs>
        <w:ind w:left="1350"/>
        <w:rPr>
          <w:rFonts w:ascii="Calibri" w:hAnsi="Calibri" w:cs="Calibri"/>
          <w:bCs/>
          <w:iCs/>
          <w:sz w:val="22"/>
          <w:szCs w:val="22"/>
        </w:rPr>
      </w:pPr>
    </w:p>
    <w:p w14:paraId="133ECFC2" w14:textId="77777777" w:rsidR="001A6A62" w:rsidRPr="006F1F28" w:rsidRDefault="001A6A62" w:rsidP="00DA66CF">
      <w:pPr>
        <w:ind w:left="720" w:firstLine="720"/>
        <w:rPr>
          <w:rFonts w:ascii="Calibri" w:hAnsi="Calibri" w:cs="Calibri"/>
          <w:b/>
          <w:sz w:val="22"/>
          <w:szCs w:val="22"/>
        </w:rPr>
        <w:sectPr w:rsidR="001A6A62" w:rsidRPr="006F1F28"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6F1F28" w:rsidRDefault="001A6A62" w:rsidP="00DC5A50">
      <w:pPr>
        <w:numPr>
          <w:ilvl w:val="0"/>
          <w:numId w:val="3"/>
        </w:numPr>
        <w:suppressAutoHyphens w:val="0"/>
        <w:rPr>
          <w:rFonts w:ascii="Calibri" w:hAnsi="Calibri" w:cs="Calibri"/>
          <w:sz w:val="22"/>
          <w:szCs w:val="22"/>
        </w:rPr>
      </w:pPr>
      <w:r w:rsidRPr="006F1F28">
        <w:rPr>
          <w:rFonts w:ascii="Calibri" w:hAnsi="Calibri" w:cs="Calibri"/>
          <w:b/>
          <w:sz w:val="22"/>
          <w:szCs w:val="22"/>
          <w:u w:val="single"/>
        </w:rPr>
        <w:t>REQUIREMENTS FOR THE STUDENTS:</w:t>
      </w:r>
      <w:r w:rsidRPr="006F1F28">
        <w:rPr>
          <w:rFonts w:ascii="Calibri" w:hAnsi="Calibri" w:cs="Calibri"/>
          <w:sz w:val="22"/>
          <w:szCs w:val="22"/>
        </w:rPr>
        <w:tab/>
      </w:r>
    </w:p>
    <w:p w14:paraId="19A56FF8"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List specific course assessments such as class participation, tests, homework assignments, make-up procedures, etc.</w:t>
      </w:r>
    </w:p>
    <w:p w14:paraId="7AC53FDA" w14:textId="77777777" w:rsidR="001A6A62" w:rsidRPr="006F1F28" w:rsidRDefault="001A6A62" w:rsidP="00DA66CF">
      <w:pPr>
        <w:ind w:left="720"/>
        <w:rPr>
          <w:rFonts w:ascii="Calibri" w:hAnsi="Calibri" w:cs="Calibri"/>
          <w:sz w:val="22"/>
          <w:szCs w:val="22"/>
        </w:rPr>
      </w:pPr>
    </w:p>
    <w:p w14:paraId="7C2F8853"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t>ATTENDANCE POLICY:</w:t>
      </w:r>
      <w:r w:rsidRPr="006F1F28">
        <w:rPr>
          <w:rFonts w:ascii="Calibri" w:hAnsi="Calibri" w:cs="Calibri"/>
          <w:sz w:val="22"/>
          <w:szCs w:val="22"/>
        </w:rPr>
        <w:t xml:space="preserve">   </w:t>
      </w:r>
    </w:p>
    <w:p w14:paraId="468DDB5A"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 xml:space="preserve">The professor’s specific policy concerning absence. (The College policy on attendance is in the </w:t>
      </w:r>
      <w:proofErr w:type="gramStart"/>
      <w:r w:rsidRPr="006F1F28">
        <w:rPr>
          <w:rFonts w:ascii="Calibri" w:hAnsi="Calibri" w:cs="Calibri"/>
          <w:sz w:val="22"/>
          <w:szCs w:val="22"/>
        </w:rPr>
        <w:t>Catalog, and</w:t>
      </w:r>
      <w:proofErr w:type="gramEnd"/>
      <w:r w:rsidRPr="006F1F28">
        <w:rPr>
          <w:rFonts w:ascii="Calibri" w:hAnsi="Calibri" w:cs="Calibri"/>
          <w:sz w:val="22"/>
          <w:szCs w:val="22"/>
        </w:rPr>
        <w:t xml:space="preserve"> defers to the professor.)</w:t>
      </w:r>
    </w:p>
    <w:p w14:paraId="4B24E7A2" w14:textId="77777777" w:rsidR="001A6A62" w:rsidRPr="006F1F28" w:rsidRDefault="001A6A62" w:rsidP="00DA66CF">
      <w:pPr>
        <w:ind w:left="720"/>
        <w:rPr>
          <w:rFonts w:ascii="Calibri" w:hAnsi="Calibri" w:cs="Calibri"/>
          <w:sz w:val="22"/>
          <w:szCs w:val="22"/>
        </w:rPr>
      </w:pPr>
    </w:p>
    <w:p w14:paraId="61D706D2"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lastRenderedPageBreak/>
        <w:t>GRADING POLICY:</w:t>
      </w:r>
      <w:r w:rsidRPr="006F1F28">
        <w:rPr>
          <w:rFonts w:ascii="Calibri" w:hAnsi="Calibri" w:cs="Calibri"/>
          <w:sz w:val="22"/>
          <w:szCs w:val="22"/>
        </w:rPr>
        <w:t xml:space="preserve">  </w:t>
      </w:r>
    </w:p>
    <w:p w14:paraId="112D7F62"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 xml:space="preserve">Include numerical ranges for letter grades; the following is a range commonly used by many </w:t>
      </w:r>
      <w:proofErr w:type="gramStart"/>
      <w:r w:rsidRPr="006F1F28">
        <w:rPr>
          <w:rFonts w:ascii="Calibri" w:hAnsi="Calibri" w:cs="Calibri"/>
          <w:sz w:val="22"/>
          <w:szCs w:val="22"/>
        </w:rPr>
        <w:t>faculty</w:t>
      </w:r>
      <w:proofErr w:type="gramEnd"/>
      <w:r w:rsidRPr="006F1F28">
        <w:rPr>
          <w:rFonts w:ascii="Calibri" w:hAnsi="Calibri" w:cs="Calibri"/>
          <w:sz w:val="22"/>
          <w:szCs w:val="22"/>
        </w:rPr>
        <w:t>:</w:t>
      </w:r>
    </w:p>
    <w:p w14:paraId="197C84F5" w14:textId="77777777" w:rsidR="001A6A62" w:rsidRPr="006F1F28" w:rsidRDefault="001A6A62" w:rsidP="00DA66CF">
      <w:pPr>
        <w:pStyle w:val="ListParagraph"/>
        <w:rPr>
          <w:rFonts w:ascii="Calibri" w:hAnsi="Calibri" w:cs="Calibri"/>
          <w:sz w:val="22"/>
          <w:szCs w:val="22"/>
        </w:rPr>
      </w:pPr>
    </w:p>
    <w:p w14:paraId="590560E0" w14:textId="77777777" w:rsidR="001A6A62" w:rsidRPr="006F1F28" w:rsidRDefault="001A6A62" w:rsidP="00DA66CF">
      <w:pPr>
        <w:ind w:left="2880"/>
        <w:rPr>
          <w:rFonts w:ascii="Calibri" w:hAnsi="Calibri" w:cs="Calibri"/>
          <w:sz w:val="22"/>
          <w:szCs w:val="22"/>
        </w:rPr>
      </w:pPr>
      <w:r w:rsidRPr="006F1F28">
        <w:rPr>
          <w:rFonts w:ascii="Calibri" w:hAnsi="Calibri" w:cs="Calibri"/>
          <w:sz w:val="22"/>
          <w:szCs w:val="22"/>
        </w:rPr>
        <w:t>90 - 100      =      A</w:t>
      </w:r>
    </w:p>
    <w:p w14:paraId="3E626238" w14:textId="77777777" w:rsidR="001A6A62" w:rsidRPr="006F1F28" w:rsidRDefault="001A6A62" w:rsidP="00DA66CF">
      <w:pPr>
        <w:ind w:left="2880"/>
        <w:rPr>
          <w:rFonts w:ascii="Calibri" w:hAnsi="Calibri" w:cs="Calibri"/>
          <w:sz w:val="22"/>
          <w:szCs w:val="22"/>
        </w:rPr>
      </w:pPr>
      <w:r w:rsidRPr="006F1F28">
        <w:rPr>
          <w:rFonts w:ascii="Calibri" w:hAnsi="Calibri" w:cs="Calibri"/>
          <w:sz w:val="22"/>
          <w:szCs w:val="22"/>
        </w:rPr>
        <w:t>80 - 89        =      B</w:t>
      </w:r>
    </w:p>
    <w:p w14:paraId="5F5EC6F3" w14:textId="77777777" w:rsidR="001A6A62" w:rsidRPr="006F1F28" w:rsidRDefault="001A6A62" w:rsidP="00DA66CF">
      <w:pPr>
        <w:ind w:left="2880"/>
        <w:rPr>
          <w:rFonts w:ascii="Calibri" w:hAnsi="Calibri" w:cs="Calibri"/>
          <w:sz w:val="22"/>
          <w:szCs w:val="22"/>
        </w:rPr>
      </w:pPr>
      <w:r w:rsidRPr="006F1F28">
        <w:rPr>
          <w:rFonts w:ascii="Calibri" w:hAnsi="Calibri" w:cs="Calibri"/>
          <w:sz w:val="22"/>
          <w:szCs w:val="22"/>
        </w:rPr>
        <w:t>70 - 79        =      C</w:t>
      </w:r>
    </w:p>
    <w:p w14:paraId="5203327D" w14:textId="77777777" w:rsidR="001A6A62" w:rsidRPr="006F1F28" w:rsidRDefault="001A6A62" w:rsidP="00DA66CF">
      <w:pPr>
        <w:ind w:left="2880"/>
        <w:rPr>
          <w:rFonts w:ascii="Calibri" w:hAnsi="Calibri" w:cs="Calibri"/>
          <w:sz w:val="22"/>
          <w:szCs w:val="22"/>
        </w:rPr>
      </w:pPr>
      <w:r w:rsidRPr="006F1F28">
        <w:rPr>
          <w:rFonts w:ascii="Calibri" w:hAnsi="Calibri" w:cs="Calibri"/>
          <w:sz w:val="22"/>
          <w:szCs w:val="22"/>
        </w:rPr>
        <w:t>60 - 69        =      D</w:t>
      </w:r>
    </w:p>
    <w:p w14:paraId="5FB4D9EC" w14:textId="77777777" w:rsidR="001A6A62" w:rsidRPr="006F1F28" w:rsidRDefault="001A6A62" w:rsidP="00DA66CF">
      <w:pPr>
        <w:ind w:left="2880"/>
        <w:rPr>
          <w:rFonts w:ascii="Calibri" w:hAnsi="Calibri" w:cs="Calibri"/>
          <w:sz w:val="22"/>
          <w:szCs w:val="22"/>
        </w:rPr>
      </w:pPr>
      <w:r w:rsidRPr="006F1F28">
        <w:rPr>
          <w:rFonts w:ascii="Calibri" w:hAnsi="Calibri" w:cs="Calibri"/>
          <w:sz w:val="22"/>
          <w:szCs w:val="22"/>
        </w:rPr>
        <w:t>Below 60    =      F</w:t>
      </w:r>
    </w:p>
    <w:p w14:paraId="38191DE2" w14:textId="77777777" w:rsidR="001A6A62" w:rsidRPr="006F1F28" w:rsidRDefault="001A6A62" w:rsidP="00DA66CF">
      <w:pPr>
        <w:ind w:left="720"/>
        <w:rPr>
          <w:rFonts w:ascii="Calibri" w:hAnsi="Calibri" w:cs="Calibri"/>
          <w:sz w:val="22"/>
          <w:szCs w:val="22"/>
        </w:rPr>
      </w:pPr>
    </w:p>
    <w:p w14:paraId="369C3733"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(Note:  The “incomplete” grade [“I”] should be given only when unusual circumstances warrant. An “incomplete” is not a substitute for a “D,” “F,” or “W.” Refer to the policy on “incomplete grades.)</w:t>
      </w:r>
    </w:p>
    <w:p w14:paraId="21FE800A" w14:textId="77777777" w:rsidR="001A6A62" w:rsidRPr="006F1F28" w:rsidRDefault="001A6A62" w:rsidP="00DA66CF">
      <w:pPr>
        <w:ind w:left="720"/>
        <w:rPr>
          <w:rFonts w:ascii="Calibri" w:hAnsi="Calibri" w:cs="Calibri"/>
          <w:b/>
          <w:sz w:val="22"/>
          <w:szCs w:val="22"/>
        </w:rPr>
      </w:pPr>
    </w:p>
    <w:p w14:paraId="3B82B150"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t>REQUIRED COURSE MATERIALS:</w:t>
      </w:r>
      <w:r w:rsidRPr="006F1F28">
        <w:rPr>
          <w:rFonts w:ascii="Calibri" w:hAnsi="Calibri" w:cs="Calibri"/>
          <w:sz w:val="22"/>
          <w:szCs w:val="22"/>
        </w:rPr>
        <w:t xml:space="preserve">  </w:t>
      </w:r>
    </w:p>
    <w:p w14:paraId="1FD90DF3"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(In correct bibliographic format.)</w:t>
      </w:r>
    </w:p>
    <w:p w14:paraId="64F8EC7B" w14:textId="77777777" w:rsidR="001A6A62" w:rsidRPr="006F1F28" w:rsidRDefault="001A6A62" w:rsidP="00DA66CF">
      <w:pPr>
        <w:ind w:left="720"/>
        <w:rPr>
          <w:rFonts w:ascii="Calibri" w:hAnsi="Calibri" w:cs="Calibri"/>
          <w:sz w:val="22"/>
          <w:szCs w:val="22"/>
        </w:rPr>
      </w:pPr>
    </w:p>
    <w:p w14:paraId="3C951648"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t>RESERVED MATERIALS FOR THE COURSE:</w:t>
      </w:r>
      <w:r w:rsidRPr="006F1F28">
        <w:rPr>
          <w:rFonts w:ascii="Calibri" w:hAnsi="Calibri" w:cs="Calibri"/>
          <w:sz w:val="22"/>
          <w:szCs w:val="22"/>
        </w:rPr>
        <w:t xml:space="preserve">  </w:t>
      </w:r>
    </w:p>
    <w:p w14:paraId="3E849BB4"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Other special learning resources.</w:t>
      </w:r>
    </w:p>
    <w:p w14:paraId="0056102D" w14:textId="77777777" w:rsidR="001A6A62" w:rsidRPr="006F1F28" w:rsidRDefault="001A6A62" w:rsidP="00DA66CF">
      <w:pPr>
        <w:ind w:left="720"/>
        <w:rPr>
          <w:rFonts w:ascii="Calibri" w:hAnsi="Calibri" w:cs="Calibri"/>
          <w:sz w:val="22"/>
          <w:szCs w:val="22"/>
        </w:rPr>
      </w:pPr>
    </w:p>
    <w:p w14:paraId="00B74247"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t>CLASS SCHEDULE:</w:t>
      </w:r>
      <w:r w:rsidRPr="006F1F28">
        <w:rPr>
          <w:rFonts w:ascii="Calibri" w:hAnsi="Calibri" w:cs="Calibri"/>
          <w:sz w:val="22"/>
          <w:szCs w:val="22"/>
        </w:rPr>
        <w:t xml:space="preserve">  </w:t>
      </w:r>
    </w:p>
    <w:p w14:paraId="11764C8E"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 xml:space="preserve">This section includes assignments for each class meeting or unit, along with scheduled </w:t>
      </w:r>
      <w:r w:rsidR="0014201F" w:rsidRPr="006F1F28">
        <w:rPr>
          <w:rFonts w:ascii="Calibri" w:hAnsi="Calibri" w:cs="Calibri"/>
          <w:sz w:val="22"/>
          <w:szCs w:val="22"/>
        </w:rPr>
        <w:t>Library activities</w:t>
      </w:r>
      <w:r w:rsidRPr="006F1F28">
        <w:rPr>
          <w:rFonts w:ascii="Calibri" w:hAnsi="Calibri" w:cs="Calibri"/>
          <w:sz w:val="22"/>
          <w:szCs w:val="22"/>
        </w:rPr>
        <w:t xml:space="preserve"> and other scheduled support, including scheduled tests.</w:t>
      </w:r>
    </w:p>
    <w:p w14:paraId="02638C43" w14:textId="77777777" w:rsidR="001A6A62" w:rsidRPr="006F1F28" w:rsidRDefault="001A6A62" w:rsidP="00DA66CF">
      <w:pPr>
        <w:ind w:left="720"/>
        <w:rPr>
          <w:rFonts w:ascii="Calibri" w:hAnsi="Calibri" w:cs="Calibri"/>
          <w:sz w:val="22"/>
          <w:szCs w:val="22"/>
        </w:rPr>
      </w:pPr>
    </w:p>
    <w:p w14:paraId="4008A6A1" w14:textId="77777777" w:rsidR="001A6A62" w:rsidRPr="006F1F28" w:rsidRDefault="001A6A62" w:rsidP="00BE594D">
      <w:pPr>
        <w:numPr>
          <w:ilvl w:val="0"/>
          <w:numId w:val="3"/>
        </w:numPr>
        <w:suppressAutoHyphens w:val="0"/>
        <w:rPr>
          <w:rFonts w:ascii="Calibri" w:hAnsi="Calibri" w:cs="Calibri"/>
          <w:sz w:val="22"/>
          <w:szCs w:val="22"/>
        </w:rPr>
      </w:pPr>
      <w:r w:rsidRPr="006F1F28">
        <w:rPr>
          <w:rFonts w:ascii="Calibri" w:hAnsi="Calibri" w:cs="Calibri"/>
          <w:b/>
          <w:sz w:val="22"/>
          <w:szCs w:val="22"/>
          <w:u w:val="single"/>
        </w:rPr>
        <w:t>ANY OTHER INFORMATION OR CLASS PROCEDURES OR POLICIES:</w:t>
      </w:r>
      <w:r w:rsidRPr="006F1F28">
        <w:rPr>
          <w:rFonts w:ascii="Calibri" w:hAnsi="Calibri" w:cs="Calibri"/>
          <w:sz w:val="22"/>
          <w:szCs w:val="22"/>
        </w:rPr>
        <w:t xml:space="preserve">  </w:t>
      </w:r>
    </w:p>
    <w:p w14:paraId="26ED427D" w14:textId="77777777" w:rsidR="001A6A62" w:rsidRPr="006F1F28" w:rsidRDefault="001A6A62" w:rsidP="00DA66CF">
      <w:pPr>
        <w:ind w:left="720"/>
        <w:rPr>
          <w:rFonts w:ascii="Calibri" w:hAnsi="Calibri" w:cs="Calibri"/>
          <w:sz w:val="22"/>
          <w:szCs w:val="22"/>
        </w:rPr>
      </w:pPr>
      <w:r w:rsidRPr="006F1F28">
        <w:rPr>
          <w:rFonts w:ascii="Calibri" w:hAnsi="Calibri" w:cs="Calibri"/>
          <w:sz w:val="22"/>
          <w:szCs w:val="22"/>
        </w:rPr>
        <w:t>(Which would be useful to the students in the class.)</w:t>
      </w:r>
    </w:p>
    <w:p w14:paraId="17458CBA" w14:textId="77777777" w:rsidR="006F1F28" w:rsidRPr="006F1F28" w:rsidRDefault="006F1F28">
      <w:pPr>
        <w:ind w:left="720"/>
        <w:rPr>
          <w:rFonts w:ascii="Calibri" w:hAnsi="Calibri" w:cs="Calibri"/>
          <w:sz w:val="22"/>
          <w:szCs w:val="22"/>
        </w:rPr>
      </w:pPr>
    </w:p>
    <w:sectPr w:rsidR="006F1F28" w:rsidRPr="006F1F28"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AF72B" w14:textId="77777777" w:rsidR="004E0E54" w:rsidRDefault="004E0E54" w:rsidP="003A608C">
      <w:r>
        <w:separator/>
      </w:r>
    </w:p>
  </w:endnote>
  <w:endnote w:type="continuationSeparator" w:id="0">
    <w:p w14:paraId="2E587391" w14:textId="77777777" w:rsidR="004E0E54" w:rsidRDefault="004E0E5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05C74" w14:textId="77777777" w:rsidR="004E0E54" w:rsidRDefault="004E0E54" w:rsidP="003A608C">
      <w:r>
        <w:separator/>
      </w:r>
    </w:p>
  </w:footnote>
  <w:footnote w:type="continuationSeparator" w:id="0">
    <w:p w14:paraId="748A752E" w14:textId="77777777" w:rsidR="004E0E54" w:rsidRDefault="004E0E5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2963F964"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AF6361">
      <w:rPr>
        <w:rFonts w:ascii="Calibri" w:hAnsi="Calibri" w:cs="Arial"/>
        <w:noProof/>
        <w:sz w:val="22"/>
        <w:szCs w:val="22"/>
      </w:rPr>
      <w:t>2310C PEDIATRIC NURSING</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05F24327" w:rsidP="003140FF">
    <w:pPr>
      <w:pStyle w:val="Header"/>
      <w:jc w:val="right"/>
    </w:pPr>
    <w:r>
      <w:rPr>
        <w:noProof/>
      </w:rPr>
      <w:drawing>
        <wp:inline distT="0" distB="0" distL="0" distR="0" wp14:anchorId="7F2E068F" wp14:editId="58D2958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w:pict w14:anchorId="6464EDAE">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D1D10"/>
    <w:multiLevelType w:val="hybridMultilevel"/>
    <w:tmpl w:val="636EE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CA407F"/>
    <w:multiLevelType w:val="hybridMultilevel"/>
    <w:tmpl w:val="16201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95586"/>
    <w:multiLevelType w:val="hybridMultilevel"/>
    <w:tmpl w:val="55D2AA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D036FC"/>
    <w:multiLevelType w:val="hybridMultilevel"/>
    <w:tmpl w:val="24485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4C6002"/>
    <w:multiLevelType w:val="hybridMultilevel"/>
    <w:tmpl w:val="1E228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772A7"/>
    <w:multiLevelType w:val="hybridMultilevel"/>
    <w:tmpl w:val="8BCCAE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30965"/>
    <w:multiLevelType w:val="hybridMultilevel"/>
    <w:tmpl w:val="0814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C5045E"/>
    <w:multiLevelType w:val="hybridMultilevel"/>
    <w:tmpl w:val="8ECCC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650FA1"/>
    <w:multiLevelType w:val="hybridMultilevel"/>
    <w:tmpl w:val="997E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D5B27"/>
    <w:multiLevelType w:val="hybridMultilevel"/>
    <w:tmpl w:val="524C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10"/>
  </w:num>
  <w:num w:numId="6">
    <w:abstractNumId w:val="8"/>
  </w:num>
  <w:num w:numId="7">
    <w:abstractNumId w:val="6"/>
  </w:num>
  <w:num w:numId="8">
    <w:abstractNumId w:val="7"/>
  </w:num>
  <w:num w:numId="9">
    <w:abstractNumId w:val="16"/>
  </w:num>
  <w:num w:numId="10">
    <w:abstractNumId w:val="15"/>
  </w:num>
  <w:num w:numId="11">
    <w:abstractNumId w:val="3"/>
  </w:num>
  <w:num w:numId="12">
    <w:abstractNumId w:val="17"/>
  </w:num>
  <w:num w:numId="13">
    <w:abstractNumId w:val="19"/>
  </w:num>
  <w:num w:numId="14">
    <w:abstractNumId w:val="14"/>
  </w:num>
  <w:num w:numId="15">
    <w:abstractNumId w:val="13"/>
  </w:num>
  <w:num w:numId="16">
    <w:abstractNumId w:val="9"/>
  </w:num>
  <w:num w:numId="17">
    <w:abstractNumId w:val="11"/>
  </w:num>
  <w:num w:numId="18">
    <w:abstractNumId w:val="18"/>
  </w:num>
  <w:num w:numId="19">
    <w:abstractNumId w:val="20"/>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KMsLN2cDY/DA8zvMKfNX7RAUizIo9u41qQIVjsQ022uL+Z41+QVyIXYBAzKEQXR916YTGb7pvJ8gk70bfsUw==" w:salt="gflSjAXPR4jdNx4Z9p+gxw=="/>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0E7F88"/>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65B"/>
    <w:rsid w:val="0023397D"/>
    <w:rsid w:val="002350A3"/>
    <w:rsid w:val="00243426"/>
    <w:rsid w:val="00246641"/>
    <w:rsid w:val="0025190A"/>
    <w:rsid w:val="00253323"/>
    <w:rsid w:val="00255558"/>
    <w:rsid w:val="00256950"/>
    <w:rsid w:val="0026186B"/>
    <w:rsid w:val="00262D0B"/>
    <w:rsid w:val="0026337A"/>
    <w:rsid w:val="0026652C"/>
    <w:rsid w:val="00266764"/>
    <w:rsid w:val="0027131D"/>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837"/>
    <w:rsid w:val="002C76ED"/>
    <w:rsid w:val="002C771D"/>
    <w:rsid w:val="002C7AD4"/>
    <w:rsid w:val="002C7FCB"/>
    <w:rsid w:val="002D557C"/>
    <w:rsid w:val="002D6755"/>
    <w:rsid w:val="002D79E9"/>
    <w:rsid w:val="002E6C3B"/>
    <w:rsid w:val="002F0EF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0AA3"/>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5EBC"/>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01A"/>
    <w:rsid w:val="00483843"/>
    <w:rsid w:val="0048655D"/>
    <w:rsid w:val="00494514"/>
    <w:rsid w:val="00496B9D"/>
    <w:rsid w:val="00496FB8"/>
    <w:rsid w:val="004A2937"/>
    <w:rsid w:val="004B0837"/>
    <w:rsid w:val="004B0DA2"/>
    <w:rsid w:val="004C19CE"/>
    <w:rsid w:val="004C6A4A"/>
    <w:rsid w:val="004D184E"/>
    <w:rsid w:val="004D1D2A"/>
    <w:rsid w:val="004D456D"/>
    <w:rsid w:val="004D62B8"/>
    <w:rsid w:val="004D6CD0"/>
    <w:rsid w:val="004E0BC8"/>
    <w:rsid w:val="004E0E54"/>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AC9"/>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01D"/>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3D10"/>
    <w:rsid w:val="00676ED8"/>
    <w:rsid w:val="006818AA"/>
    <w:rsid w:val="00684A86"/>
    <w:rsid w:val="006858F5"/>
    <w:rsid w:val="006968A2"/>
    <w:rsid w:val="00697816"/>
    <w:rsid w:val="00697D20"/>
    <w:rsid w:val="006A0DD1"/>
    <w:rsid w:val="006A3585"/>
    <w:rsid w:val="006B7E2D"/>
    <w:rsid w:val="006C2A31"/>
    <w:rsid w:val="006D08BD"/>
    <w:rsid w:val="006D401B"/>
    <w:rsid w:val="006D462E"/>
    <w:rsid w:val="006D65C8"/>
    <w:rsid w:val="006E5554"/>
    <w:rsid w:val="006F0396"/>
    <w:rsid w:val="006F1F28"/>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099D"/>
    <w:rsid w:val="00744942"/>
    <w:rsid w:val="00747EF2"/>
    <w:rsid w:val="007547B6"/>
    <w:rsid w:val="0076217E"/>
    <w:rsid w:val="00763CF6"/>
    <w:rsid w:val="00766B85"/>
    <w:rsid w:val="007742BC"/>
    <w:rsid w:val="007805FB"/>
    <w:rsid w:val="0078368F"/>
    <w:rsid w:val="00785D83"/>
    <w:rsid w:val="00787F0C"/>
    <w:rsid w:val="0079365F"/>
    <w:rsid w:val="0079423F"/>
    <w:rsid w:val="007A37D3"/>
    <w:rsid w:val="007A3F44"/>
    <w:rsid w:val="007A6E96"/>
    <w:rsid w:val="007A7888"/>
    <w:rsid w:val="007B1E95"/>
    <w:rsid w:val="007B2F45"/>
    <w:rsid w:val="007B7558"/>
    <w:rsid w:val="007C0541"/>
    <w:rsid w:val="007C1E02"/>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5178"/>
    <w:rsid w:val="00857017"/>
    <w:rsid w:val="00871451"/>
    <w:rsid w:val="008734F9"/>
    <w:rsid w:val="00874DEB"/>
    <w:rsid w:val="00875AAA"/>
    <w:rsid w:val="008856A1"/>
    <w:rsid w:val="00891705"/>
    <w:rsid w:val="00894F18"/>
    <w:rsid w:val="00897C7A"/>
    <w:rsid w:val="008A0AC8"/>
    <w:rsid w:val="008A1D7C"/>
    <w:rsid w:val="008A2456"/>
    <w:rsid w:val="008A50A9"/>
    <w:rsid w:val="008A64AE"/>
    <w:rsid w:val="008B4D58"/>
    <w:rsid w:val="008B68E8"/>
    <w:rsid w:val="008B7FE2"/>
    <w:rsid w:val="008C37F3"/>
    <w:rsid w:val="008C3DF6"/>
    <w:rsid w:val="008D0387"/>
    <w:rsid w:val="008D136B"/>
    <w:rsid w:val="008E0214"/>
    <w:rsid w:val="008E08DD"/>
    <w:rsid w:val="008E7500"/>
    <w:rsid w:val="008E7F6C"/>
    <w:rsid w:val="008F4770"/>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5D6"/>
    <w:rsid w:val="00984C2A"/>
    <w:rsid w:val="00990858"/>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4BDB"/>
    <w:rsid w:val="00A610F6"/>
    <w:rsid w:val="00A61B52"/>
    <w:rsid w:val="00A6640C"/>
    <w:rsid w:val="00A664B6"/>
    <w:rsid w:val="00A72225"/>
    <w:rsid w:val="00A748B2"/>
    <w:rsid w:val="00A750E3"/>
    <w:rsid w:val="00A8385D"/>
    <w:rsid w:val="00A84D68"/>
    <w:rsid w:val="00AA05D3"/>
    <w:rsid w:val="00AB0791"/>
    <w:rsid w:val="00AB28A7"/>
    <w:rsid w:val="00AC103B"/>
    <w:rsid w:val="00AC4537"/>
    <w:rsid w:val="00AC62A4"/>
    <w:rsid w:val="00AD1247"/>
    <w:rsid w:val="00AD350F"/>
    <w:rsid w:val="00AD4D1E"/>
    <w:rsid w:val="00AD4EC1"/>
    <w:rsid w:val="00AD5AF2"/>
    <w:rsid w:val="00AD61A5"/>
    <w:rsid w:val="00AD6FA9"/>
    <w:rsid w:val="00AE4440"/>
    <w:rsid w:val="00AF291E"/>
    <w:rsid w:val="00AF3DAA"/>
    <w:rsid w:val="00AF4685"/>
    <w:rsid w:val="00AF562F"/>
    <w:rsid w:val="00AF6361"/>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390"/>
    <w:rsid w:val="00B93785"/>
    <w:rsid w:val="00B94AD6"/>
    <w:rsid w:val="00BA0AAF"/>
    <w:rsid w:val="00BA1DAD"/>
    <w:rsid w:val="00BA2466"/>
    <w:rsid w:val="00BA3DC3"/>
    <w:rsid w:val="00BA6A1D"/>
    <w:rsid w:val="00BA6FD4"/>
    <w:rsid w:val="00BA7EE2"/>
    <w:rsid w:val="00BB3372"/>
    <w:rsid w:val="00BB6092"/>
    <w:rsid w:val="00BC02F9"/>
    <w:rsid w:val="00BC37AA"/>
    <w:rsid w:val="00BC4BC8"/>
    <w:rsid w:val="00BC547C"/>
    <w:rsid w:val="00BC672A"/>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50D"/>
    <w:rsid w:val="00C3595D"/>
    <w:rsid w:val="00C36AF3"/>
    <w:rsid w:val="00C51CBF"/>
    <w:rsid w:val="00C57A5F"/>
    <w:rsid w:val="00C653DB"/>
    <w:rsid w:val="00C71E9A"/>
    <w:rsid w:val="00C7377C"/>
    <w:rsid w:val="00C761A4"/>
    <w:rsid w:val="00C761D5"/>
    <w:rsid w:val="00C90786"/>
    <w:rsid w:val="00C9122C"/>
    <w:rsid w:val="00C92A9A"/>
    <w:rsid w:val="00C96401"/>
    <w:rsid w:val="00CA1FB8"/>
    <w:rsid w:val="00CA28DC"/>
    <w:rsid w:val="00CA4B5F"/>
    <w:rsid w:val="00CB0437"/>
    <w:rsid w:val="00CB0C30"/>
    <w:rsid w:val="00CB6983"/>
    <w:rsid w:val="00CC22F9"/>
    <w:rsid w:val="00CC4743"/>
    <w:rsid w:val="00CD4ECF"/>
    <w:rsid w:val="00CD5DBD"/>
    <w:rsid w:val="00CE1C00"/>
    <w:rsid w:val="00CF114D"/>
    <w:rsid w:val="00CF132E"/>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B7619"/>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425C"/>
    <w:rsid w:val="00E7478C"/>
    <w:rsid w:val="00E751F7"/>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5C5B"/>
    <w:rsid w:val="00EE3DB1"/>
    <w:rsid w:val="00EF0124"/>
    <w:rsid w:val="00EF3347"/>
    <w:rsid w:val="00EF7D3F"/>
    <w:rsid w:val="00F0159B"/>
    <w:rsid w:val="00F0403D"/>
    <w:rsid w:val="00F04E67"/>
    <w:rsid w:val="00F05C55"/>
    <w:rsid w:val="00F06211"/>
    <w:rsid w:val="00F0743D"/>
    <w:rsid w:val="00F140E0"/>
    <w:rsid w:val="00F1523B"/>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C108D"/>
    <w:rsid w:val="00FC6F8D"/>
    <w:rsid w:val="00FD2FD8"/>
    <w:rsid w:val="00FD3AD0"/>
    <w:rsid w:val="00FD4635"/>
    <w:rsid w:val="00FD735A"/>
    <w:rsid w:val="00FE1CF6"/>
    <w:rsid w:val="00FE2071"/>
    <w:rsid w:val="00FE4858"/>
    <w:rsid w:val="00FE4EDE"/>
    <w:rsid w:val="00FE6A0F"/>
    <w:rsid w:val="00FE7DC1"/>
    <w:rsid w:val="00FF0584"/>
    <w:rsid w:val="00FF21DB"/>
    <w:rsid w:val="00FF2E0C"/>
    <w:rsid w:val="00FF66FA"/>
    <w:rsid w:val="05F24327"/>
    <w:rsid w:val="1CCA1B95"/>
    <w:rsid w:val="21E9B932"/>
    <w:rsid w:val="5E8FFB18"/>
    <w:rsid w:val="639A945A"/>
    <w:rsid w:val="6413672F"/>
    <w:rsid w:val="79FEC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FE4ED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E4EDE"/>
    <w:rPr>
      <w:rFonts w:ascii="Arial" w:hAnsi="Arial" w:cs="Arial" w:hint="default"/>
      <w:b w:val="0"/>
      <w:bCs w:val="0"/>
      <w:i w:val="0"/>
      <w:iCs w:val="0"/>
      <w:color w:val="000000"/>
      <w:sz w:val="22"/>
      <w:szCs w:val="22"/>
    </w:rPr>
  </w:style>
  <w:style w:type="paragraph" w:styleId="BodyTextIndent">
    <w:name w:val="Body Text Indent"/>
    <w:basedOn w:val="Normal"/>
    <w:link w:val="BodyTextIndentChar"/>
    <w:uiPriority w:val="99"/>
    <w:unhideWhenUsed/>
    <w:rsid w:val="009845D6"/>
    <w:pPr>
      <w:widowControl/>
      <w:suppressAutoHyphens w:val="0"/>
      <w:spacing w:after="120" w:line="259" w:lineRule="auto"/>
      <w:ind w:left="360"/>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9845D6"/>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EC5C5B"/>
    <w:rPr>
      <w:rFonts w:ascii="Segoe UI" w:hAnsi="Segoe UI" w:cs="Segoe UI"/>
      <w:sz w:val="18"/>
      <w:szCs w:val="18"/>
    </w:rPr>
  </w:style>
  <w:style w:type="character" w:customStyle="1" w:styleId="BalloonTextChar">
    <w:name w:val="Balloon Text Char"/>
    <w:basedOn w:val="DefaultParagraphFont"/>
    <w:link w:val="BalloonText"/>
    <w:semiHidden/>
    <w:rsid w:val="00EC5C5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21A33-534F-45D2-A72C-EDD50397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21</TotalTime>
  <Pages>3</Pages>
  <Words>818</Words>
  <Characters>5149</Characters>
  <Application>Microsoft Office Word</Application>
  <DocSecurity>0</DocSecurity>
  <Lines>42</Lines>
  <Paragraphs>11</Paragraphs>
  <ScaleCrop>false</ScaleCrop>
  <Company>Hatch</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19</cp:revision>
  <cp:lastPrinted>2021-06-28T17:50:00Z</cp:lastPrinted>
  <dcterms:created xsi:type="dcterms:W3CDTF">2021-01-19T19:14:00Z</dcterms:created>
  <dcterms:modified xsi:type="dcterms:W3CDTF">2021-06-28T17:51:00Z</dcterms:modified>
</cp:coreProperties>
</file>