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D62D31">
        <w:rPr>
          <w:rFonts w:ascii="Calibri" w:hAnsi="Calibri" w:cs="Arial"/>
          <w:b/>
          <w:noProof/>
          <w:sz w:val="22"/>
          <w:szCs w:val="22"/>
        </w:rPr>
        <w:t>2490 NEW MUSIC</w:t>
      </w:r>
      <w:r w:rsidR="00610815">
        <w:rPr>
          <w:rFonts w:ascii="Calibri" w:hAnsi="Calibri" w:cs="Arial"/>
          <w:b/>
          <w:noProof/>
          <w:sz w:val="22"/>
          <w:szCs w:val="22"/>
        </w:rPr>
        <w:t xml:space="preserve"> ENSEMBLE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Default="00736749" w:rsidP="00736749">
      <w:pPr>
        <w:pStyle w:val="ListParagraph"/>
        <w:numPr>
          <w:ilvl w:val="0"/>
          <w:numId w:val="5"/>
        </w:numPr>
        <w:rPr>
          <w:rFonts w:ascii="Calibri" w:hAnsi="Calibri" w:cs="Arial"/>
          <w:sz w:val="22"/>
          <w:szCs w:val="22"/>
        </w:rPr>
      </w:pPr>
      <w:r>
        <w:rPr>
          <w:rFonts w:ascii="Calibri" w:hAnsi="Calibri" w:cs="Arial"/>
          <w:sz w:val="22"/>
          <w:szCs w:val="22"/>
        </w:rPr>
        <w:t>Sight Reading skills.</w:t>
      </w:r>
    </w:p>
    <w:p w:rsidR="00736749" w:rsidRDefault="00736749" w:rsidP="00736749">
      <w:pPr>
        <w:pStyle w:val="ListParagraph"/>
        <w:numPr>
          <w:ilvl w:val="0"/>
          <w:numId w:val="5"/>
        </w:numPr>
        <w:rPr>
          <w:rFonts w:ascii="Calibri" w:hAnsi="Calibri" w:cs="Arial"/>
          <w:sz w:val="22"/>
          <w:szCs w:val="22"/>
        </w:rPr>
      </w:pPr>
      <w:r>
        <w:rPr>
          <w:rFonts w:ascii="Calibri" w:hAnsi="Calibri" w:cs="Arial"/>
          <w:sz w:val="22"/>
          <w:szCs w:val="22"/>
        </w:rPr>
        <w:t>Ensemble technique</w:t>
      </w:r>
    </w:p>
    <w:p w:rsidR="00736749" w:rsidRPr="00736749" w:rsidRDefault="00736749" w:rsidP="00736749">
      <w:pPr>
        <w:pStyle w:val="ListParagraph"/>
        <w:numPr>
          <w:ilvl w:val="0"/>
          <w:numId w:val="5"/>
        </w:numPr>
        <w:rPr>
          <w:rFonts w:ascii="Calibri" w:hAnsi="Calibri" w:cs="Arial"/>
          <w:sz w:val="22"/>
          <w:szCs w:val="22"/>
        </w:rPr>
      </w:pPr>
      <w:r>
        <w:rPr>
          <w:rFonts w:ascii="Calibri" w:hAnsi="Calibri" w:cs="Arial"/>
          <w:sz w:val="22"/>
          <w:szCs w:val="22"/>
        </w:rPr>
        <w:t>Select Readings in the field, especially 20</w:t>
      </w:r>
      <w:r w:rsidRPr="00736749">
        <w:rPr>
          <w:rFonts w:ascii="Calibri" w:hAnsi="Calibri" w:cs="Arial"/>
          <w:sz w:val="22"/>
          <w:szCs w:val="22"/>
          <w:vertAlign w:val="superscript"/>
        </w:rPr>
        <w:t>th</w:t>
      </w:r>
      <w:r>
        <w:rPr>
          <w:rFonts w:ascii="Calibri" w:hAnsi="Calibri" w:cs="Arial"/>
          <w:sz w:val="22"/>
          <w:szCs w:val="22"/>
        </w:rPr>
        <w:t xml:space="preserve"> century, and contemporary literature.</w:t>
      </w: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xml:space="preserve"> part in </w:t>
      </w:r>
      <w:r w:rsidRPr="00AA5BAA">
        <w:rPr>
          <w:rFonts w:asciiTheme="minorHAnsi" w:hAnsiTheme="minorHAnsi"/>
          <w:color w:val="000000"/>
          <w:sz w:val="22"/>
          <w:szCs w:val="22"/>
        </w:rPr>
        <w:lastRenderedPageBreak/>
        <w:t>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36749" w:rsidRPr="00253BF0" w:rsidRDefault="00736749" w:rsidP="00736749">
      <w:pPr>
        <w:pStyle w:val="ListParagraph"/>
        <w:numPr>
          <w:ilvl w:val="0"/>
          <w:numId w:val="6"/>
        </w:numPr>
        <w:rPr>
          <w:rFonts w:asciiTheme="minorHAnsi" w:hAnsiTheme="minorHAnsi"/>
          <w:b/>
          <w:bCs/>
          <w:sz w:val="22"/>
          <w:szCs w:val="22"/>
        </w:rPr>
      </w:pPr>
      <w:r>
        <w:rPr>
          <w:rFonts w:asciiTheme="minorHAnsi" w:hAnsiTheme="minorHAnsi"/>
          <w:bCs/>
          <w:sz w:val="22"/>
          <w:szCs w:val="22"/>
        </w:rPr>
        <w:t>Apply intonation sensitivity, control of tonal quality, control of bowing or articulation, control of dynamics, rhythmic accuracy.</w:t>
      </w:r>
    </w:p>
    <w:p w:rsidR="00736749" w:rsidRPr="00253BF0" w:rsidRDefault="00736749" w:rsidP="00736749">
      <w:pPr>
        <w:pStyle w:val="ListParagraph"/>
        <w:numPr>
          <w:ilvl w:val="0"/>
          <w:numId w:val="6"/>
        </w:numPr>
        <w:rPr>
          <w:rFonts w:asciiTheme="minorHAnsi" w:hAnsiTheme="minorHAnsi"/>
          <w:b/>
          <w:bCs/>
          <w:sz w:val="22"/>
          <w:szCs w:val="22"/>
        </w:rPr>
      </w:pPr>
      <w:r>
        <w:rPr>
          <w:rFonts w:asciiTheme="minorHAnsi" w:hAnsiTheme="minorHAnsi"/>
          <w:bCs/>
          <w:sz w:val="22"/>
          <w:szCs w:val="22"/>
        </w:rPr>
        <w:t>Improve state deportment, technique, sensitivity to balance, concert conduct, rehearsal techniques, and group planning.</w:t>
      </w:r>
    </w:p>
    <w:p w:rsidR="00736749" w:rsidRPr="00253BF0" w:rsidRDefault="00736749" w:rsidP="00736749">
      <w:pPr>
        <w:pStyle w:val="ListParagraph"/>
        <w:numPr>
          <w:ilvl w:val="0"/>
          <w:numId w:val="6"/>
        </w:numPr>
        <w:rPr>
          <w:rFonts w:asciiTheme="minorHAnsi" w:hAnsiTheme="minorHAnsi"/>
          <w:b/>
          <w:bCs/>
          <w:sz w:val="22"/>
          <w:szCs w:val="22"/>
        </w:rPr>
      </w:pPr>
      <w:r>
        <w:rPr>
          <w:rFonts w:asciiTheme="minorHAnsi" w:hAnsiTheme="minorHAnsi"/>
          <w:bCs/>
          <w:sz w:val="22"/>
          <w:szCs w:val="22"/>
        </w:rPr>
        <w:t>Acquire the ability to blend with the ensemble.</w:t>
      </w:r>
    </w:p>
    <w:p w:rsidR="00736749" w:rsidRPr="00736749" w:rsidRDefault="00736749" w:rsidP="00736749">
      <w:pPr>
        <w:pStyle w:val="ListParagraph"/>
        <w:numPr>
          <w:ilvl w:val="0"/>
          <w:numId w:val="6"/>
        </w:numPr>
        <w:rPr>
          <w:rFonts w:asciiTheme="minorHAnsi" w:hAnsiTheme="minorHAnsi"/>
          <w:b/>
          <w:bCs/>
          <w:sz w:val="22"/>
          <w:szCs w:val="22"/>
        </w:rPr>
      </w:pPr>
      <w:r>
        <w:rPr>
          <w:rFonts w:asciiTheme="minorHAnsi" w:hAnsiTheme="minorHAnsi"/>
          <w:bCs/>
          <w:sz w:val="22"/>
          <w:szCs w:val="22"/>
        </w:rPr>
        <w:t>Develop and improve knowledge of phrasing within a musical style.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bookmarkStart w:id="1" w:name="_GoBack"/>
      <w:bookmarkEnd w:id="1"/>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lastRenderedPageBreak/>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164" w:rsidRDefault="00E26164" w:rsidP="003A608C">
      <w:r>
        <w:separator/>
      </w:r>
    </w:p>
  </w:endnote>
  <w:endnote w:type="continuationSeparator" w:id="0">
    <w:p w:rsidR="00E26164" w:rsidRDefault="00E261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736749">
      <w:rPr>
        <w:rFonts w:ascii="Calibri" w:hAnsi="Calibri" w:cs="Arial"/>
        <w:noProof/>
        <w:sz w:val="22"/>
        <w:szCs w:val="22"/>
      </w:rPr>
      <w:t>3</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3674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164" w:rsidRDefault="00E26164" w:rsidP="003A608C">
      <w:r>
        <w:separator/>
      </w:r>
    </w:p>
  </w:footnote>
  <w:footnote w:type="continuationSeparator" w:id="0">
    <w:p w:rsidR="00E26164" w:rsidRDefault="00E2616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D62D31">
      <w:rPr>
        <w:rFonts w:ascii="Calibri" w:hAnsi="Calibri" w:cs="Arial"/>
        <w:noProof/>
        <w:sz w:val="22"/>
        <w:szCs w:val="22"/>
      </w:rPr>
      <w:t>2490 New Music Ensemble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4EF2D48"/>
    <w:multiLevelType w:val="hybridMultilevel"/>
    <w:tmpl w:val="BE1E2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F252EF"/>
    <w:multiLevelType w:val="hybridMultilevel"/>
    <w:tmpl w:val="A0A43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6045D7"/>
    <w:multiLevelType w:val="hybridMultilevel"/>
    <w:tmpl w:val="0850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nY4sGW9Q30Gi+naA4e4QgkHdtMDKC8oiGSI+ZOs2TaZysslXRhYpPSu3gApQ+ygdJLGQnFlUozJjqr9t+AvQQ==" w:salt="Ad7Qya6X4FCZW67hcRaUs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85D"/>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5AE3"/>
    <w:rsid w:val="00725F66"/>
    <w:rsid w:val="00730DB3"/>
    <w:rsid w:val="00732FEE"/>
    <w:rsid w:val="00733FF5"/>
    <w:rsid w:val="00734B01"/>
    <w:rsid w:val="00736749"/>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64"/>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B7054"/>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EBFA-1AF8-4900-95D0-02E8A7F4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2018-08-05T15:51:00Z</dcterms:created>
  <dcterms:modified xsi:type="dcterms:W3CDTF">2019-08-01T19:49:00Z</dcterms:modified>
</cp:coreProperties>
</file>