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RPr="00D00F08" w14:paraId="74C85E1D" w14:textId="77777777" w:rsidTr="007F025C">
        <w:trPr>
          <w:trHeight w:val="546"/>
          <w:tblHeader/>
          <w:jc w:val="center"/>
        </w:trPr>
        <w:tc>
          <w:tcPr>
            <w:tcW w:w="5206" w:type="dxa"/>
            <w:vAlign w:val="center"/>
          </w:tcPr>
          <w:p w14:paraId="5FFCBB49"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 xml:space="preserve">PROFESSOR: </w:t>
            </w:r>
            <w:r w:rsidRPr="00D00F08">
              <w:rPr>
                <w:rFonts w:ascii="Calibri" w:hAnsi="Calibri" w:cs="Calibri"/>
                <w:noProof/>
                <w:sz w:val="22"/>
                <w:szCs w:val="22"/>
              </w:rPr>
              <w:fldChar w:fldCharType="begin">
                <w:ffData>
                  <w:name w:val="Text1"/>
                  <w:enabled/>
                  <w:calcOnExit w:val="0"/>
                  <w:textInput/>
                </w:ffData>
              </w:fldChar>
            </w:r>
            <w:bookmarkStart w:id="0" w:name="Text1"/>
            <w:r w:rsidRPr="00D00F08">
              <w:rPr>
                <w:rFonts w:ascii="Calibri" w:hAnsi="Calibri" w:cs="Calibri"/>
                <w:noProof/>
                <w:sz w:val="22"/>
                <w:szCs w:val="22"/>
              </w:rPr>
              <w:instrText xml:space="preserve"> FORMTEXT </w:instrText>
            </w:r>
            <w:r w:rsidRPr="00D00F08">
              <w:rPr>
                <w:rFonts w:ascii="Calibri" w:hAnsi="Calibri" w:cs="Calibri"/>
                <w:noProof/>
                <w:sz w:val="22"/>
                <w:szCs w:val="22"/>
              </w:rPr>
            </w:r>
            <w:r w:rsidRPr="00D00F08">
              <w:rPr>
                <w:rFonts w:ascii="Calibri" w:hAnsi="Calibri" w:cs="Calibri"/>
                <w:noProof/>
                <w:sz w:val="22"/>
                <w:szCs w:val="22"/>
              </w:rPr>
              <w:fldChar w:fldCharType="separate"/>
            </w:r>
            <w:bookmarkStart w:id="1" w:name="_GoBack"/>
            <w:r w:rsidRPr="00D00F08">
              <w:rPr>
                <w:rFonts w:ascii="Calibri" w:hAnsi="Calibri" w:cs="Calibri"/>
                <w:noProof/>
                <w:sz w:val="22"/>
                <w:szCs w:val="22"/>
              </w:rPr>
              <w:t> </w:t>
            </w:r>
            <w:r w:rsidRPr="00D00F08">
              <w:rPr>
                <w:rFonts w:ascii="Calibri" w:hAnsi="Calibri" w:cs="Calibri"/>
                <w:noProof/>
                <w:sz w:val="22"/>
                <w:szCs w:val="22"/>
              </w:rPr>
              <w:t> </w:t>
            </w:r>
            <w:r w:rsidRPr="00D00F08">
              <w:rPr>
                <w:rFonts w:ascii="Calibri" w:hAnsi="Calibri" w:cs="Calibri"/>
                <w:noProof/>
                <w:sz w:val="22"/>
                <w:szCs w:val="22"/>
              </w:rPr>
              <w:t> </w:t>
            </w:r>
            <w:r w:rsidRPr="00D00F08">
              <w:rPr>
                <w:rFonts w:ascii="Calibri" w:hAnsi="Calibri" w:cs="Calibri"/>
                <w:noProof/>
                <w:sz w:val="22"/>
                <w:szCs w:val="22"/>
              </w:rPr>
              <w:t> </w:t>
            </w:r>
            <w:r w:rsidRPr="00D00F08">
              <w:rPr>
                <w:rFonts w:ascii="Calibri" w:hAnsi="Calibri" w:cs="Calibri"/>
                <w:noProof/>
                <w:sz w:val="22"/>
                <w:szCs w:val="22"/>
              </w:rPr>
              <w:t> </w:t>
            </w:r>
            <w:bookmarkEnd w:id="1"/>
            <w:r w:rsidRPr="00D00F08">
              <w:rPr>
                <w:rFonts w:ascii="Calibri" w:hAnsi="Calibri" w:cs="Calibri"/>
                <w:noProof/>
                <w:sz w:val="22"/>
                <w:szCs w:val="22"/>
              </w:rPr>
              <w:fldChar w:fldCharType="end"/>
            </w:r>
            <w:bookmarkEnd w:id="0"/>
          </w:p>
        </w:tc>
        <w:tc>
          <w:tcPr>
            <w:tcW w:w="5206" w:type="dxa"/>
            <w:vAlign w:val="center"/>
          </w:tcPr>
          <w:p w14:paraId="7DA9C3C5"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 xml:space="preserve">PHONE NUMBER: </w:t>
            </w:r>
            <w:r w:rsidRPr="00B2332D">
              <w:rPr>
                <w:rFonts w:ascii="Calibri" w:hAnsi="Calibri" w:cs="Calibri"/>
                <w:noProof/>
                <w:sz w:val="22"/>
                <w:szCs w:val="22"/>
              </w:rPr>
              <w:fldChar w:fldCharType="begin">
                <w:ffData>
                  <w:name w:val="Text1"/>
                  <w:enabled/>
                  <w:calcOnExit w:val="0"/>
                  <w:textInput/>
                </w:ffData>
              </w:fldChar>
            </w:r>
            <w:r w:rsidRPr="00B2332D">
              <w:rPr>
                <w:rFonts w:ascii="Calibri" w:hAnsi="Calibri" w:cs="Calibri"/>
                <w:noProof/>
                <w:sz w:val="22"/>
                <w:szCs w:val="22"/>
              </w:rPr>
              <w:instrText xml:space="preserve"> FORMTEXT </w:instrText>
            </w:r>
            <w:r w:rsidRPr="00B2332D">
              <w:rPr>
                <w:rFonts w:ascii="Calibri" w:hAnsi="Calibri" w:cs="Calibri"/>
                <w:noProof/>
                <w:sz w:val="22"/>
                <w:szCs w:val="22"/>
              </w:rPr>
            </w:r>
            <w:r w:rsidRPr="00B2332D">
              <w:rPr>
                <w:rFonts w:ascii="Calibri" w:hAnsi="Calibri" w:cs="Calibri"/>
                <w:noProof/>
                <w:sz w:val="22"/>
                <w:szCs w:val="22"/>
              </w:rPr>
              <w:fldChar w:fldCharType="separate"/>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fldChar w:fldCharType="end"/>
            </w:r>
          </w:p>
        </w:tc>
      </w:tr>
      <w:tr w:rsidR="004B060A" w:rsidRPr="00D00F08" w14:paraId="0296E0DD" w14:textId="77777777" w:rsidTr="007F025C">
        <w:trPr>
          <w:trHeight w:val="516"/>
          <w:jc w:val="center"/>
        </w:trPr>
        <w:tc>
          <w:tcPr>
            <w:tcW w:w="5206" w:type="dxa"/>
            <w:vAlign w:val="center"/>
          </w:tcPr>
          <w:p w14:paraId="45CF80FC"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OFFICE LOCATION:</w:t>
            </w:r>
            <w:r w:rsidRPr="00D00F08">
              <w:rPr>
                <w:rFonts w:ascii="Calibri" w:hAnsi="Calibri" w:cs="Calibri"/>
                <w:noProof/>
                <w:sz w:val="22"/>
                <w:szCs w:val="22"/>
              </w:rPr>
              <w:t xml:space="preserve"> </w:t>
            </w:r>
            <w:r w:rsidRPr="00B2332D">
              <w:rPr>
                <w:rFonts w:ascii="Calibri" w:hAnsi="Calibri" w:cs="Calibri"/>
                <w:noProof/>
                <w:sz w:val="22"/>
                <w:szCs w:val="22"/>
              </w:rPr>
              <w:fldChar w:fldCharType="begin">
                <w:ffData>
                  <w:name w:val="Text1"/>
                  <w:enabled/>
                  <w:calcOnExit w:val="0"/>
                  <w:textInput/>
                </w:ffData>
              </w:fldChar>
            </w:r>
            <w:r w:rsidRPr="00B2332D">
              <w:rPr>
                <w:rFonts w:ascii="Calibri" w:hAnsi="Calibri" w:cs="Calibri"/>
                <w:noProof/>
                <w:sz w:val="22"/>
                <w:szCs w:val="22"/>
              </w:rPr>
              <w:instrText xml:space="preserve"> FORMTEXT </w:instrText>
            </w:r>
            <w:r w:rsidRPr="00B2332D">
              <w:rPr>
                <w:rFonts w:ascii="Calibri" w:hAnsi="Calibri" w:cs="Calibri"/>
                <w:noProof/>
                <w:sz w:val="22"/>
                <w:szCs w:val="22"/>
              </w:rPr>
            </w:r>
            <w:r w:rsidRPr="00B2332D">
              <w:rPr>
                <w:rFonts w:ascii="Calibri" w:hAnsi="Calibri" w:cs="Calibri"/>
                <w:noProof/>
                <w:sz w:val="22"/>
                <w:szCs w:val="22"/>
              </w:rPr>
              <w:fldChar w:fldCharType="separate"/>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fldChar w:fldCharType="end"/>
            </w:r>
          </w:p>
        </w:tc>
        <w:tc>
          <w:tcPr>
            <w:tcW w:w="5206" w:type="dxa"/>
            <w:vAlign w:val="center"/>
          </w:tcPr>
          <w:p w14:paraId="44942687"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 xml:space="preserve">E-MAIL: </w:t>
            </w:r>
            <w:r w:rsidRPr="00B2332D">
              <w:rPr>
                <w:rFonts w:ascii="Calibri" w:hAnsi="Calibri" w:cs="Calibri"/>
                <w:noProof/>
                <w:sz w:val="22"/>
                <w:szCs w:val="22"/>
              </w:rPr>
              <w:fldChar w:fldCharType="begin">
                <w:ffData>
                  <w:name w:val="Text1"/>
                  <w:enabled/>
                  <w:calcOnExit w:val="0"/>
                  <w:textInput/>
                </w:ffData>
              </w:fldChar>
            </w:r>
            <w:r w:rsidRPr="00B2332D">
              <w:rPr>
                <w:rFonts w:ascii="Calibri" w:hAnsi="Calibri" w:cs="Calibri"/>
                <w:noProof/>
                <w:sz w:val="22"/>
                <w:szCs w:val="22"/>
              </w:rPr>
              <w:instrText xml:space="preserve"> FORMTEXT </w:instrText>
            </w:r>
            <w:r w:rsidRPr="00B2332D">
              <w:rPr>
                <w:rFonts w:ascii="Calibri" w:hAnsi="Calibri" w:cs="Calibri"/>
                <w:noProof/>
                <w:sz w:val="22"/>
                <w:szCs w:val="22"/>
              </w:rPr>
            </w:r>
            <w:r w:rsidRPr="00B2332D">
              <w:rPr>
                <w:rFonts w:ascii="Calibri" w:hAnsi="Calibri" w:cs="Calibri"/>
                <w:noProof/>
                <w:sz w:val="22"/>
                <w:szCs w:val="22"/>
              </w:rPr>
              <w:fldChar w:fldCharType="separate"/>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fldChar w:fldCharType="end"/>
            </w:r>
          </w:p>
        </w:tc>
      </w:tr>
      <w:tr w:rsidR="004B060A" w:rsidRPr="00D00F08" w14:paraId="0399DB9F" w14:textId="77777777" w:rsidTr="007F025C">
        <w:trPr>
          <w:trHeight w:val="516"/>
          <w:jc w:val="center"/>
        </w:trPr>
        <w:tc>
          <w:tcPr>
            <w:tcW w:w="5206" w:type="dxa"/>
            <w:vAlign w:val="center"/>
          </w:tcPr>
          <w:p w14:paraId="713D2D43"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 xml:space="preserve">OFFICE HOURS: </w:t>
            </w:r>
            <w:r w:rsidRPr="00B2332D">
              <w:rPr>
                <w:rFonts w:ascii="Calibri" w:hAnsi="Calibri" w:cs="Calibri"/>
                <w:noProof/>
                <w:sz w:val="22"/>
                <w:szCs w:val="22"/>
              </w:rPr>
              <w:fldChar w:fldCharType="begin">
                <w:ffData>
                  <w:name w:val="Text1"/>
                  <w:enabled/>
                  <w:calcOnExit w:val="0"/>
                  <w:textInput/>
                </w:ffData>
              </w:fldChar>
            </w:r>
            <w:r w:rsidRPr="00B2332D">
              <w:rPr>
                <w:rFonts w:ascii="Calibri" w:hAnsi="Calibri" w:cs="Calibri"/>
                <w:noProof/>
                <w:sz w:val="22"/>
                <w:szCs w:val="22"/>
              </w:rPr>
              <w:instrText xml:space="preserve"> FORMTEXT </w:instrText>
            </w:r>
            <w:r w:rsidRPr="00B2332D">
              <w:rPr>
                <w:rFonts w:ascii="Calibri" w:hAnsi="Calibri" w:cs="Calibri"/>
                <w:noProof/>
                <w:sz w:val="22"/>
                <w:szCs w:val="22"/>
              </w:rPr>
            </w:r>
            <w:r w:rsidRPr="00B2332D">
              <w:rPr>
                <w:rFonts w:ascii="Calibri" w:hAnsi="Calibri" w:cs="Calibri"/>
                <w:noProof/>
                <w:sz w:val="22"/>
                <w:szCs w:val="22"/>
              </w:rPr>
              <w:fldChar w:fldCharType="separate"/>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fldChar w:fldCharType="end"/>
            </w:r>
          </w:p>
        </w:tc>
        <w:tc>
          <w:tcPr>
            <w:tcW w:w="5206" w:type="dxa"/>
            <w:vAlign w:val="center"/>
          </w:tcPr>
          <w:p w14:paraId="52FE5F46" w14:textId="77777777" w:rsidR="004B060A" w:rsidRPr="00B2332D" w:rsidRDefault="004B060A" w:rsidP="007F025C">
            <w:pPr>
              <w:spacing w:before="240" w:line="276" w:lineRule="auto"/>
              <w:rPr>
                <w:rFonts w:ascii="Calibri" w:hAnsi="Calibri" w:cs="Calibri"/>
              </w:rPr>
            </w:pPr>
            <w:r w:rsidRPr="00D00F08">
              <w:rPr>
                <w:rFonts w:ascii="Calibri" w:hAnsi="Calibri" w:cs="Calibri"/>
                <w:b/>
                <w:sz w:val="22"/>
                <w:szCs w:val="22"/>
              </w:rPr>
              <w:t xml:space="preserve">SEMESTER: </w:t>
            </w:r>
            <w:r w:rsidRPr="00B2332D">
              <w:rPr>
                <w:rFonts w:ascii="Calibri" w:hAnsi="Calibri" w:cs="Calibri"/>
                <w:noProof/>
                <w:sz w:val="22"/>
                <w:szCs w:val="22"/>
              </w:rPr>
              <w:fldChar w:fldCharType="begin">
                <w:ffData>
                  <w:name w:val="Text1"/>
                  <w:enabled/>
                  <w:calcOnExit w:val="0"/>
                  <w:textInput/>
                </w:ffData>
              </w:fldChar>
            </w:r>
            <w:r w:rsidRPr="00B2332D">
              <w:rPr>
                <w:rFonts w:ascii="Calibri" w:hAnsi="Calibri" w:cs="Calibri"/>
                <w:noProof/>
                <w:sz w:val="22"/>
                <w:szCs w:val="22"/>
              </w:rPr>
              <w:instrText xml:space="preserve"> FORMTEXT </w:instrText>
            </w:r>
            <w:r w:rsidRPr="00B2332D">
              <w:rPr>
                <w:rFonts w:ascii="Calibri" w:hAnsi="Calibri" w:cs="Calibri"/>
                <w:noProof/>
                <w:sz w:val="22"/>
                <w:szCs w:val="22"/>
              </w:rPr>
            </w:r>
            <w:r w:rsidRPr="00B2332D">
              <w:rPr>
                <w:rFonts w:ascii="Calibri" w:hAnsi="Calibri" w:cs="Calibri"/>
                <w:noProof/>
                <w:sz w:val="22"/>
                <w:szCs w:val="22"/>
              </w:rPr>
              <w:fldChar w:fldCharType="separate"/>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t> </w:t>
            </w:r>
            <w:r w:rsidRPr="00B2332D">
              <w:rPr>
                <w:rFonts w:ascii="Calibri" w:hAnsi="Calibri" w:cs="Calibri"/>
                <w:noProof/>
                <w:sz w:val="22"/>
                <w:szCs w:val="22"/>
              </w:rPr>
              <w:fldChar w:fldCharType="end"/>
            </w:r>
          </w:p>
        </w:tc>
      </w:tr>
    </w:tbl>
    <w:p w14:paraId="408B1869" w14:textId="77777777" w:rsidR="00821739" w:rsidRPr="00D00F08" w:rsidRDefault="00821739" w:rsidP="00DA66CF">
      <w:pPr>
        <w:rPr>
          <w:rFonts w:ascii="Calibri" w:hAnsi="Calibri" w:cs="Calibri"/>
          <w:b/>
          <w:sz w:val="22"/>
          <w:szCs w:val="22"/>
          <w:u w:val="single"/>
        </w:rPr>
      </w:pPr>
    </w:p>
    <w:p w14:paraId="33345015" w14:textId="77777777" w:rsidR="00821739" w:rsidRPr="00B2332D" w:rsidRDefault="00821739" w:rsidP="00DA66CF">
      <w:pPr>
        <w:numPr>
          <w:ilvl w:val="0"/>
          <w:numId w:val="1"/>
        </w:numPr>
        <w:tabs>
          <w:tab w:val="left" w:pos="720"/>
        </w:tabs>
        <w:rPr>
          <w:rFonts w:ascii="Calibri" w:hAnsi="Calibri" w:cs="Calibri"/>
          <w:b/>
          <w:sz w:val="22"/>
          <w:szCs w:val="22"/>
          <w:u w:val="single"/>
        </w:rPr>
      </w:pPr>
      <w:r w:rsidRPr="00B2332D">
        <w:rPr>
          <w:rFonts w:ascii="Calibri" w:hAnsi="Calibri" w:cs="Calibri"/>
          <w:b/>
          <w:sz w:val="22"/>
          <w:szCs w:val="22"/>
          <w:u w:val="single"/>
        </w:rPr>
        <w:t>COURSE NUMBER AND TITLE, CATALOG DESCRIPTION, CREDITS:</w:t>
      </w:r>
    </w:p>
    <w:p w14:paraId="78F10A98" w14:textId="77777777" w:rsidR="00821739" w:rsidRPr="00B2332D" w:rsidRDefault="00821739" w:rsidP="00DA66CF">
      <w:pPr>
        <w:ind w:left="1440"/>
        <w:rPr>
          <w:rFonts w:ascii="Calibri" w:hAnsi="Calibri" w:cs="Calibri"/>
          <w:b/>
          <w:sz w:val="22"/>
          <w:szCs w:val="22"/>
        </w:rPr>
      </w:pPr>
    </w:p>
    <w:p w14:paraId="523068AC" w14:textId="77777777" w:rsidR="00821739" w:rsidRPr="00B2332D" w:rsidRDefault="007F025C" w:rsidP="00DA66CF">
      <w:pPr>
        <w:widowControl/>
        <w:tabs>
          <w:tab w:val="left" w:pos="720"/>
          <w:tab w:val="left" w:pos="1170"/>
        </w:tabs>
        <w:ind w:firstLine="720"/>
        <w:rPr>
          <w:rFonts w:ascii="Calibri" w:hAnsi="Calibri" w:cs="Calibri"/>
          <w:b/>
          <w:sz w:val="22"/>
          <w:szCs w:val="22"/>
        </w:rPr>
      </w:pPr>
      <w:r w:rsidRPr="00B2332D">
        <w:rPr>
          <w:rFonts w:ascii="Calibri" w:hAnsi="Calibri" w:cs="Calibri"/>
          <w:b/>
          <w:noProof/>
          <w:sz w:val="22"/>
          <w:szCs w:val="22"/>
        </w:rPr>
        <w:t>MUN 2022 – Laptop and Electronic Arts Ensemble, 1 Credit</w:t>
      </w:r>
    </w:p>
    <w:p w14:paraId="262C6747" w14:textId="77777777" w:rsidR="00821739" w:rsidRPr="00B2332D" w:rsidRDefault="00821739" w:rsidP="00DA66CF">
      <w:pPr>
        <w:widowControl/>
        <w:tabs>
          <w:tab w:val="left" w:pos="720"/>
          <w:tab w:val="left" w:pos="1170"/>
        </w:tabs>
        <w:ind w:firstLine="720"/>
        <w:rPr>
          <w:rFonts w:ascii="Calibri" w:hAnsi="Calibri" w:cs="Calibri"/>
          <w:b/>
          <w:sz w:val="22"/>
          <w:szCs w:val="22"/>
        </w:rPr>
      </w:pPr>
    </w:p>
    <w:p w14:paraId="1082CBA3" w14:textId="7F040CD6" w:rsidR="00DC001F" w:rsidRPr="00B2332D" w:rsidRDefault="00F92E95" w:rsidP="00526CBC">
      <w:pPr>
        <w:pStyle w:val="BodyTextIndent2"/>
        <w:widowControl/>
        <w:tabs>
          <w:tab w:val="left" w:pos="720"/>
          <w:tab w:val="left" w:pos="1170"/>
        </w:tabs>
        <w:spacing w:after="0" w:line="240" w:lineRule="auto"/>
        <w:ind w:left="720"/>
        <w:rPr>
          <w:rStyle w:val="static-label"/>
          <w:rFonts w:ascii="Calibri" w:hAnsi="Calibri" w:cs="Calibri"/>
        </w:rPr>
      </w:pPr>
      <w:r w:rsidRPr="00B2332D">
        <w:rPr>
          <w:rStyle w:val="static-label"/>
          <w:rFonts w:ascii="Calibri" w:hAnsi="Calibri" w:cs="Calibri"/>
        </w:rPr>
        <w:t>This transdisciplinary course explores new combinations of live electronic and acoustic instruments and other media by performing a diverse repertoire of music and new works</w:t>
      </w:r>
      <w:r w:rsidR="00D00F08">
        <w:rPr>
          <w:rStyle w:val="static-label"/>
          <w:rFonts w:ascii="Calibri" w:hAnsi="Calibri" w:cs="Calibri"/>
        </w:rPr>
        <w:t xml:space="preserve">. </w:t>
      </w:r>
      <w:r w:rsidRPr="00B2332D">
        <w:rPr>
          <w:rFonts w:ascii="Calibri" w:hAnsi="Calibri" w:cs="Calibri"/>
        </w:rPr>
        <w:t>Students will explore new pathways in musical composition and performance utilizing electronic media and notational software</w:t>
      </w:r>
      <w:r w:rsidRPr="00B2332D">
        <w:rPr>
          <w:rStyle w:val="static-label"/>
          <w:rFonts w:ascii="Calibri" w:hAnsi="Calibri" w:cs="Calibri"/>
        </w:rPr>
        <w:t>.</w:t>
      </w:r>
    </w:p>
    <w:p w14:paraId="04CAF294" w14:textId="77777777" w:rsidR="00F92E95" w:rsidRPr="00D00F08" w:rsidRDefault="00F92E95" w:rsidP="00526CBC">
      <w:pPr>
        <w:pStyle w:val="BodyTextIndent2"/>
        <w:widowControl/>
        <w:tabs>
          <w:tab w:val="left" w:pos="720"/>
          <w:tab w:val="left" w:pos="1170"/>
        </w:tabs>
        <w:spacing w:after="0" w:line="240" w:lineRule="auto"/>
        <w:ind w:left="720"/>
        <w:rPr>
          <w:rFonts w:ascii="Calibri" w:hAnsi="Calibri" w:cs="Calibri"/>
          <w:sz w:val="22"/>
          <w:szCs w:val="22"/>
        </w:rPr>
      </w:pPr>
    </w:p>
    <w:p w14:paraId="56E7D53A" w14:textId="1451D825" w:rsidR="00821739" w:rsidRPr="00F75D08" w:rsidRDefault="00821739" w:rsidP="00F76C53">
      <w:pPr>
        <w:numPr>
          <w:ilvl w:val="0"/>
          <w:numId w:val="1"/>
        </w:numPr>
        <w:rPr>
          <w:rFonts w:ascii="Calibri" w:hAnsi="Calibri" w:cs="Calibri"/>
          <w:noProof/>
          <w:sz w:val="22"/>
          <w:szCs w:val="22"/>
        </w:rPr>
      </w:pPr>
      <w:r w:rsidRPr="00F75D08">
        <w:rPr>
          <w:rFonts w:ascii="Calibri" w:hAnsi="Calibri" w:cs="Calibri"/>
          <w:b/>
          <w:sz w:val="22"/>
          <w:szCs w:val="22"/>
          <w:u w:val="single"/>
        </w:rPr>
        <w:t>PREREQUISITES FOR THIS COURSE:</w:t>
      </w:r>
      <w:r w:rsidRPr="00F75D08">
        <w:rPr>
          <w:rFonts w:ascii="Calibri" w:hAnsi="Calibri" w:cs="Calibri"/>
          <w:b/>
          <w:sz w:val="22"/>
          <w:szCs w:val="22"/>
        </w:rPr>
        <w:t xml:space="preserve">  </w:t>
      </w:r>
      <w:r w:rsidR="00F75D08">
        <w:rPr>
          <w:rFonts w:ascii="Calibri" w:hAnsi="Calibri" w:cs="Calibri"/>
          <w:b/>
          <w:sz w:val="22"/>
          <w:szCs w:val="22"/>
        </w:rPr>
        <w:t xml:space="preserve"> </w:t>
      </w:r>
      <w:r w:rsidRPr="00F75D08">
        <w:rPr>
          <w:rFonts w:ascii="Calibri" w:hAnsi="Calibri" w:cs="Calibri"/>
          <w:noProof/>
          <w:sz w:val="22"/>
          <w:szCs w:val="22"/>
        </w:rPr>
        <w:t>None</w:t>
      </w:r>
    </w:p>
    <w:p w14:paraId="16EC0610" w14:textId="77777777" w:rsidR="00146CC0" w:rsidRPr="00B2332D" w:rsidRDefault="00146CC0" w:rsidP="00927493">
      <w:pPr>
        <w:ind w:left="720"/>
        <w:rPr>
          <w:rFonts w:ascii="Calibri" w:hAnsi="Calibri" w:cs="Calibri"/>
          <w:sz w:val="22"/>
          <w:szCs w:val="22"/>
        </w:rPr>
      </w:pPr>
    </w:p>
    <w:p w14:paraId="752B3610" w14:textId="22DDC801" w:rsidR="00821739" w:rsidRPr="00B2332D" w:rsidRDefault="00821739" w:rsidP="00DA66CF">
      <w:pPr>
        <w:ind w:firstLine="720"/>
        <w:rPr>
          <w:rFonts w:ascii="Calibri" w:hAnsi="Calibri" w:cs="Calibri"/>
          <w:sz w:val="22"/>
          <w:szCs w:val="22"/>
        </w:rPr>
      </w:pPr>
      <w:r w:rsidRPr="00B2332D">
        <w:rPr>
          <w:rFonts w:ascii="Calibri" w:hAnsi="Calibri" w:cs="Calibri"/>
          <w:b/>
          <w:sz w:val="22"/>
          <w:szCs w:val="22"/>
          <w:u w:val="single"/>
        </w:rPr>
        <w:t>CO-</w:t>
      </w:r>
      <w:r w:rsidR="009F0C0D" w:rsidRPr="00B2332D">
        <w:rPr>
          <w:rFonts w:ascii="Calibri" w:hAnsi="Calibri" w:cs="Calibri"/>
          <w:b/>
          <w:sz w:val="22"/>
          <w:szCs w:val="22"/>
          <w:u w:val="single"/>
        </w:rPr>
        <w:t>REQUISIT</w:t>
      </w:r>
      <w:r w:rsidRPr="00B2332D">
        <w:rPr>
          <w:rFonts w:ascii="Calibri" w:hAnsi="Calibri" w:cs="Calibri"/>
          <w:b/>
          <w:sz w:val="22"/>
          <w:szCs w:val="22"/>
          <w:u w:val="single"/>
        </w:rPr>
        <w:t>ES FOR THIS COURSE:</w:t>
      </w:r>
      <w:r w:rsidR="00F75D08">
        <w:rPr>
          <w:rFonts w:ascii="Calibri" w:hAnsi="Calibri" w:cs="Calibri"/>
          <w:bCs/>
          <w:sz w:val="22"/>
          <w:szCs w:val="22"/>
        </w:rPr>
        <w:t xml:space="preserve">   </w:t>
      </w:r>
      <w:r w:rsidRPr="00B2332D">
        <w:rPr>
          <w:rFonts w:ascii="Calibri" w:hAnsi="Calibri" w:cs="Calibri"/>
          <w:noProof/>
          <w:sz w:val="22"/>
          <w:szCs w:val="22"/>
        </w:rPr>
        <w:t>None</w:t>
      </w:r>
    </w:p>
    <w:p w14:paraId="15C60272" w14:textId="77777777" w:rsidR="00821739" w:rsidRPr="00B2332D" w:rsidRDefault="00821739" w:rsidP="00DA66CF">
      <w:pPr>
        <w:ind w:firstLine="720"/>
        <w:rPr>
          <w:rFonts w:ascii="Calibri" w:hAnsi="Calibri" w:cs="Calibri"/>
          <w:sz w:val="22"/>
          <w:szCs w:val="22"/>
        </w:rPr>
      </w:pPr>
    </w:p>
    <w:p w14:paraId="685881FD" w14:textId="2CFFF975" w:rsidR="00821739" w:rsidRPr="00B2332D" w:rsidRDefault="00821739" w:rsidP="00BE594D">
      <w:pPr>
        <w:numPr>
          <w:ilvl w:val="0"/>
          <w:numId w:val="1"/>
        </w:numPr>
        <w:rPr>
          <w:rFonts w:ascii="Calibri" w:hAnsi="Calibri" w:cs="Calibri"/>
          <w:sz w:val="22"/>
          <w:szCs w:val="22"/>
        </w:rPr>
      </w:pPr>
      <w:r w:rsidRPr="00B2332D">
        <w:rPr>
          <w:rFonts w:ascii="Calibri" w:hAnsi="Calibri" w:cs="Calibri"/>
          <w:b/>
          <w:sz w:val="22"/>
          <w:szCs w:val="22"/>
          <w:u w:val="single"/>
        </w:rPr>
        <w:t>GENERAL COURSE INFORMATION:</w:t>
      </w:r>
      <w:r w:rsidRPr="00B2332D">
        <w:rPr>
          <w:rFonts w:ascii="Calibri" w:hAnsi="Calibri" w:cs="Calibri"/>
          <w:b/>
          <w:sz w:val="22"/>
          <w:szCs w:val="22"/>
        </w:rPr>
        <w:t xml:space="preserve">  </w:t>
      </w:r>
      <w:r w:rsidRPr="00B2332D">
        <w:rPr>
          <w:rFonts w:ascii="Calibri" w:hAnsi="Calibri" w:cs="Calibri"/>
          <w:sz w:val="22"/>
          <w:szCs w:val="22"/>
        </w:rPr>
        <w:t>Topic Outline</w:t>
      </w:r>
      <w:r w:rsidR="00F75D08">
        <w:rPr>
          <w:rFonts w:ascii="Calibri" w:hAnsi="Calibri" w:cs="Calibri"/>
          <w:sz w:val="22"/>
          <w:szCs w:val="22"/>
        </w:rPr>
        <w:t>:</w:t>
      </w:r>
    </w:p>
    <w:p w14:paraId="267FB80E" w14:textId="77777777" w:rsidR="00821739" w:rsidRPr="00B2332D" w:rsidRDefault="00821739" w:rsidP="00DA66CF">
      <w:pPr>
        <w:rPr>
          <w:rFonts w:ascii="Calibri" w:hAnsi="Calibri" w:cs="Calibri"/>
          <w:b/>
          <w:sz w:val="22"/>
          <w:szCs w:val="22"/>
          <w:u w:val="single"/>
        </w:rPr>
      </w:pPr>
    </w:p>
    <w:p w14:paraId="0CC4AF34" w14:textId="77777777" w:rsidR="007F025C" w:rsidRPr="00B2332D" w:rsidRDefault="00BF68F4" w:rsidP="00432B49">
      <w:pPr>
        <w:pStyle w:val="ListParagraph"/>
        <w:widowControl/>
        <w:numPr>
          <w:ilvl w:val="0"/>
          <w:numId w:val="5"/>
        </w:numPr>
        <w:spacing w:after="200"/>
        <w:ind w:left="1080"/>
        <w:contextualSpacing/>
        <w:rPr>
          <w:rFonts w:ascii="Calibri" w:hAnsi="Calibri" w:cs="Calibri"/>
        </w:rPr>
      </w:pPr>
      <w:r w:rsidRPr="00B2332D">
        <w:rPr>
          <w:rFonts w:ascii="Calibri" w:hAnsi="Calibri" w:cs="Calibri"/>
        </w:rPr>
        <w:t>D</w:t>
      </w:r>
      <w:r w:rsidR="007F025C" w:rsidRPr="00B2332D">
        <w:rPr>
          <w:rFonts w:ascii="Calibri" w:hAnsi="Calibri" w:cs="Calibri"/>
        </w:rPr>
        <w:t>evelop an understanding of the requirements of electronic arts ensemble performance</w:t>
      </w:r>
    </w:p>
    <w:p w14:paraId="7082279E" w14:textId="77777777" w:rsidR="007F025C" w:rsidRPr="00B2332D" w:rsidRDefault="00BF68F4" w:rsidP="00432B49">
      <w:pPr>
        <w:pStyle w:val="ListParagraph"/>
        <w:widowControl/>
        <w:numPr>
          <w:ilvl w:val="0"/>
          <w:numId w:val="5"/>
        </w:numPr>
        <w:spacing w:after="200"/>
        <w:ind w:left="1080"/>
        <w:contextualSpacing/>
        <w:rPr>
          <w:rFonts w:ascii="Calibri" w:hAnsi="Calibri" w:cs="Calibri"/>
        </w:rPr>
      </w:pPr>
      <w:r w:rsidRPr="00B2332D">
        <w:rPr>
          <w:rFonts w:ascii="Calibri" w:hAnsi="Calibri" w:cs="Calibri"/>
        </w:rPr>
        <w:t>D</w:t>
      </w:r>
      <w:r w:rsidR="007F025C" w:rsidRPr="00B2332D">
        <w:rPr>
          <w:rFonts w:ascii="Calibri" w:hAnsi="Calibri" w:cs="Calibri"/>
        </w:rPr>
        <w:t>evelop an understanding of electronic arts repertoire</w:t>
      </w:r>
    </w:p>
    <w:p w14:paraId="4C36CE69" w14:textId="596D6ADF" w:rsidR="007F025C" w:rsidRPr="00B2332D" w:rsidRDefault="00BF68F4" w:rsidP="00432B49">
      <w:pPr>
        <w:pStyle w:val="ListParagraph"/>
        <w:widowControl/>
        <w:numPr>
          <w:ilvl w:val="0"/>
          <w:numId w:val="5"/>
        </w:numPr>
        <w:spacing w:after="200"/>
        <w:ind w:left="1080"/>
        <w:contextualSpacing/>
        <w:rPr>
          <w:rFonts w:ascii="Calibri" w:hAnsi="Calibri" w:cs="Calibri"/>
        </w:rPr>
      </w:pPr>
      <w:r w:rsidRPr="00B2332D">
        <w:rPr>
          <w:rFonts w:ascii="Calibri" w:hAnsi="Calibri" w:cs="Calibri"/>
        </w:rPr>
        <w:t>C</w:t>
      </w:r>
      <w:r w:rsidR="007F025C" w:rsidRPr="00B2332D">
        <w:rPr>
          <w:rFonts w:ascii="Calibri" w:hAnsi="Calibri" w:cs="Calibri"/>
        </w:rPr>
        <w:t>ompose and arrange original art works in th</w:t>
      </w:r>
      <w:r w:rsidR="00D00F08">
        <w:rPr>
          <w:rFonts w:ascii="Calibri" w:hAnsi="Calibri" w:cs="Calibri"/>
        </w:rPr>
        <w:t>e electronic art</w:t>
      </w:r>
      <w:r w:rsidR="007F025C" w:rsidRPr="00B2332D">
        <w:rPr>
          <w:rFonts w:ascii="Calibri" w:hAnsi="Calibri" w:cs="Calibri"/>
        </w:rPr>
        <w:t xml:space="preserve"> medium</w:t>
      </w:r>
    </w:p>
    <w:p w14:paraId="6D996F47" w14:textId="77777777" w:rsidR="00821739" w:rsidRPr="00D00F08" w:rsidRDefault="00BF68F4" w:rsidP="00432B49">
      <w:pPr>
        <w:pStyle w:val="ListParagraph"/>
        <w:widowControl/>
        <w:numPr>
          <w:ilvl w:val="0"/>
          <w:numId w:val="5"/>
        </w:numPr>
        <w:spacing w:after="200"/>
        <w:ind w:left="1080"/>
        <w:contextualSpacing/>
        <w:rPr>
          <w:rFonts w:ascii="Calibri" w:hAnsi="Calibri" w:cs="Calibri"/>
          <w:noProof/>
          <w:sz w:val="22"/>
          <w:szCs w:val="22"/>
        </w:rPr>
      </w:pPr>
      <w:r w:rsidRPr="00B2332D">
        <w:rPr>
          <w:rFonts w:ascii="Calibri" w:hAnsi="Calibri" w:cs="Calibri"/>
        </w:rPr>
        <w:t>D</w:t>
      </w:r>
      <w:r w:rsidR="007F025C" w:rsidRPr="00B2332D">
        <w:rPr>
          <w:rFonts w:ascii="Calibri" w:hAnsi="Calibri" w:cs="Calibri"/>
        </w:rPr>
        <w:t>evelop skills of public performance</w:t>
      </w:r>
    </w:p>
    <w:p w14:paraId="324EEE88" w14:textId="77777777" w:rsidR="004B060A" w:rsidRPr="00B2332D" w:rsidRDefault="004B060A" w:rsidP="004B060A">
      <w:pPr>
        <w:numPr>
          <w:ilvl w:val="0"/>
          <w:numId w:val="2"/>
        </w:numPr>
        <w:rPr>
          <w:rFonts w:ascii="Calibri" w:hAnsi="Calibri" w:cs="Calibri"/>
          <w:caps/>
          <w:sz w:val="22"/>
          <w:szCs w:val="22"/>
        </w:rPr>
      </w:pPr>
      <w:r w:rsidRPr="00B2332D">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19219513" w14:textId="77777777" w:rsidR="004B060A" w:rsidRPr="00B2332D" w:rsidRDefault="004B060A" w:rsidP="004B060A">
      <w:pPr>
        <w:rPr>
          <w:rFonts w:ascii="Calibri" w:hAnsi="Calibri" w:cs="Calibri"/>
          <w:b/>
          <w:sz w:val="22"/>
          <w:szCs w:val="22"/>
          <w:u w:val="single"/>
        </w:rPr>
      </w:pPr>
    </w:p>
    <w:p w14:paraId="3860C030" w14:textId="77777777" w:rsidR="004B060A" w:rsidRPr="00B2332D" w:rsidRDefault="004B060A" w:rsidP="004B060A">
      <w:pPr>
        <w:ind w:left="720"/>
        <w:rPr>
          <w:rFonts w:ascii="Calibri" w:hAnsi="Calibri" w:cs="Calibri"/>
          <w:color w:val="000000"/>
          <w:sz w:val="22"/>
          <w:szCs w:val="22"/>
          <w:lang w:eastAsia="en-US"/>
        </w:rPr>
      </w:pPr>
      <w:r w:rsidRPr="00B2332D">
        <w:rPr>
          <w:rFonts w:ascii="Calibri" w:hAnsi="Calibri" w:cs="Calibri"/>
          <w:b/>
          <w:color w:val="000000"/>
          <w:sz w:val="28"/>
          <w:szCs w:val="22"/>
        </w:rPr>
        <w:t>C</w:t>
      </w:r>
      <w:r w:rsidRPr="00B2332D">
        <w:rPr>
          <w:rFonts w:ascii="Calibri" w:hAnsi="Calibri" w:cs="Calibri"/>
          <w:color w:val="000000"/>
          <w:sz w:val="22"/>
          <w:szCs w:val="22"/>
        </w:rPr>
        <w:t>ommunicate clearly in a variety of modes and media.</w:t>
      </w:r>
    </w:p>
    <w:p w14:paraId="72B9B372"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R</w:t>
      </w:r>
      <w:r w:rsidRPr="00B2332D">
        <w:rPr>
          <w:rFonts w:ascii="Calibri" w:hAnsi="Calibri" w:cs="Calibri"/>
          <w:color w:val="000000"/>
          <w:sz w:val="22"/>
          <w:szCs w:val="22"/>
        </w:rPr>
        <w:t>esearch and examine academic and non-academic information, resources, and evidence.</w:t>
      </w:r>
    </w:p>
    <w:p w14:paraId="59261D97"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E</w:t>
      </w:r>
      <w:r w:rsidRPr="00B2332D">
        <w:rPr>
          <w:rFonts w:ascii="Calibri" w:hAnsi="Calibri" w:cs="Calibri"/>
          <w:color w:val="000000"/>
          <w:sz w:val="22"/>
          <w:szCs w:val="22"/>
        </w:rPr>
        <w:t>valuate and utilize mathematical principles, technology, scientific and quantitative data.</w:t>
      </w:r>
    </w:p>
    <w:p w14:paraId="264A0964"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A</w:t>
      </w:r>
      <w:r w:rsidRPr="00B2332D">
        <w:rPr>
          <w:rFonts w:ascii="Calibri" w:hAnsi="Calibri" w:cs="Calibri"/>
          <w:color w:val="000000"/>
          <w:sz w:val="22"/>
          <w:szCs w:val="22"/>
        </w:rPr>
        <w:t>nalyze and create individual and collaborative works of art, literature, and performance.</w:t>
      </w:r>
    </w:p>
    <w:p w14:paraId="01570B83"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T</w:t>
      </w:r>
      <w:r w:rsidRPr="00B2332D">
        <w:rPr>
          <w:rFonts w:ascii="Calibri" w:hAnsi="Calibri" w:cs="Calibri"/>
          <w:color w:val="000000"/>
          <w:sz w:val="22"/>
          <w:szCs w:val="22"/>
        </w:rPr>
        <w:t>hink critically about questions to yield meaning and value.</w:t>
      </w:r>
    </w:p>
    <w:p w14:paraId="03614D53"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I</w:t>
      </w:r>
      <w:r w:rsidRPr="00B2332D">
        <w:rPr>
          <w:rFonts w:ascii="Calibri" w:hAnsi="Calibri" w:cs="Calibri"/>
          <w:color w:val="000000"/>
          <w:sz w:val="22"/>
          <w:szCs w:val="22"/>
        </w:rPr>
        <w:t>nvestigate and engage in the transdisciplinary applications of research, learning, and knowledge.</w:t>
      </w:r>
    </w:p>
    <w:p w14:paraId="46E02D7D"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V</w:t>
      </w:r>
      <w:r w:rsidRPr="00B2332D">
        <w:rPr>
          <w:rFonts w:ascii="Calibri" w:hAnsi="Calibri" w:cs="Calibri"/>
          <w:color w:val="000000"/>
          <w:sz w:val="22"/>
          <w:szCs w:val="22"/>
        </w:rPr>
        <w:t>isualize and engage the world from different historical, social, religious, and cultural approaches.</w:t>
      </w:r>
    </w:p>
    <w:p w14:paraId="213DEC90" w14:textId="77777777" w:rsidR="004B060A" w:rsidRPr="00B2332D" w:rsidRDefault="004B060A" w:rsidP="004B060A">
      <w:pPr>
        <w:ind w:left="720"/>
        <w:rPr>
          <w:rFonts w:ascii="Calibri" w:hAnsi="Calibri" w:cs="Calibri"/>
          <w:color w:val="000000"/>
          <w:sz w:val="22"/>
          <w:szCs w:val="22"/>
        </w:rPr>
      </w:pPr>
      <w:r w:rsidRPr="00B2332D">
        <w:rPr>
          <w:rFonts w:ascii="Calibri" w:hAnsi="Calibri" w:cs="Calibri"/>
          <w:b/>
          <w:color w:val="000000"/>
          <w:sz w:val="28"/>
          <w:szCs w:val="22"/>
        </w:rPr>
        <w:t>E</w:t>
      </w:r>
      <w:r w:rsidRPr="00B2332D">
        <w:rPr>
          <w:rFonts w:ascii="Calibri" w:hAnsi="Calibri" w:cs="Calibri"/>
          <w:color w:val="000000"/>
          <w:sz w:val="22"/>
          <w:szCs w:val="22"/>
        </w:rPr>
        <w:t>ngage meanings of active citizenship in one’s community, nation, and the world.</w:t>
      </w:r>
    </w:p>
    <w:p w14:paraId="5FA903DD" w14:textId="77777777" w:rsidR="00821739" w:rsidRPr="00D00F08" w:rsidRDefault="00821739" w:rsidP="00DA66CF">
      <w:pPr>
        <w:ind w:left="720"/>
        <w:rPr>
          <w:rFonts w:ascii="Calibri" w:hAnsi="Calibri" w:cs="Calibri"/>
          <w:b/>
          <w:sz w:val="22"/>
          <w:szCs w:val="22"/>
          <w:u w:val="single"/>
        </w:rPr>
      </w:pPr>
    </w:p>
    <w:p w14:paraId="72060DEC" w14:textId="77777777" w:rsidR="004B060A" w:rsidRPr="00B2332D" w:rsidRDefault="004B060A" w:rsidP="004B060A">
      <w:pPr>
        <w:shd w:val="clear" w:color="auto" w:fill="FFFFFF"/>
        <w:ind w:firstLine="720"/>
        <w:rPr>
          <w:rFonts w:ascii="Calibri" w:hAnsi="Calibri" w:cs="Calibri"/>
          <w:color w:val="000000"/>
          <w:sz w:val="22"/>
          <w:szCs w:val="22"/>
        </w:rPr>
      </w:pPr>
      <w:r w:rsidRPr="00B2332D">
        <w:rPr>
          <w:rFonts w:ascii="Calibri" w:hAnsi="Calibri" w:cs="Calibri"/>
          <w:b/>
          <w:bCs/>
          <w:color w:val="000000"/>
          <w:sz w:val="22"/>
          <w:szCs w:val="22"/>
        </w:rPr>
        <w:t>A.</w:t>
      </w:r>
      <w:r w:rsidRPr="00B2332D">
        <w:rPr>
          <w:rFonts w:ascii="Calibri" w:hAnsi="Calibri" w:cs="Calibri"/>
          <w:color w:val="000000"/>
          <w:sz w:val="22"/>
          <w:szCs w:val="22"/>
        </w:rPr>
        <w:t>  </w:t>
      </w:r>
      <w:r w:rsidRPr="00B2332D">
        <w:rPr>
          <w:rFonts w:ascii="Calibri" w:hAnsi="Calibri" w:cs="Calibri"/>
          <w:b/>
          <w:bCs/>
          <w:color w:val="000000"/>
          <w:sz w:val="22"/>
          <w:szCs w:val="22"/>
        </w:rPr>
        <w:t>General Education Competencies and </w:t>
      </w:r>
      <w:r w:rsidRPr="00B2332D">
        <w:rPr>
          <w:rFonts w:ascii="Calibri" w:hAnsi="Calibri" w:cs="Calibri"/>
          <w:b/>
          <w:bCs/>
          <w:sz w:val="22"/>
          <w:szCs w:val="22"/>
        </w:rPr>
        <w:t>Course</w:t>
      </w:r>
      <w:r w:rsidRPr="00B2332D">
        <w:rPr>
          <w:rFonts w:ascii="Calibri" w:hAnsi="Calibri" w:cs="Calibri"/>
          <w:b/>
          <w:bCs/>
          <w:color w:val="FF0000"/>
          <w:sz w:val="22"/>
          <w:szCs w:val="22"/>
        </w:rPr>
        <w:t> </w:t>
      </w:r>
      <w:r w:rsidRPr="00B2332D">
        <w:rPr>
          <w:rFonts w:ascii="Calibri" w:hAnsi="Calibri" w:cs="Calibri"/>
          <w:b/>
          <w:bCs/>
          <w:color w:val="000000"/>
          <w:sz w:val="22"/>
          <w:szCs w:val="22"/>
        </w:rPr>
        <w:t>Outcomes</w:t>
      </w:r>
    </w:p>
    <w:p w14:paraId="6D51125D" w14:textId="77777777" w:rsidR="004B060A" w:rsidRPr="00B2332D" w:rsidRDefault="004B060A" w:rsidP="004B060A">
      <w:pPr>
        <w:shd w:val="clear" w:color="auto" w:fill="FFFFFF"/>
        <w:ind w:left="720"/>
        <w:rPr>
          <w:rFonts w:ascii="Calibri" w:hAnsi="Calibri" w:cs="Calibri"/>
          <w:color w:val="000000"/>
          <w:sz w:val="22"/>
          <w:szCs w:val="22"/>
        </w:rPr>
      </w:pPr>
      <w:r w:rsidRPr="00B2332D">
        <w:rPr>
          <w:rFonts w:ascii="Calibri" w:hAnsi="Calibri" w:cs="Calibri"/>
          <w:color w:val="000000"/>
          <w:sz w:val="22"/>
          <w:szCs w:val="22"/>
        </w:rPr>
        <w:lastRenderedPageBreak/>
        <w:t>1. Listed here are the course outcomes/objectives assessed in this course which play an </w:t>
      </w:r>
      <w:r w:rsidRPr="00B2332D">
        <w:rPr>
          <w:rFonts w:ascii="Calibri" w:hAnsi="Calibri" w:cs="Calibri"/>
          <w:i/>
          <w:iCs/>
          <w:color w:val="000000"/>
          <w:sz w:val="22"/>
          <w:szCs w:val="22"/>
        </w:rPr>
        <w:t>integral</w:t>
      </w:r>
      <w:r w:rsidRPr="00B2332D">
        <w:rPr>
          <w:rFonts w:ascii="Calibri" w:hAnsi="Calibri" w:cs="Calibri"/>
          <w:color w:val="000000"/>
          <w:sz w:val="22"/>
          <w:szCs w:val="22"/>
        </w:rPr>
        <w:t> part in contributing to the student’s general education along with the general education competency it supports.</w:t>
      </w:r>
    </w:p>
    <w:p w14:paraId="5A3A6EE6" w14:textId="77777777" w:rsidR="004B060A" w:rsidRPr="00B2332D" w:rsidRDefault="004B060A" w:rsidP="004B060A">
      <w:pPr>
        <w:shd w:val="clear" w:color="auto" w:fill="FFFFFF"/>
        <w:rPr>
          <w:rFonts w:ascii="Calibri" w:hAnsi="Calibri" w:cs="Calibri"/>
          <w:color w:val="000000"/>
          <w:sz w:val="22"/>
          <w:szCs w:val="22"/>
        </w:rPr>
      </w:pPr>
      <w:r w:rsidRPr="00B2332D">
        <w:rPr>
          <w:rFonts w:ascii="Calibri" w:hAnsi="Calibri" w:cs="Calibri"/>
          <w:color w:val="000000"/>
          <w:sz w:val="22"/>
          <w:szCs w:val="22"/>
        </w:rPr>
        <w:t> </w:t>
      </w:r>
    </w:p>
    <w:p w14:paraId="0EBD43CD" w14:textId="77777777" w:rsidR="004B060A" w:rsidRPr="00B2332D" w:rsidRDefault="004B060A" w:rsidP="004B060A">
      <w:pPr>
        <w:shd w:val="clear" w:color="auto" w:fill="FFFFFF"/>
        <w:ind w:left="720"/>
        <w:rPr>
          <w:rFonts w:ascii="Calibri" w:hAnsi="Calibri" w:cs="Calibri"/>
          <w:b/>
          <w:color w:val="000000"/>
          <w:sz w:val="22"/>
          <w:szCs w:val="22"/>
        </w:rPr>
      </w:pPr>
      <w:r w:rsidRPr="00B2332D">
        <w:rPr>
          <w:rFonts w:ascii="Calibri" w:hAnsi="Calibri" w:cs="Calibri"/>
          <w:color w:val="000000"/>
          <w:sz w:val="22"/>
          <w:szCs w:val="22"/>
        </w:rPr>
        <w:t xml:space="preserve">General Education Competency: </w:t>
      </w:r>
      <w:r w:rsidR="00FC4810" w:rsidRPr="00B2332D">
        <w:rPr>
          <w:rFonts w:ascii="Calibri" w:hAnsi="Calibri" w:cs="Calibri"/>
          <w:b/>
          <w:sz w:val="22"/>
          <w:szCs w:val="22"/>
        </w:rPr>
        <w:t>Analyze</w:t>
      </w:r>
    </w:p>
    <w:p w14:paraId="0DDEC593" w14:textId="77777777" w:rsidR="004B060A" w:rsidRPr="00B2332D" w:rsidRDefault="004B060A" w:rsidP="004B060A">
      <w:pPr>
        <w:shd w:val="clear" w:color="auto" w:fill="FFFFFF"/>
        <w:rPr>
          <w:rFonts w:ascii="Calibri" w:hAnsi="Calibri" w:cs="Calibri"/>
          <w:color w:val="000000"/>
          <w:sz w:val="22"/>
          <w:szCs w:val="22"/>
        </w:rPr>
      </w:pPr>
    </w:p>
    <w:p w14:paraId="364E516C" w14:textId="77777777" w:rsidR="004B060A" w:rsidRPr="00B2332D" w:rsidRDefault="004B060A" w:rsidP="004B060A">
      <w:pPr>
        <w:shd w:val="clear" w:color="auto" w:fill="FFFFFF"/>
        <w:rPr>
          <w:rFonts w:ascii="Calibri" w:hAnsi="Calibri" w:cs="Calibri"/>
          <w:color w:val="000000"/>
          <w:sz w:val="22"/>
          <w:szCs w:val="22"/>
        </w:rPr>
      </w:pPr>
      <w:r w:rsidRPr="00B2332D">
        <w:rPr>
          <w:rFonts w:ascii="Calibri" w:hAnsi="Calibri" w:cs="Calibri"/>
          <w:color w:val="000000"/>
          <w:sz w:val="22"/>
          <w:szCs w:val="22"/>
        </w:rPr>
        <w:tab/>
        <w:t>Course Outcomes or Objectives Supporting the General Education Competency Selected:</w:t>
      </w:r>
    </w:p>
    <w:p w14:paraId="75967ED6" w14:textId="77777777" w:rsidR="004B060A" w:rsidRPr="00B2332D" w:rsidRDefault="004B060A" w:rsidP="004B060A">
      <w:pPr>
        <w:shd w:val="clear" w:color="auto" w:fill="FFFFFF"/>
        <w:rPr>
          <w:rFonts w:ascii="Calibri" w:hAnsi="Calibri" w:cs="Calibri"/>
          <w:color w:val="000000"/>
          <w:sz w:val="22"/>
          <w:szCs w:val="22"/>
        </w:rPr>
      </w:pPr>
    </w:p>
    <w:p w14:paraId="298CD972" w14:textId="08365F53" w:rsidR="007F025C" w:rsidRPr="00D00F08" w:rsidRDefault="007F025C" w:rsidP="00432B49">
      <w:pPr>
        <w:pStyle w:val="ListParagraph"/>
        <w:widowControl/>
        <w:numPr>
          <w:ilvl w:val="0"/>
          <w:numId w:val="6"/>
        </w:numPr>
        <w:shd w:val="clear" w:color="auto" w:fill="FFFFFF"/>
        <w:spacing w:after="200"/>
        <w:ind w:left="1170" w:hanging="475"/>
        <w:contextualSpacing/>
        <w:rPr>
          <w:rFonts w:ascii="Calibri" w:hAnsi="Calibri" w:cs="Calibri"/>
          <w:szCs w:val="24"/>
        </w:rPr>
      </w:pPr>
      <w:r w:rsidRPr="00D00F08">
        <w:rPr>
          <w:rFonts w:ascii="Calibri" w:hAnsi="Calibri" w:cs="Calibri"/>
          <w:szCs w:val="24"/>
        </w:rPr>
        <w:t>Apply intonation sensitivity, control of tonal and timbre quality, control of articulation, control of dynamics, rhythmic accuracy</w:t>
      </w:r>
      <w:r w:rsidR="00D00F08">
        <w:rPr>
          <w:rFonts w:ascii="Calibri" w:hAnsi="Calibri" w:cs="Calibri"/>
          <w:szCs w:val="24"/>
        </w:rPr>
        <w:t>;</w:t>
      </w:r>
    </w:p>
    <w:p w14:paraId="1B7EAE14" w14:textId="18C1A3E5" w:rsidR="007F025C" w:rsidRPr="00D00F08" w:rsidRDefault="007F025C" w:rsidP="00432B49">
      <w:pPr>
        <w:pStyle w:val="ListParagraph"/>
        <w:widowControl/>
        <w:numPr>
          <w:ilvl w:val="0"/>
          <w:numId w:val="6"/>
        </w:numPr>
        <w:shd w:val="clear" w:color="auto" w:fill="FFFFFF"/>
        <w:spacing w:after="200"/>
        <w:ind w:left="1170" w:hanging="475"/>
        <w:contextualSpacing/>
        <w:rPr>
          <w:rFonts w:ascii="Calibri" w:hAnsi="Calibri" w:cs="Calibri"/>
          <w:szCs w:val="24"/>
        </w:rPr>
      </w:pPr>
      <w:r w:rsidRPr="00B2332D">
        <w:rPr>
          <w:rFonts w:ascii="Calibri" w:hAnsi="Calibri" w:cs="Calibri"/>
          <w:szCs w:val="24"/>
        </w:rPr>
        <w:t>Improve stage deportment, technique, sensitivity to balance, concert conduct, rehearsal techniques, and group planning</w:t>
      </w:r>
      <w:r w:rsidR="00D00F08">
        <w:rPr>
          <w:rFonts w:ascii="Calibri" w:hAnsi="Calibri" w:cs="Calibri"/>
          <w:szCs w:val="24"/>
        </w:rPr>
        <w:t>;</w:t>
      </w:r>
    </w:p>
    <w:p w14:paraId="65E8E990" w14:textId="3ECCA00B" w:rsidR="007F025C" w:rsidRPr="00D00F08" w:rsidRDefault="007F025C" w:rsidP="00432B49">
      <w:pPr>
        <w:pStyle w:val="ListParagraph"/>
        <w:widowControl/>
        <w:numPr>
          <w:ilvl w:val="0"/>
          <w:numId w:val="6"/>
        </w:numPr>
        <w:shd w:val="clear" w:color="auto" w:fill="FFFFFF"/>
        <w:spacing w:after="200"/>
        <w:ind w:left="1170" w:hanging="475"/>
        <w:contextualSpacing/>
        <w:rPr>
          <w:rFonts w:ascii="Calibri" w:hAnsi="Calibri" w:cs="Calibri"/>
          <w:szCs w:val="24"/>
        </w:rPr>
      </w:pPr>
      <w:r w:rsidRPr="00D00F08">
        <w:rPr>
          <w:rFonts w:ascii="Calibri" w:hAnsi="Calibri" w:cs="Calibri"/>
          <w:szCs w:val="24"/>
        </w:rPr>
        <w:t>Acquire the ability to blend with the ensemble</w:t>
      </w:r>
      <w:r w:rsidR="00D00F08">
        <w:rPr>
          <w:rFonts w:ascii="Calibri" w:hAnsi="Calibri" w:cs="Calibri"/>
          <w:szCs w:val="24"/>
        </w:rPr>
        <w:t>;</w:t>
      </w:r>
    </w:p>
    <w:p w14:paraId="66501CD9" w14:textId="07FD91A0" w:rsidR="00350AE0" w:rsidRPr="00B2332D" w:rsidRDefault="007F025C" w:rsidP="00B2332D">
      <w:pPr>
        <w:pStyle w:val="ListParagraph"/>
        <w:widowControl/>
        <w:numPr>
          <w:ilvl w:val="0"/>
          <w:numId w:val="6"/>
        </w:numPr>
        <w:shd w:val="clear" w:color="auto" w:fill="FFFFFF"/>
        <w:spacing w:after="200"/>
        <w:ind w:left="1170" w:hanging="475"/>
        <w:contextualSpacing/>
        <w:rPr>
          <w:rFonts w:ascii="Calibri" w:hAnsi="Calibri" w:cs="Calibri"/>
          <w:sz w:val="22"/>
          <w:szCs w:val="22"/>
        </w:rPr>
      </w:pPr>
      <w:r w:rsidRPr="00D00F08">
        <w:rPr>
          <w:rFonts w:ascii="Calibri" w:hAnsi="Calibri" w:cs="Calibri"/>
          <w:szCs w:val="24"/>
        </w:rPr>
        <w:t>Develop and improve knowledge of phrasing within a musical style</w:t>
      </w:r>
      <w:r w:rsidR="00D00F08">
        <w:rPr>
          <w:rFonts w:ascii="Calibri" w:hAnsi="Calibri" w:cs="Calibri"/>
          <w:szCs w:val="24"/>
        </w:rPr>
        <w:t>.</w:t>
      </w:r>
      <w:r w:rsidR="004B060A" w:rsidRPr="00B2332D">
        <w:rPr>
          <w:rFonts w:ascii="Calibri" w:hAnsi="Calibri" w:cs="Calibri"/>
          <w:b/>
          <w:sz w:val="22"/>
          <w:szCs w:val="22"/>
        </w:rPr>
        <w:br/>
      </w:r>
    </w:p>
    <w:p w14:paraId="2A6FA98B" w14:textId="77777777" w:rsidR="00821739" w:rsidRPr="00D00F08" w:rsidRDefault="00821739" w:rsidP="00BE594D">
      <w:pPr>
        <w:numPr>
          <w:ilvl w:val="0"/>
          <w:numId w:val="3"/>
        </w:numPr>
        <w:rPr>
          <w:rFonts w:ascii="Calibri" w:hAnsi="Calibri" w:cs="Calibri"/>
          <w:sz w:val="22"/>
          <w:szCs w:val="22"/>
        </w:rPr>
      </w:pPr>
      <w:r w:rsidRPr="00D00F08">
        <w:rPr>
          <w:rFonts w:ascii="Calibri" w:hAnsi="Calibri" w:cs="Calibri"/>
          <w:b/>
          <w:sz w:val="22"/>
          <w:szCs w:val="22"/>
          <w:u w:val="single"/>
        </w:rPr>
        <w:t>DISTRICT-WIDE POLICIES:</w:t>
      </w:r>
    </w:p>
    <w:p w14:paraId="18C804E0" w14:textId="77777777" w:rsidR="00821739" w:rsidRPr="00B2332D" w:rsidRDefault="00821739" w:rsidP="00DA66CF">
      <w:pPr>
        <w:tabs>
          <w:tab w:val="left" w:pos="720"/>
        </w:tabs>
        <w:ind w:left="720"/>
        <w:rPr>
          <w:rFonts w:ascii="Calibri" w:hAnsi="Calibri" w:cs="Calibri"/>
          <w:sz w:val="22"/>
          <w:szCs w:val="22"/>
        </w:rPr>
      </w:pPr>
    </w:p>
    <w:p w14:paraId="4C6FD4E0" w14:textId="77777777" w:rsidR="00821739" w:rsidRPr="00B2332D" w:rsidRDefault="00821739" w:rsidP="00DA66CF">
      <w:pPr>
        <w:ind w:left="720"/>
        <w:rPr>
          <w:rFonts w:ascii="Calibri" w:hAnsi="Calibri" w:cs="Calibri"/>
          <w:b/>
          <w:bCs/>
          <w:iCs/>
          <w:caps/>
          <w:sz w:val="22"/>
          <w:szCs w:val="22"/>
        </w:rPr>
      </w:pPr>
      <w:r w:rsidRPr="00B2332D">
        <w:rPr>
          <w:rFonts w:ascii="Calibri" w:hAnsi="Calibri" w:cs="Calibri"/>
          <w:b/>
          <w:bCs/>
          <w:iCs/>
          <w:caps/>
          <w:sz w:val="22"/>
          <w:szCs w:val="22"/>
        </w:rPr>
        <w:t>Programs for Students with Disabilities</w:t>
      </w:r>
    </w:p>
    <w:p w14:paraId="7946647F" w14:textId="77777777" w:rsidR="009D4448" w:rsidRPr="00D00F08" w:rsidRDefault="009D4448" w:rsidP="009D4448">
      <w:pPr>
        <w:tabs>
          <w:tab w:val="left" w:pos="720"/>
        </w:tabs>
        <w:ind w:left="720"/>
        <w:rPr>
          <w:rFonts w:ascii="Calibri" w:hAnsi="Calibri" w:cs="Calibri"/>
          <w:bCs/>
          <w:iCs/>
          <w:sz w:val="22"/>
          <w:szCs w:val="22"/>
        </w:rPr>
      </w:pPr>
      <w:r w:rsidRPr="00B2332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332D">
          <w:rPr>
            <w:rStyle w:val="Hyperlink"/>
            <w:rFonts w:ascii="Calibri" w:hAnsi="Calibri" w:cs="Calibri"/>
            <w:bCs/>
            <w:iCs/>
            <w:sz w:val="22"/>
            <w:szCs w:val="22"/>
          </w:rPr>
          <w:t>http://www.fsw.edu/adaptiveservices</w:t>
        </w:r>
      </w:hyperlink>
      <w:r w:rsidRPr="00D00F08">
        <w:rPr>
          <w:rFonts w:ascii="Calibri" w:hAnsi="Calibri" w:cs="Calibri"/>
          <w:bCs/>
          <w:iCs/>
          <w:sz w:val="22"/>
          <w:szCs w:val="22"/>
        </w:rPr>
        <w:t>.</w:t>
      </w:r>
    </w:p>
    <w:p w14:paraId="1C8A5526" w14:textId="77777777" w:rsidR="007D72B7" w:rsidRPr="00B2332D" w:rsidRDefault="007D72B7" w:rsidP="009D4448">
      <w:pPr>
        <w:tabs>
          <w:tab w:val="left" w:pos="720"/>
        </w:tabs>
        <w:ind w:left="720"/>
        <w:rPr>
          <w:rFonts w:ascii="Calibri" w:hAnsi="Calibri" w:cs="Calibri"/>
          <w:bCs/>
          <w:iCs/>
          <w:sz w:val="22"/>
          <w:szCs w:val="22"/>
        </w:rPr>
      </w:pPr>
    </w:p>
    <w:p w14:paraId="01F153C6" w14:textId="77777777" w:rsidR="007D72B7" w:rsidRPr="00B2332D" w:rsidRDefault="007D72B7" w:rsidP="007D72B7">
      <w:pPr>
        <w:ind w:left="720"/>
        <w:rPr>
          <w:rFonts w:ascii="Calibri" w:hAnsi="Calibri" w:cs="Calibri"/>
          <w:b/>
          <w:bCs/>
          <w:caps/>
          <w:sz w:val="22"/>
          <w:szCs w:val="22"/>
        </w:rPr>
      </w:pPr>
      <w:r w:rsidRPr="00B2332D">
        <w:rPr>
          <w:rFonts w:ascii="Calibri" w:hAnsi="Calibri" w:cs="Calibri"/>
          <w:b/>
          <w:bCs/>
          <w:caps/>
          <w:sz w:val="22"/>
          <w:szCs w:val="22"/>
        </w:rPr>
        <w:t>REPORTING TITLE IX VIOLATIONS</w:t>
      </w:r>
    </w:p>
    <w:p w14:paraId="2227728D" w14:textId="27ECC88D" w:rsidR="007D72B7" w:rsidRPr="00F75D08" w:rsidRDefault="007D72B7" w:rsidP="007D72B7">
      <w:pPr>
        <w:tabs>
          <w:tab w:val="left" w:pos="720"/>
        </w:tabs>
        <w:ind w:left="720"/>
        <w:rPr>
          <w:rFonts w:ascii="Calibri" w:hAnsi="Calibri" w:cs="Calibri"/>
          <w:bCs/>
          <w:iCs/>
          <w:sz w:val="22"/>
          <w:szCs w:val="22"/>
        </w:rPr>
      </w:pPr>
      <w:r w:rsidRPr="00B2332D">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332D">
          <w:rPr>
            <w:rStyle w:val="Hyperlink"/>
            <w:rFonts w:ascii="Calibri" w:hAnsi="Calibri" w:cs="Calibri"/>
            <w:sz w:val="22"/>
            <w:szCs w:val="22"/>
          </w:rPr>
          <w:t>equity@fsw.edu</w:t>
        </w:r>
      </w:hyperlink>
      <w:r w:rsidRPr="00D00F08">
        <w:rPr>
          <w:rFonts w:ascii="Calibri" w:hAnsi="Calibri" w:cs="Calibri"/>
          <w:sz w:val="22"/>
          <w:szCs w:val="22"/>
        </w:rPr>
        <w:t>.  Incoming students are encouraged to participate in the Sexual Violence Prevention training offered online.  Additional information an</w:t>
      </w:r>
      <w:r w:rsidRPr="00B2332D">
        <w:rPr>
          <w:rFonts w:ascii="Calibri" w:hAnsi="Calibri" w:cs="Calibri"/>
          <w:sz w:val="22"/>
          <w:szCs w:val="22"/>
        </w:rPr>
        <w:t xml:space="preserve">d resources can be </w:t>
      </w:r>
      <w:r w:rsidRPr="00F75D08">
        <w:rPr>
          <w:rFonts w:ascii="Calibri" w:hAnsi="Calibri" w:cs="Calibri"/>
          <w:sz w:val="22"/>
          <w:szCs w:val="22"/>
        </w:rPr>
        <w:t xml:space="preserve">found on the College’s website at </w:t>
      </w:r>
      <w:hyperlink r:id="rId10" w:history="1">
        <w:r w:rsidR="00B2332D" w:rsidRPr="00F75D08">
          <w:rPr>
            <w:rStyle w:val="Hyperlink"/>
            <w:rFonts w:ascii="Calibri" w:hAnsi="Calibri" w:cs="Calibri"/>
            <w:sz w:val="22"/>
            <w:szCs w:val="22"/>
          </w:rPr>
          <w:t>http://fsw.edu/sexualassault</w:t>
        </w:r>
      </w:hyperlink>
      <w:r w:rsidR="00B2332D" w:rsidRPr="00F75D08">
        <w:rPr>
          <w:rFonts w:ascii="Calibri" w:hAnsi="Calibri" w:cs="Calibri"/>
          <w:sz w:val="22"/>
          <w:szCs w:val="22"/>
        </w:rPr>
        <w:t>.</w:t>
      </w:r>
    </w:p>
    <w:p w14:paraId="5E6257BA" w14:textId="77777777" w:rsidR="00E53F3D" w:rsidRPr="00B2332D" w:rsidRDefault="00E53F3D" w:rsidP="00DA66CF">
      <w:pPr>
        <w:tabs>
          <w:tab w:val="left" w:pos="720"/>
        </w:tabs>
        <w:ind w:left="720"/>
        <w:rPr>
          <w:rFonts w:ascii="Calibri" w:hAnsi="Calibri" w:cs="Calibri"/>
          <w:bCs/>
          <w:iCs/>
          <w:sz w:val="22"/>
          <w:szCs w:val="22"/>
        </w:rPr>
        <w:sectPr w:rsidR="00E53F3D" w:rsidRPr="00B2332D"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7DCC5681" w14:textId="77777777" w:rsidR="00821739" w:rsidRPr="00D00F08" w:rsidRDefault="00821739" w:rsidP="00DA66CF">
      <w:pPr>
        <w:tabs>
          <w:tab w:val="left" w:pos="720"/>
        </w:tabs>
        <w:ind w:left="720"/>
        <w:rPr>
          <w:rFonts w:ascii="Calibri" w:hAnsi="Calibri" w:cs="Calibri"/>
          <w:bCs/>
          <w:iCs/>
          <w:sz w:val="22"/>
          <w:szCs w:val="22"/>
        </w:rPr>
      </w:pPr>
    </w:p>
    <w:p w14:paraId="231F8E33" w14:textId="77777777" w:rsidR="00821739" w:rsidRPr="00B2332D" w:rsidRDefault="00821739" w:rsidP="002963D4">
      <w:pPr>
        <w:numPr>
          <w:ilvl w:val="0"/>
          <w:numId w:val="3"/>
        </w:numPr>
        <w:suppressAutoHyphens w:val="0"/>
        <w:rPr>
          <w:rFonts w:ascii="Calibri" w:hAnsi="Calibri" w:cs="Calibri"/>
          <w:sz w:val="22"/>
          <w:szCs w:val="22"/>
        </w:rPr>
      </w:pPr>
      <w:r w:rsidRPr="00B2332D">
        <w:rPr>
          <w:rFonts w:ascii="Calibri" w:hAnsi="Calibri" w:cs="Calibri"/>
          <w:b/>
          <w:sz w:val="22"/>
          <w:szCs w:val="22"/>
          <w:u w:val="single"/>
        </w:rPr>
        <w:t>REQUIREMENTS FOR THE STUDENTS:</w:t>
      </w:r>
      <w:r w:rsidRPr="00B2332D">
        <w:rPr>
          <w:rFonts w:ascii="Calibri" w:hAnsi="Calibri" w:cs="Calibri"/>
          <w:sz w:val="22"/>
          <w:szCs w:val="22"/>
        </w:rPr>
        <w:tab/>
      </w:r>
    </w:p>
    <w:p w14:paraId="0C9EED68"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List specific course assessments such as class participation, tests, homework assignments, make-up procedures, etc.</w:t>
      </w:r>
    </w:p>
    <w:p w14:paraId="48066F12" w14:textId="77777777" w:rsidR="00821739" w:rsidRPr="00B2332D" w:rsidRDefault="00821739" w:rsidP="00DA66CF">
      <w:pPr>
        <w:ind w:left="720"/>
        <w:rPr>
          <w:rFonts w:ascii="Calibri" w:hAnsi="Calibri" w:cs="Calibri"/>
          <w:sz w:val="22"/>
          <w:szCs w:val="22"/>
        </w:rPr>
      </w:pPr>
    </w:p>
    <w:p w14:paraId="39DFD989"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ATTENDANCE POLICY:</w:t>
      </w:r>
      <w:r w:rsidRPr="00B2332D">
        <w:rPr>
          <w:rFonts w:ascii="Calibri" w:hAnsi="Calibri" w:cs="Calibri"/>
          <w:sz w:val="22"/>
          <w:szCs w:val="22"/>
        </w:rPr>
        <w:t xml:space="preserve">   </w:t>
      </w:r>
    </w:p>
    <w:p w14:paraId="5BA927FF"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The professor’s specific policy concerning absence. (The College policy on attendance is in the Catalog, and defers to the professor.)</w:t>
      </w:r>
    </w:p>
    <w:p w14:paraId="03704991" w14:textId="77777777" w:rsidR="00821739" w:rsidRPr="00B2332D" w:rsidRDefault="00821739" w:rsidP="00DA66CF">
      <w:pPr>
        <w:ind w:left="720"/>
        <w:rPr>
          <w:rFonts w:ascii="Calibri" w:hAnsi="Calibri" w:cs="Calibri"/>
          <w:sz w:val="22"/>
          <w:szCs w:val="22"/>
        </w:rPr>
      </w:pPr>
    </w:p>
    <w:p w14:paraId="05C2F0AF"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GRADING POLICY:</w:t>
      </w:r>
      <w:r w:rsidRPr="00B2332D">
        <w:rPr>
          <w:rFonts w:ascii="Calibri" w:hAnsi="Calibri" w:cs="Calibri"/>
          <w:sz w:val="22"/>
          <w:szCs w:val="22"/>
        </w:rPr>
        <w:t xml:space="preserve">  </w:t>
      </w:r>
    </w:p>
    <w:p w14:paraId="2298151C"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Include numerical ranges for letter grades; the following is a range commonly used by many faculty:</w:t>
      </w:r>
    </w:p>
    <w:p w14:paraId="3F6E9B1A" w14:textId="77777777" w:rsidR="00821739" w:rsidRPr="00B2332D" w:rsidRDefault="00821739" w:rsidP="00DA66CF">
      <w:pPr>
        <w:pStyle w:val="ListParagraph"/>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RPr="00D00F08" w14:paraId="2B02B1F5" w14:textId="77777777" w:rsidTr="007F025C">
        <w:trPr>
          <w:trHeight w:val="262"/>
          <w:tblHeader/>
          <w:jc w:val="center"/>
        </w:trPr>
        <w:tc>
          <w:tcPr>
            <w:tcW w:w="1075" w:type="dxa"/>
          </w:tcPr>
          <w:p w14:paraId="11411CAC" w14:textId="77777777" w:rsidR="004B060A" w:rsidRPr="00B2332D" w:rsidRDefault="004B060A" w:rsidP="007F025C">
            <w:pPr>
              <w:rPr>
                <w:rFonts w:ascii="Calibri" w:hAnsi="Calibri" w:cs="Calibri"/>
                <w:sz w:val="22"/>
                <w:szCs w:val="22"/>
              </w:rPr>
            </w:pPr>
            <w:r w:rsidRPr="00B2332D">
              <w:rPr>
                <w:rFonts w:ascii="Calibri" w:hAnsi="Calibri" w:cs="Calibri"/>
                <w:sz w:val="22"/>
                <w:szCs w:val="22"/>
              </w:rPr>
              <w:t>90 - 100</w:t>
            </w:r>
          </w:p>
        </w:tc>
        <w:tc>
          <w:tcPr>
            <w:tcW w:w="630" w:type="dxa"/>
          </w:tcPr>
          <w:p w14:paraId="09F5BF5D"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w:t>
            </w:r>
          </w:p>
        </w:tc>
        <w:tc>
          <w:tcPr>
            <w:tcW w:w="720" w:type="dxa"/>
          </w:tcPr>
          <w:p w14:paraId="33BB1433"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A</w:t>
            </w:r>
          </w:p>
        </w:tc>
      </w:tr>
      <w:tr w:rsidR="004B060A" w:rsidRPr="00D00F08" w14:paraId="78F091A0" w14:textId="77777777" w:rsidTr="007F025C">
        <w:trPr>
          <w:trHeight w:val="248"/>
          <w:jc w:val="center"/>
        </w:trPr>
        <w:tc>
          <w:tcPr>
            <w:tcW w:w="1075" w:type="dxa"/>
          </w:tcPr>
          <w:p w14:paraId="2171DE25" w14:textId="77777777" w:rsidR="004B060A" w:rsidRPr="00D00F08" w:rsidRDefault="004B060A" w:rsidP="007F025C">
            <w:pPr>
              <w:rPr>
                <w:rFonts w:ascii="Calibri" w:hAnsi="Calibri" w:cs="Calibri"/>
                <w:sz w:val="22"/>
                <w:szCs w:val="22"/>
              </w:rPr>
            </w:pPr>
            <w:r w:rsidRPr="00D00F08">
              <w:rPr>
                <w:rFonts w:ascii="Calibri" w:hAnsi="Calibri" w:cs="Calibri"/>
                <w:sz w:val="22"/>
                <w:szCs w:val="22"/>
              </w:rPr>
              <w:t>80 - 89</w:t>
            </w:r>
          </w:p>
        </w:tc>
        <w:tc>
          <w:tcPr>
            <w:tcW w:w="630" w:type="dxa"/>
          </w:tcPr>
          <w:p w14:paraId="2863F8A0"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w:t>
            </w:r>
          </w:p>
        </w:tc>
        <w:tc>
          <w:tcPr>
            <w:tcW w:w="720" w:type="dxa"/>
          </w:tcPr>
          <w:p w14:paraId="1E45DB08"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B</w:t>
            </w:r>
          </w:p>
        </w:tc>
      </w:tr>
      <w:tr w:rsidR="004B060A" w:rsidRPr="00D00F08" w14:paraId="5A4225B5" w14:textId="77777777" w:rsidTr="007F025C">
        <w:trPr>
          <w:trHeight w:val="262"/>
          <w:jc w:val="center"/>
        </w:trPr>
        <w:tc>
          <w:tcPr>
            <w:tcW w:w="1075" w:type="dxa"/>
          </w:tcPr>
          <w:p w14:paraId="400FB185" w14:textId="77777777" w:rsidR="004B060A" w:rsidRPr="00D00F08" w:rsidRDefault="004B060A" w:rsidP="007F025C">
            <w:pPr>
              <w:rPr>
                <w:rFonts w:ascii="Calibri" w:hAnsi="Calibri" w:cs="Calibri"/>
                <w:sz w:val="22"/>
                <w:szCs w:val="22"/>
              </w:rPr>
            </w:pPr>
            <w:r w:rsidRPr="00D00F08">
              <w:rPr>
                <w:rFonts w:ascii="Calibri" w:hAnsi="Calibri" w:cs="Calibri"/>
                <w:sz w:val="22"/>
                <w:szCs w:val="22"/>
              </w:rPr>
              <w:t>70 - 79</w:t>
            </w:r>
          </w:p>
        </w:tc>
        <w:tc>
          <w:tcPr>
            <w:tcW w:w="630" w:type="dxa"/>
          </w:tcPr>
          <w:p w14:paraId="351A01AD"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w:t>
            </w:r>
          </w:p>
        </w:tc>
        <w:tc>
          <w:tcPr>
            <w:tcW w:w="720" w:type="dxa"/>
          </w:tcPr>
          <w:p w14:paraId="41BF12D4"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C</w:t>
            </w:r>
          </w:p>
        </w:tc>
      </w:tr>
      <w:tr w:rsidR="004B060A" w:rsidRPr="00D00F08" w14:paraId="694470FE" w14:textId="77777777" w:rsidTr="007F025C">
        <w:trPr>
          <w:trHeight w:val="248"/>
          <w:jc w:val="center"/>
        </w:trPr>
        <w:tc>
          <w:tcPr>
            <w:tcW w:w="1075" w:type="dxa"/>
          </w:tcPr>
          <w:p w14:paraId="36AD70AA" w14:textId="77777777" w:rsidR="004B060A" w:rsidRPr="00D00F08" w:rsidRDefault="004B060A" w:rsidP="007F025C">
            <w:pPr>
              <w:rPr>
                <w:rFonts w:ascii="Calibri" w:hAnsi="Calibri" w:cs="Calibri"/>
                <w:sz w:val="22"/>
                <w:szCs w:val="22"/>
              </w:rPr>
            </w:pPr>
            <w:r w:rsidRPr="00D00F08">
              <w:rPr>
                <w:rFonts w:ascii="Calibri" w:hAnsi="Calibri" w:cs="Calibri"/>
                <w:sz w:val="22"/>
                <w:szCs w:val="22"/>
              </w:rPr>
              <w:t>60 - 69</w:t>
            </w:r>
          </w:p>
        </w:tc>
        <w:tc>
          <w:tcPr>
            <w:tcW w:w="630" w:type="dxa"/>
          </w:tcPr>
          <w:p w14:paraId="36C7F06B"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w:t>
            </w:r>
          </w:p>
        </w:tc>
        <w:tc>
          <w:tcPr>
            <w:tcW w:w="720" w:type="dxa"/>
          </w:tcPr>
          <w:p w14:paraId="2F5EF75D"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D</w:t>
            </w:r>
          </w:p>
        </w:tc>
      </w:tr>
      <w:tr w:rsidR="004B060A" w:rsidRPr="00D00F08" w14:paraId="3E04A1A6" w14:textId="77777777" w:rsidTr="007F025C">
        <w:trPr>
          <w:trHeight w:val="262"/>
          <w:jc w:val="center"/>
        </w:trPr>
        <w:tc>
          <w:tcPr>
            <w:tcW w:w="1075" w:type="dxa"/>
          </w:tcPr>
          <w:p w14:paraId="01AFA1AF" w14:textId="77777777" w:rsidR="004B060A" w:rsidRPr="00D00F08" w:rsidRDefault="004B060A" w:rsidP="007F025C">
            <w:pPr>
              <w:rPr>
                <w:rFonts w:ascii="Calibri" w:hAnsi="Calibri" w:cs="Calibri"/>
                <w:sz w:val="22"/>
                <w:szCs w:val="22"/>
              </w:rPr>
            </w:pPr>
            <w:r w:rsidRPr="00D00F08">
              <w:rPr>
                <w:rFonts w:ascii="Calibri" w:hAnsi="Calibri" w:cs="Calibri"/>
                <w:sz w:val="22"/>
                <w:szCs w:val="22"/>
              </w:rPr>
              <w:t>Below 60</w:t>
            </w:r>
          </w:p>
        </w:tc>
        <w:tc>
          <w:tcPr>
            <w:tcW w:w="630" w:type="dxa"/>
          </w:tcPr>
          <w:p w14:paraId="49DA6F25"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w:t>
            </w:r>
          </w:p>
        </w:tc>
        <w:tc>
          <w:tcPr>
            <w:tcW w:w="720" w:type="dxa"/>
          </w:tcPr>
          <w:p w14:paraId="5BE6BD9A" w14:textId="77777777" w:rsidR="004B060A" w:rsidRPr="00B2332D" w:rsidRDefault="004B060A" w:rsidP="007F025C">
            <w:pPr>
              <w:jc w:val="center"/>
              <w:rPr>
                <w:rFonts w:ascii="Calibri" w:hAnsi="Calibri" w:cs="Calibri"/>
                <w:sz w:val="22"/>
                <w:szCs w:val="22"/>
              </w:rPr>
            </w:pPr>
            <w:r w:rsidRPr="00B2332D">
              <w:rPr>
                <w:rFonts w:ascii="Calibri" w:hAnsi="Calibri" w:cs="Calibri"/>
                <w:sz w:val="22"/>
                <w:szCs w:val="22"/>
              </w:rPr>
              <w:t>F</w:t>
            </w:r>
          </w:p>
        </w:tc>
      </w:tr>
    </w:tbl>
    <w:p w14:paraId="52BA3BF0" w14:textId="77777777" w:rsidR="00821739" w:rsidRPr="00D00F08" w:rsidRDefault="00821739" w:rsidP="00DA66CF">
      <w:pPr>
        <w:ind w:left="720"/>
        <w:rPr>
          <w:rFonts w:ascii="Calibri" w:hAnsi="Calibri" w:cs="Calibri"/>
          <w:sz w:val="22"/>
          <w:szCs w:val="22"/>
        </w:rPr>
      </w:pPr>
    </w:p>
    <w:p w14:paraId="4D9A4FD6"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lastRenderedPageBreak/>
        <w:t>(Note:  The “incomplete” grade [“I”] should be given only when unusual circumstances warrant. An “incomplete” is not a substitute for a “D,” “F,” or “W.” Refer to the policy on “incomplete grades.)</w:t>
      </w:r>
    </w:p>
    <w:p w14:paraId="33F5A2EE" w14:textId="77777777" w:rsidR="00821739" w:rsidRPr="00B2332D" w:rsidRDefault="00821739" w:rsidP="00DA66CF">
      <w:pPr>
        <w:ind w:left="720"/>
        <w:rPr>
          <w:rFonts w:ascii="Calibri" w:hAnsi="Calibri" w:cs="Calibri"/>
          <w:b/>
          <w:sz w:val="22"/>
          <w:szCs w:val="22"/>
        </w:rPr>
      </w:pPr>
    </w:p>
    <w:p w14:paraId="7178444C"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REQUIRED COURSE MATERIALS:</w:t>
      </w:r>
      <w:r w:rsidRPr="00B2332D">
        <w:rPr>
          <w:rFonts w:ascii="Calibri" w:hAnsi="Calibri" w:cs="Calibri"/>
          <w:sz w:val="22"/>
          <w:szCs w:val="22"/>
        </w:rPr>
        <w:t xml:space="preserve">  </w:t>
      </w:r>
    </w:p>
    <w:p w14:paraId="2DE10E86"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(In correct bibliographic format.)</w:t>
      </w:r>
    </w:p>
    <w:p w14:paraId="2DF6E859" w14:textId="77777777" w:rsidR="00821739" w:rsidRPr="00B2332D" w:rsidRDefault="00821739" w:rsidP="00DA66CF">
      <w:pPr>
        <w:ind w:left="720"/>
        <w:rPr>
          <w:rFonts w:ascii="Calibri" w:hAnsi="Calibri" w:cs="Calibri"/>
          <w:sz w:val="22"/>
          <w:szCs w:val="22"/>
        </w:rPr>
      </w:pPr>
    </w:p>
    <w:p w14:paraId="743C649D"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RESERVED MATERIALS FOR THE COURSE:</w:t>
      </w:r>
      <w:r w:rsidRPr="00B2332D">
        <w:rPr>
          <w:rFonts w:ascii="Calibri" w:hAnsi="Calibri" w:cs="Calibri"/>
          <w:sz w:val="22"/>
          <w:szCs w:val="22"/>
        </w:rPr>
        <w:t xml:space="preserve">  </w:t>
      </w:r>
    </w:p>
    <w:p w14:paraId="4BECC369"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Other special learning resources.</w:t>
      </w:r>
    </w:p>
    <w:p w14:paraId="55116E08" w14:textId="77777777" w:rsidR="00821739" w:rsidRPr="00B2332D" w:rsidRDefault="00821739" w:rsidP="00DA66CF">
      <w:pPr>
        <w:ind w:left="720"/>
        <w:rPr>
          <w:rFonts w:ascii="Calibri" w:hAnsi="Calibri" w:cs="Calibri"/>
          <w:sz w:val="22"/>
          <w:szCs w:val="22"/>
        </w:rPr>
      </w:pPr>
    </w:p>
    <w:p w14:paraId="18B70F69"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CLASS SCHEDULE:</w:t>
      </w:r>
      <w:r w:rsidRPr="00B2332D">
        <w:rPr>
          <w:rFonts w:ascii="Calibri" w:hAnsi="Calibri" w:cs="Calibri"/>
          <w:sz w:val="22"/>
          <w:szCs w:val="22"/>
        </w:rPr>
        <w:t xml:space="preserve">  </w:t>
      </w:r>
    </w:p>
    <w:p w14:paraId="41D6F534"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 xml:space="preserve">This section includes assignments for each class meeting or unit, along with scheduled </w:t>
      </w:r>
      <w:r w:rsidR="009D4448" w:rsidRPr="00B2332D">
        <w:rPr>
          <w:rFonts w:ascii="Calibri" w:hAnsi="Calibri" w:cs="Calibri"/>
          <w:sz w:val="22"/>
          <w:szCs w:val="22"/>
        </w:rPr>
        <w:t>Library activities</w:t>
      </w:r>
      <w:r w:rsidRPr="00B2332D">
        <w:rPr>
          <w:rFonts w:ascii="Calibri" w:hAnsi="Calibri" w:cs="Calibri"/>
          <w:sz w:val="22"/>
          <w:szCs w:val="22"/>
        </w:rPr>
        <w:t xml:space="preserve"> and other scheduled support, including scheduled tests.</w:t>
      </w:r>
    </w:p>
    <w:p w14:paraId="6E899F5C" w14:textId="77777777" w:rsidR="00821739" w:rsidRPr="00B2332D" w:rsidRDefault="00821739" w:rsidP="00DA66CF">
      <w:pPr>
        <w:ind w:left="720"/>
        <w:rPr>
          <w:rFonts w:ascii="Calibri" w:hAnsi="Calibri" w:cs="Calibri"/>
          <w:sz w:val="22"/>
          <w:szCs w:val="22"/>
        </w:rPr>
      </w:pPr>
    </w:p>
    <w:p w14:paraId="30B37399" w14:textId="77777777" w:rsidR="00821739" w:rsidRPr="00B2332D" w:rsidRDefault="00821739" w:rsidP="00BE594D">
      <w:pPr>
        <w:numPr>
          <w:ilvl w:val="0"/>
          <w:numId w:val="3"/>
        </w:numPr>
        <w:suppressAutoHyphens w:val="0"/>
        <w:rPr>
          <w:rFonts w:ascii="Calibri" w:hAnsi="Calibri" w:cs="Calibri"/>
          <w:sz w:val="22"/>
          <w:szCs w:val="22"/>
        </w:rPr>
      </w:pPr>
      <w:r w:rsidRPr="00B2332D">
        <w:rPr>
          <w:rFonts w:ascii="Calibri" w:hAnsi="Calibri" w:cs="Calibri"/>
          <w:b/>
          <w:sz w:val="22"/>
          <w:szCs w:val="22"/>
          <w:u w:val="single"/>
        </w:rPr>
        <w:t>ANY OTHER INFORMATION OR CLASS PROCEDURES OR POLICIES:</w:t>
      </w:r>
      <w:r w:rsidRPr="00B2332D">
        <w:rPr>
          <w:rFonts w:ascii="Calibri" w:hAnsi="Calibri" w:cs="Calibri"/>
          <w:sz w:val="22"/>
          <w:szCs w:val="22"/>
        </w:rPr>
        <w:t xml:space="preserve">  </w:t>
      </w:r>
    </w:p>
    <w:p w14:paraId="6F669310" w14:textId="77777777" w:rsidR="00821739" w:rsidRPr="00B2332D" w:rsidRDefault="00821739" w:rsidP="00DA66CF">
      <w:pPr>
        <w:ind w:left="720"/>
        <w:rPr>
          <w:rFonts w:ascii="Calibri" w:hAnsi="Calibri" w:cs="Calibri"/>
          <w:sz w:val="22"/>
          <w:szCs w:val="22"/>
        </w:rPr>
      </w:pPr>
      <w:r w:rsidRPr="00B2332D">
        <w:rPr>
          <w:rFonts w:ascii="Calibri" w:hAnsi="Calibri" w:cs="Calibri"/>
          <w:sz w:val="22"/>
          <w:szCs w:val="22"/>
        </w:rPr>
        <w:t>(Which would be useful to the students in the class.)</w:t>
      </w:r>
    </w:p>
    <w:sectPr w:rsidR="00821739" w:rsidRPr="00B2332D"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1061B" w14:textId="77777777" w:rsidR="006301EE" w:rsidRDefault="006301EE" w:rsidP="003A608C">
      <w:r>
        <w:separator/>
      </w:r>
    </w:p>
  </w:endnote>
  <w:endnote w:type="continuationSeparator" w:id="0">
    <w:p w14:paraId="6681282A" w14:textId="77777777" w:rsidR="006301EE" w:rsidRDefault="006301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84E3" w14:textId="77777777" w:rsidR="007F025C" w:rsidRPr="0056733A" w:rsidRDefault="007F02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F68F4">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DBA0" w14:textId="77777777" w:rsidR="007F025C" w:rsidRPr="0004495F" w:rsidRDefault="007F02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F68F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03A19" w14:textId="77777777" w:rsidR="006301EE" w:rsidRDefault="006301EE" w:rsidP="003A608C">
      <w:r>
        <w:separator/>
      </w:r>
    </w:p>
  </w:footnote>
  <w:footnote w:type="continuationSeparator" w:id="0">
    <w:p w14:paraId="0ACB3810" w14:textId="77777777" w:rsidR="006301EE" w:rsidRDefault="006301E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DEA1" w14:textId="77777777" w:rsidR="007F025C" w:rsidRDefault="007F025C" w:rsidP="0004495F">
    <w:pPr>
      <w:pStyle w:val="Header"/>
      <w:jc w:val="right"/>
    </w:pPr>
    <w:r w:rsidRPr="00D55873">
      <w:rPr>
        <w:noProof/>
        <w:lang w:eastAsia="en-US"/>
      </w:rPr>
      <w:drawing>
        <wp:inline distT="0" distB="0" distL="0" distR="0" wp14:anchorId="26C1674F" wp14:editId="64A4FE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9EB1DC" w14:textId="77777777" w:rsidR="007F025C" w:rsidRDefault="007F025C" w:rsidP="0004495F">
    <w:pPr>
      <w:pStyle w:val="Header"/>
      <w:jc w:val="right"/>
    </w:pPr>
  </w:p>
  <w:p w14:paraId="451A29ED" w14:textId="77777777" w:rsidR="007F025C" w:rsidRDefault="007F025C" w:rsidP="0004495F">
    <w:pPr>
      <w:pStyle w:val="Header"/>
      <w:contextualSpacing/>
      <w:jc w:val="right"/>
      <w:rPr>
        <w:b/>
        <w:color w:val="470A68"/>
        <w:sz w:val="28"/>
      </w:rPr>
    </w:pPr>
    <w:r>
      <w:rPr>
        <w:b/>
        <w:color w:val="470A68"/>
        <w:sz w:val="28"/>
      </w:rPr>
      <w:t>School of Arts, Humanities, and Social Sciences</w:t>
    </w:r>
  </w:p>
  <w:p w14:paraId="17C73D3F" w14:textId="77777777" w:rsidR="007F025C" w:rsidRPr="0004495F" w:rsidRDefault="007F025C" w:rsidP="0004495F">
    <w:pPr>
      <w:pStyle w:val="Header"/>
      <w:contextualSpacing/>
      <w:jc w:val="right"/>
      <w:rPr>
        <w:b/>
        <w:color w:val="470A68"/>
        <w:sz w:val="28"/>
      </w:rPr>
    </w:pPr>
    <w:r>
      <w:rPr>
        <w:noProof/>
        <w:lang w:eastAsia="en-US"/>
      </w:rPr>
      <mc:AlternateContent>
        <mc:Choice Requires="wps">
          <w:drawing>
            <wp:inline distT="0" distB="0" distL="0" distR="0" wp14:anchorId="28BA615F" wp14:editId="113652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xmlns:w16cex="http://schemas.microsoft.com/office/word/2018/wordml/cex" xmlns:w16="http://schemas.microsoft.com/office/word/2018/wordml">
          <w:pict>
            <v:shapetype w14:anchorId="51485F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FD1513D"/>
    <w:multiLevelType w:val="hybridMultilevel"/>
    <w:tmpl w:val="C41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Znksd7Nzp/2k1rbF4ADoZs3+3x7bFvzVtMvMGhCgL5KSMgMk8hMWaqZ0f+3zgf2Y3uJDax13yeHbVAPkcoN/A==" w:salt="XFSfYDbVn+0ZiztQxRsF8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32C4"/>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2B49"/>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118C"/>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6893"/>
    <w:rsid w:val="006301EE"/>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025C"/>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1490"/>
    <w:rsid w:val="00AD350F"/>
    <w:rsid w:val="00AD4D1E"/>
    <w:rsid w:val="00AD5AF2"/>
    <w:rsid w:val="00AD61A5"/>
    <w:rsid w:val="00AE4440"/>
    <w:rsid w:val="00AF291E"/>
    <w:rsid w:val="00AF4685"/>
    <w:rsid w:val="00AF562F"/>
    <w:rsid w:val="00AF7F9A"/>
    <w:rsid w:val="00B0012B"/>
    <w:rsid w:val="00B00E41"/>
    <w:rsid w:val="00B03203"/>
    <w:rsid w:val="00B045F6"/>
    <w:rsid w:val="00B047B7"/>
    <w:rsid w:val="00B04AC2"/>
    <w:rsid w:val="00B12BFA"/>
    <w:rsid w:val="00B13F17"/>
    <w:rsid w:val="00B174DB"/>
    <w:rsid w:val="00B2332D"/>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68F4"/>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E15BE"/>
    <w:rsid w:val="00CF114D"/>
    <w:rsid w:val="00CF132F"/>
    <w:rsid w:val="00CF4F04"/>
    <w:rsid w:val="00CF7A26"/>
    <w:rsid w:val="00D00F08"/>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7B4C"/>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75D08"/>
    <w:rsid w:val="00F81D99"/>
    <w:rsid w:val="00F81F4F"/>
    <w:rsid w:val="00F83284"/>
    <w:rsid w:val="00F8379C"/>
    <w:rsid w:val="00F8387E"/>
    <w:rsid w:val="00F876C6"/>
    <w:rsid w:val="00F91E48"/>
    <w:rsid w:val="00F92E95"/>
    <w:rsid w:val="00F9399C"/>
    <w:rsid w:val="00F93FE5"/>
    <w:rsid w:val="00FA3195"/>
    <w:rsid w:val="00FB1278"/>
    <w:rsid w:val="00FB55FB"/>
    <w:rsid w:val="00FB5CC5"/>
    <w:rsid w:val="00FB6807"/>
    <w:rsid w:val="00FB69C4"/>
    <w:rsid w:val="00FC0603"/>
    <w:rsid w:val="00FC481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B5F16"/>
  <w15:docId w15:val="{F1286FD1-EED4-4435-B72F-88069855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7F025C"/>
    <w:rPr>
      <w:rFonts w:ascii="Lucida Grande" w:hAnsi="Lucida Grande" w:cs="Lucida Grande"/>
      <w:sz w:val="18"/>
      <w:szCs w:val="18"/>
    </w:rPr>
  </w:style>
  <w:style w:type="character" w:customStyle="1" w:styleId="BalloonTextChar">
    <w:name w:val="Balloon Text Char"/>
    <w:basedOn w:val="DefaultParagraphFont"/>
    <w:link w:val="BalloonText"/>
    <w:rsid w:val="007F025C"/>
    <w:rPr>
      <w:rFonts w:ascii="Lucida Grande" w:hAnsi="Lucida Grande" w:cs="Lucida Grande"/>
      <w:sz w:val="18"/>
      <w:szCs w:val="18"/>
      <w:lang w:eastAsia="ar-SA"/>
    </w:rPr>
  </w:style>
  <w:style w:type="character" w:customStyle="1" w:styleId="static-label">
    <w:name w:val="static-label"/>
    <w:basedOn w:val="DefaultParagraphFont"/>
    <w:rsid w:val="007F025C"/>
  </w:style>
  <w:style w:type="character" w:styleId="UnresolvedMention">
    <w:name w:val="Unresolved Mention"/>
    <w:basedOn w:val="DefaultParagraphFont"/>
    <w:uiPriority w:val="99"/>
    <w:semiHidden/>
    <w:unhideWhenUsed/>
    <w:rsid w:val="00B2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1FE3-6573-4048-9F09-63C03499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1</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2021-05-18T18:41:00Z</dcterms:created>
  <dcterms:modified xsi:type="dcterms:W3CDTF">2021-05-18T18:47:00Z</dcterms:modified>
</cp:coreProperties>
</file>