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RPr="00A41703" w14:paraId="733F323E" w14:textId="77777777" w:rsidTr="005A4AB8">
        <w:trPr>
          <w:trHeight w:val="546"/>
          <w:tblHeader/>
          <w:jc w:val="center"/>
        </w:trPr>
        <w:tc>
          <w:tcPr>
            <w:tcW w:w="5206" w:type="dxa"/>
            <w:vAlign w:val="center"/>
          </w:tcPr>
          <w:p w14:paraId="6A484245" w14:textId="77777777" w:rsidR="004B060A" w:rsidRPr="00A41703" w:rsidRDefault="004B060A" w:rsidP="005A4AB8">
            <w:pPr>
              <w:spacing w:before="240" w:line="276" w:lineRule="auto"/>
              <w:rPr>
                <w:rFonts w:ascii="Calibri" w:hAnsi="Calibri" w:cs="Calibri"/>
                <w:sz w:val="22"/>
                <w:szCs w:val="22"/>
              </w:rPr>
            </w:pPr>
            <w:r w:rsidRPr="00A41703">
              <w:rPr>
                <w:rFonts w:ascii="Calibri" w:hAnsi="Calibri" w:cs="Calibri"/>
                <w:b/>
                <w:sz w:val="22"/>
                <w:szCs w:val="22"/>
              </w:rPr>
              <w:t xml:space="preserve">PROFESSOR: </w:t>
            </w:r>
            <w:r w:rsidRPr="00A41703">
              <w:rPr>
                <w:rFonts w:ascii="Calibri" w:hAnsi="Calibri" w:cs="Calibri"/>
                <w:noProof/>
                <w:sz w:val="22"/>
                <w:szCs w:val="22"/>
              </w:rPr>
              <w:fldChar w:fldCharType="begin">
                <w:ffData>
                  <w:name w:val="Text1"/>
                  <w:enabled/>
                  <w:calcOnExit w:val="0"/>
                  <w:textInput/>
                </w:ffData>
              </w:fldChar>
            </w:r>
            <w:bookmarkStart w:id="0" w:name="Text1"/>
            <w:r w:rsidRPr="00A41703">
              <w:rPr>
                <w:rFonts w:ascii="Calibri" w:hAnsi="Calibri" w:cs="Calibri"/>
                <w:noProof/>
                <w:sz w:val="22"/>
                <w:szCs w:val="22"/>
              </w:rPr>
              <w:instrText xml:space="preserve"> FORMTEXT </w:instrText>
            </w:r>
            <w:r w:rsidRPr="00A41703">
              <w:rPr>
                <w:rFonts w:ascii="Calibri" w:hAnsi="Calibri" w:cs="Calibri"/>
                <w:noProof/>
                <w:sz w:val="22"/>
                <w:szCs w:val="22"/>
              </w:rPr>
            </w:r>
            <w:r w:rsidRPr="00A41703">
              <w:rPr>
                <w:rFonts w:ascii="Calibri" w:hAnsi="Calibri" w:cs="Calibri"/>
                <w:noProof/>
                <w:sz w:val="22"/>
                <w:szCs w:val="22"/>
              </w:rPr>
              <w:fldChar w:fldCharType="separate"/>
            </w:r>
            <w:bookmarkStart w:id="1" w:name="_GoBack"/>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bookmarkEnd w:id="1"/>
            <w:r w:rsidRPr="00A41703">
              <w:rPr>
                <w:rFonts w:ascii="Calibri" w:hAnsi="Calibri" w:cs="Calibri"/>
                <w:noProof/>
                <w:sz w:val="22"/>
                <w:szCs w:val="22"/>
              </w:rPr>
              <w:fldChar w:fldCharType="end"/>
            </w:r>
            <w:bookmarkEnd w:id="0"/>
          </w:p>
        </w:tc>
        <w:tc>
          <w:tcPr>
            <w:tcW w:w="5206" w:type="dxa"/>
            <w:vAlign w:val="center"/>
          </w:tcPr>
          <w:p w14:paraId="7123534A" w14:textId="77777777" w:rsidR="004B060A" w:rsidRPr="00A41703" w:rsidRDefault="004B060A" w:rsidP="005A4AB8">
            <w:pPr>
              <w:spacing w:before="240" w:line="276" w:lineRule="auto"/>
              <w:rPr>
                <w:rFonts w:ascii="Calibri" w:hAnsi="Calibri" w:cs="Calibri"/>
                <w:sz w:val="22"/>
                <w:szCs w:val="22"/>
              </w:rPr>
            </w:pPr>
            <w:r w:rsidRPr="00A41703">
              <w:rPr>
                <w:rFonts w:ascii="Calibri" w:hAnsi="Calibri" w:cs="Calibri"/>
                <w:b/>
                <w:sz w:val="22"/>
                <w:szCs w:val="22"/>
              </w:rPr>
              <w:t xml:space="preserve">PHONE NUMBER: </w:t>
            </w:r>
            <w:r w:rsidRPr="00A41703">
              <w:rPr>
                <w:rFonts w:ascii="Calibri" w:hAnsi="Calibri" w:cs="Calibri"/>
                <w:noProof/>
                <w:sz w:val="22"/>
                <w:szCs w:val="22"/>
              </w:rPr>
              <w:fldChar w:fldCharType="begin">
                <w:ffData>
                  <w:name w:val="Text1"/>
                  <w:enabled/>
                  <w:calcOnExit w:val="0"/>
                  <w:textInput/>
                </w:ffData>
              </w:fldChar>
            </w:r>
            <w:r w:rsidRPr="00A41703">
              <w:rPr>
                <w:rFonts w:ascii="Calibri" w:hAnsi="Calibri" w:cs="Calibri"/>
                <w:noProof/>
                <w:sz w:val="22"/>
                <w:szCs w:val="22"/>
              </w:rPr>
              <w:instrText xml:space="preserve"> FORMTEXT </w:instrText>
            </w:r>
            <w:r w:rsidRPr="00A41703">
              <w:rPr>
                <w:rFonts w:ascii="Calibri" w:hAnsi="Calibri" w:cs="Calibri"/>
                <w:noProof/>
                <w:sz w:val="22"/>
                <w:szCs w:val="22"/>
              </w:rPr>
            </w:r>
            <w:r w:rsidRPr="00A41703">
              <w:rPr>
                <w:rFonts w:ascii="Calibri" w:hAnsi="Calibri" w:cs="Calibri"/>
                <w:noProof/>
                <w:sz w:val="22"/>
                <w:szCs w:val="22"/>
              </w:rPr>
              <w:fldChar w:fldCharType="separate"/>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fldChar w:fldCharType="end"/>
            </w:r>
          </w:p>
        </w:tc>
      </w:tr>
      <w:tr w:rsidR="004B060A" w:rsidRPr="00A41703" w14:paraId="183C6BC2" w14:textId="77777777" w:rsidTr="005A4AB8">
        <w:trPr>
          <w:trHeight w:val="516"/>
          <w:jc w:val="center"/>
        </w:trPr>
        <w:tc>
          <w:tcPr>
            <w:tcW w:w="5206" w:type="dxa"/>
            <w:vAlign w:val="center"/>
          </w:tcPr>
          <w:p w14:paraId="5A77782C" w14:textId="77777777" w:rsidR="004B060A" w:rsidRPr="00A41703" w:rsidRDefault="004B060A" w:rsidP="005A4AB8">
            <w:pPr>
              <w:spacing w:before="240" w:line="276" w:lineRule="auto"/>
              <w:rPr>
                <w:rFonts w:ascii="Calibri" w:hAnsi="Calibri" w:cs="Calibri"/>
                <w:sz w:val="22"/>
                <w:szCs w:val="22"/>
              </w:rPr>
            </w:pPr>
            <w:r w:rsidRPr="00A41703">
              <w:rPr>
                <w:rFonts w:ascii="Calibri" w:hAnsi="Calibri" w:cs="Calibri"/>
                <w:b/>
                <w:sz w:val="22"/>
                <w:szCs w:val="22"/>
              </w:rPr>
              <w:t>OFFICE LOCATION:</w:t>
            </w:r>
            <w:r w:rsidRPr="00A41703">
              <w:rPr>
                <w:rFonts w:ascii="Calibri" w:hAnsi="Calibri" w:cs="Calibri"/>
                <w:noProof/>
                <w:sz w:val="22"/>
                <w:szCs w:val="22"/>
              </w:rPr>
              <w:t xml:space="preserve"> </w:t>
            </w:r>
            <w:r w:rsidRPr="00A41703">
              <w:rPr>
                <w:rFonts w:ascii="Calibri" w:hAnsi="Calibri" w:cs="Calibri"/>
                <w:noProof/>
                <w:sz w:val="22"/>
                <w:szCs w:val="22"/>
              </w:rPr>
              <w:fldChar w:fldCharType="begin">
                <w:ffData>
                  <w:name w:val="Text1"/>
                  <w:enabled/>
                  <w:calcOnExit w:val="0"/>
                  <w:textInput/>
                </w:ffData>
              </w:fldChar>
            </w:r>
            <w:r w:rsidRPr="00A41703">
              <w:rPr>
                <w:rFonts w:ascii="Calibri" w:hAnsi="Calibri" w:cs="Calibri"/>
                <w:noProof/>
                <w:sz w:val="22"/>
                <w:szCs w:val="22"/>
              </w:rPr>
              <w:instrText xml:space="preserve"> FORMTEXT </w:instrText>
            </w:r>
            <w:r w:rsidRPr="00A41703">
              <w:rPr>
                <w:rFonts w:ascii="Calibri" w:hAnsi="Calibri" w:cs="Calibri"/>
                <w:noProof/>
                <w:sz w:val="22"/>
                <w:szCs w:val="22"/>
              </w:rPr>
            </w:r>
            <w:r w:rsidRPr="00A41703">
              <w:rPr>
                <w:rFonts w:ascii="Calibri" w:hAnsi="Calibri" w:cs="Calibri"/>
                <w:noProof/>
                <w:sz w:val="22"/>
                <w:szCs w:val="22"/>
              </w:rPr>
              <w:fldChar w:fldCharType="separate"/>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fldChar w:fldCharType="end"/>
            </w:r>
          </w:p>
        </w:tc>
        <w:tc>
          <w:tcPr>
            <w:tcW w:w="5206" w:type="dxa"/>
            <w:vAlign w:val="center"/>
          </w:tcPr>
          <w:p w14:paraId="344A0F5E" w14:textId="77777777" w:rsidR="004B060A" w:rsidRPr="00A41703" w:rsidRDefault="004B060A" w:rsidP="005A4AB8">
            <w:pPr>
              <w:spacing w:before="240" w:line="276" w:lineRule="auto"/>
              <w:rPr>
                <w:rFonts w:ascii="Calibri" w:hAnsi="Calibri" w:cs="Calibri"/>
                <w:sz w:val="22"/>
                <w:szCs w:val="22"/>
              </w:rPr>
            </w:pPr>
            <w:r w:rsidRPr="00A41703">
              <w:rPr>
                <w:rFonts w:ascii="Calibri" w:hAnsi="Calibri" w:cs="Calibri"/>
                <w:b/>
                <w:sz w:val="22"/>
                <w:szCs w:val="22"/>
              </w:rPr>
              <w:t xml:space="preserve">E-MAIL: </w:t>
            </w:r>
            <w:r w:rsidRPr="00A41703">
              <w:rPr>
                <w:rFonts w:ascii="Calibri" w:hAnsi="Calibri" w:cs="Calibri"/>
                <w:noProof/>
                <w:sz w:val="22"/>
                <w:szCs w:val="22"/>
              </w:rPr>
              <w:fldChar w:fldCharType="begin">
                <w:ffData>
                  <w:name w:val="Text1"/>
                  <w:enabled/>
                  <w:calcOnExit w:val="0"/>
                  <w:textInput/>
                </w:ffData>
              </w:fldChar>
            </w:r>
            <w:r w:rsidRPr="00A41703">
              <w:rPr>
                <w:rFonts w:ascii="Calibri" w:hAnsi="Calibri" w:cs="Calibri"/>
                <w:noProof/>
                <w:sz w:val="22"/>
                <w:szCs w:val="22"/>
              </w:rPr>
              <w:instrText xml:space="preserve"> FORMTEXT </w:instrText>
            </w:r>
            <w:r w:rsidRPr="00A41703">
              <w:rPr>
                <w:rFonts w:ascii="Calibri" w:hAnsi="Calibri" w:cs="Calibri"/>
                <w:noProof/>
                <w:sz w:val="22"/>
                <w:szCs w:val="22"/>
              </w:rPr>
            </w:r>
            <w:r w:rsidRPr="00A41703">
              <w:rPr>
                <w:rFonts w:ascii="Calibri" w:hAnsi="Calibri" w:cs="Calibri"/>
                <w:noProof/>
                <w:sz w:val="22"/>
                <w:szCs w:val="22"/>
              </w:rPr>
              <w:fldChar w:fldCharType="separate"/>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fldChar w:fldCharType="end"/>
            </w:r>
          </w:p>
        </w:tc>
      </w:tr>
      <w:tr w:rsidR="004B060A" w:rsidRPr="00A41703" w14:paraId="71187A43" w14:textId="77777777" w:rsidTr="005A4AB8">
        <w:trPr>
          <w:trHeight w:val="516"/>
          <w:jc w:val="center"/>
        </w:trPr>
        <w:tc>
          <w:tcPr>
            <w:tcW w:w="5206" w:type="dxa"/>
            <w:vAlign w:val="center"/>
          </w:tcPr>
          <w:p w14:paraId="60FEA673" w14:textId="77777777" w:rsidR="004B060A" w:rsidRPr="00A41703" w:rsidRDefault="004B060A" w:rsidP="005A4AB8">
            <w:pPr>
              <w:spacing w:before="240" w:line="276" w:lineRule="auto"/>
              <w:rPr>
                <w:rFonts w:ascii="Calibri" w:hAnsi="Calibri" w:cs="Calibri"/>
                <w:sz w:val="22"/>
                <w:szCs w:val="22"/>
              </w:rPr>
            </w:pPr>
            <w:r w:rsidRPr="00A41703">
              <w:rPr>
                <w:rFonts w:ascii="Calibri" w:hAnsi="Calibri" w:cs="Calibri"/>
                <w:b/>
                <w:sz w:val="22"/>
                <w:szCs w:val="22"/>
              </w:rPr>
              <w:t xml:space="preserve">OFFICE HOURS: </w:t>
            </w:r>
            <w:r w:rsidRPr="00A41703">
              <w:rPr>
                <w:rFonts w:ascii="Calibri" w:hAnsi="Calibri" w:cs="Calibri"/>
                <w:noProof/>
                <w:sz w:val="22"/>
                <w:szCs w:val="22"/>
              </w:rPr>
              <w:fldChar w:fldCharType="begin">
                <w:ffData>
                  <w:name w:val="Text1"/>
                  <w:enabled/>
                  <w:calcOnExit w:val="0"/>
                  <w:textInput/>
                </w:ffData>
              </w:fldChar>
            </w:r>
            <w:r w:rsidRPr="00A41703">
              <w:rPr>
                <w:rFonts w:ascii="Calibri" w:hAnsi="Calibri" w:cs="Calibri"/>
                <w:noProof/>
                <w:sz w:val="22"/>
                <w:szCs w:val="22"/>
              </w:rPr>
              <w:instrText xml:space="preserve"> FORMTEXT </w:instrText>
            </w:r>
            <w:r w:rsidRPr="00A41703">
              <w:rPr>
                <w:rFonts w:ascii="Calibri" w:hAnsi="Calibri" w:cs="Calibri"/>
                <w:noProof/>
                <w:sz w:val="22"/>
                <w:szCs w:val="22"/>
              </w:rPr>
            </w:r>
            <w:r w:rsidRPr="00A41703">
              <w:rPr>
                <w:rFonts w:ascii="Calibri" w:hAnsi="Calibri" w:cs="Calibri"/>
                <w:noProof/>
                <w:sz w:val="22"/>
                <w:szCs w:val="22"/>
              </w:rPr>
              <w:fldChar w:fldCharType="separate"/>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fldChar w:fldCharType="end"/>
            </w:r>
          </w:p>
        </w:tc>
        <w:tc>
          <w:tcPr>
            <w:tcW w:w="5206" w:type="dxa"/>
            <w:vAlign w:val="center"/>
          </w:tcPr>
          <w:p w14:paraId="244473BA" w14:textId="77777777" w:rsidR="004B060A" w:rsidRPr="00A41703" w:rsidRDefault="004B060A" w:rsidP="005A4AB8">
            <w:pPr>
              <w:spacing w:before="240" w:line="276" w:lineRule="auto"/>
              <w:rPr>
                <w:rFonts w:ascii="Calibri" w:hAnsi="Calibri" w:cs="Calibri"/>
                <w:sz w:val="22"/>
                <w:szCs w:val="22"/>
              </w:rPr>
            </w:pPr>
            <w:r w:rsidRPr="00A41703">
              <w:rPr>
                <w:rFonts w:ascii="Calibri" w:hAnsi="Calibri" w:cs="Calibri"/>
                <w:b/>
                <w:sz w:val="22"/>
                <w:szCs w:val="22"/>
              </w:rPr>
              <w:t xml:space="preserve">SEMESTER: </w:t>
            </w:r>
            <w:r w:rsidRPr="00A41703">
              <w:rPr>
                <w:rFonts w:ascii="Calibri" w:hAnsi="Calibri" w:cs="Calibri"/>
                <w:noProof/>
                <w:sz w:val="22"/>
                <w:szCs w:val="22"/>
              </w:rPr>
              <w:fldChar w:fldCharType="begin">
                <w:ffData>
                  <w:name w:val="Text1"/>
                  <w:enabled/>
                  <w:calcOnExit w:val="0"/>
                  <w:textInput/>
                </w:ffData>
              </w:fldChar>
            </w:r>
            <w:r w:rsidRPr="00A41703">
              <w:rPr>
                <w:rFonts w:ascii="Calibri" w:hAnsi="Calibri" w:cs="Calibri"/>
                <w:noProof/>
                <w:sz w:val="22"/>
                <w:szCs w:val="22"/>
              </w:rPr>
              <w:instrText xml:space="preserve"> FORMTEXT </w:instrText>
            </w:r>
            <w:r w:rsidRPr="00A41703">
              <w:rPr>
                <w:rFonts w:ascii="Calibri" w:hAnsi="Calibri" w:cs="Calibri"/>
                <w:noProof/>
                <w:sz w:val="22"/>
                <w:szCs w:val="22"/>
              </w:rPr>
            </w:r>
            <w:r w:rsidRPr="00A41703">
              <w:rPr>
                <w:rFonts w:ascii="Calibri" w:hAnsi="Calibri" w:cs="Calibri"/>
                <w:noProof/>
                <w:sz w:val="22"/>
                <w:szCs w:val="22"/>
              </w:rPr>
              <w:fldChar w:fldCharType="separate"/>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t> </w:t>
            </w:r>
            <w:r w:rsidRPr="00A41703">
              <w:rPr>
                <w:rFonts w:ascii="Calibri" w:hAnsi="Calibri" w:cs="Calibri"/>
                <w:noProof/>
                <w:sz w:val="22"/>
                <w:szCs w:val="22"/>
              </w:rPr>
              <w:fldChar w:fldCharType="end"/>
            </w:r>
          </w:p>
        </w:tc>
      </w:tr>
    </w:tbl>
    <w:p w14:paraId="5317586C" w14:textId="77777777" w:rsidR="00821739" w:rsidRPr="00A41703" w:rsidRDefault="00821739" w:rsidP="00DA66CF">
      <w:pPr>
        <w:rPr>
          <w:rFonts w:ascii="Calibri" w:hAnsi="Calibri" w:cs="Calibri"/>
          <w:b/>
          <w:sz w:val="22"/>
          <w:szCs w:val="22"/>
          <w:u w:val="single"/>
        </w:rPr>
      </w:pPr>
    </w:p>
    <w:p w14:paraId="41A7F948" w14:textId="77777777" w:rsidR="00821739" w:rsidRPr="00A41703" w:rsidRDefault="00821739" w:rsidP="009F54C5">
      <w:pPr>
        <w:numPr>
          <w:ilvl w:val="0"/>
          <w:numId w:val="1"/>
        </w:numPr>
        <w:tabs>
          <w:tab w:val="left" w:pos="720"/>
        </w:tabs>
        <w:spacing w:after="120"/>
        <w:rPr>
          <w:rFonts w:ascii="Calibri" w:hAnsi="Calibri" w:cs="Calibri"/>
          <w:b/>
          <w:sz w:val="22"/>
          <w:szCs w:val="22"/>
          <w:u w:val="single"/>
        </w:rPr>
      </w:pPr>
      <w:r w:rsidRPr="00A41703">
        <w:rPr>
          <w:rFonts w:ascii="Calibri" w:hAnsi="Calibri" w:cs="Calibri"/>
          <w:b/>
          <w:sz w:val="22"/>
          <w:szCs w:val="22"/>
          <w:u w:val="single"/>
        </w:rPr>
        <w:t>COURSE NUMBER AND TITLE, CATALOG DESCRIPTION, CREDITS:</w:t>
      </w:r>
    </w:p>
    <w:p w14:paraId="4B1A672A" w14:textId="18CDBCC8" w:rsidR="00821739" w:rsidRPr="00A41703" w:rsidRDefault="001B0295" w:rsidP="009F54C5">
      <w:pPr>
        <w:widowControl/>
        <w:tabs>
          <w:tab w:val="left" w:pos="720"/>
          <w:tab w:val="left" w:pos="1170"/>
        </w:tabs>
        <w:spacing w:after="120"/>
        <w:ind w:firstLine="720"/>
        <w:rPr>
          <w:rFonts w:ascii="Calibri" w:hAnsi="Calibri" w:cs="Calibri"/>
          <w:b/>
          <w:sz w:val="22"/>
          <w:szCs w:val="22"/>
        </w:rPr>
      </w:pPr>
      <w:r w:rsidRPr="00A41703">
        <w:rPr>
          <w:rFonts w:ascii="Calibri" w:hAnsi="Calibri" w:cs="Calibri"/>
          <w:b/>
          <w:noProof/>
          <w:sz w:val="22"/>
          <w:szCs w:val="22"/>
        </w:rPr>
        <w:t>AML 2600 INTRODUCTION TO AFRICAN AMERICAN LITERATURE</w:t>
      </w:r>
      <w:r w:rsidR="00291EFB" w:rsidRPr="00A41703">
        <w:rPr>
          <w:rFonts w:ascii="Calibri" w:hAnsi="Calibri" w:cs="Calibri"/>
          <w:b/>
          <w:noProof/>
          <w:sz w:val="22"/>
          <w:szCs w:val="22"/>
        </w:rPr>
        <w:t xml:space="preserve"> </w:t>
      </w:r>
      <w:r w:rsidR="00146CC0" w:rsidRPr="00A41703">
        <w:rPr>
          <w:rFonts w:ascii="Calibri" w:hAnsi="Calibri" w:cs="Calibri"/>
          <w:b/>
          <w:noProof/>
          <w:sz w:val="22"/>
          <w:szCs w:val="22"/>
        </w:rPr>
        <w:t xml:space="preserve"> </w:t>
      </w:r>
      <w:r w:rsidR="00291EFB" w:rsidRPr="00A41703">
        <w:rPr>
          <w:rFonts w:ascii="Calibri" w:hAnsi="Calibri" w:cs="Calibri"/>
          <w:b/>
          <w:noProof/>
          <w:sz w:val="22"/>
          <w:szCs w:val="22"/>
        </w:rPr>
        <w:t>COURSE</w:t>
      </w:r>
      <w:r w:rsidR="00146CC0" w:rsidRPr="00A41703">
        <w:rPr>
          <w:rFonts w:ascii="Calibri" w:hAnsi="Calibri" w:cs="Calibri"/>
          <w:b/>
          <w:sz w:val="22"/>
          <w:szCs w:val="22"/>
        </w:rPr>
        <w:t xml:space="preserve"> (</w:t>
      </w:r>
      <w:r w:rsidRPr="00A41703">
        <w:rPr>
          <w:rFonts w:ascii="Calibri" w:hAnsi="Calibri" w:cs="Calibri"/>
          <w:b/>
          <w:noProof/>
          <w:sz w:val="22"/>
          <w:szCs w:val="22"/>
        </w:rPr>
        <w:t>3</w:t>
      </w:r>
      <w:r w:rsidR="00821739" w:rsidRPr="00A41703">
        <w:rPr>
          <w:rFonts w:ascii="Calibri" w:hAnsi="Calibri" w:cs="Calibri"/>
          <w:b/>
          <w:sz w:val="22"/>
          <w:szCs w:val="22"/>
        </w:rPr>
        <w:t xml:space="preserve"> CREDITS)</w:t>
      </w:r>
    </w:p>
    <w:p w14:paraId="328A989E" w14:textId="00E8848D" w:rsidR="002F5C8A" w:rsidRPr="00A41703" w:rsidRDefault="001B0295" w:rsidP="009F54C5">
      <w:pPr>
        <w:tabs>
          <w:tab w:val="left" w:pos="720"/>
          <w:tab w:val="left" w:pos="1170"/>
        </w:tabs>
        <w:spacing w:after="120"/>
        <w:ind w:left="720"/>
        <w:rPr>
          <w:rFonts w:ascii="Calibri" w:eastAsia="Calibri" w:hAnsi="Calibri" w:cs="Calibri"/>
          <w:sz w:val="22"/>
          <w:szCs w:val="22"/>
        </w:rPr>
      </w:pPr>
      <w:r w:rsidRPr="00A41703">
        <w:rPr>
          <w:rFonts w:ascii="Calibri" w:eastAsia="Calibri" w:hAnsi="Calibri" w:cs="Calibri"/>
          <w:sz w:val="22"/>
          <w:szCs w:val="22"/>
        </w:rPr>
        <w:t>Students will be introduced to African American literature in the United States from the 18</w:t>
      </w:r>
      <w:r w:rsidRPr="00A41703">
        <w:rPr>
          <w:rFonts w:ascii="Calibri" w:eastAsia="Calibri" w:hAnsi="Calibri" w:cs="Calibri"/>
          <w:sz w:val="22"/>
          <w:szCs w:val="22"/>
          <w:vertAlign w:val="superscript"/>
        </w:rPr>
        <w:t>th</w:t>
      </w:r>
      <w:r w:rsidR="009F54C5" w:rsidRPr="00A41703">
        <w:rPr>
          <w:rFonts w:ascii="Calibri" w:eastAsia="Calibri" w:hAnsi="Calibri" w:cs="Calibri"/>
          <w:sz w:val="22"/>
          <w:szCs w:val="22"/>
        </w:rPr>
        <w:t xml:space="preserve"> C</w:t>
      </w:r>
      <w:r w:rsidRPr="00A41703">
        <w:rPr>
          <w:rFonts w:ascii="Calibri" w:eastAsia="Calibri" w:hAnsi="Calibri" w:cs="Calibri"/>
          <w:sz w:val="22"/>
          <w:szCs w:val="22"/>
        </w:rPr>
        <w:t>entury</w:t>
      </w:r>
      <w:r w:rsidR="009F54C5" w:rsidRPr="00A41703">
        <w:rPr>
          <w:rFonts w:ascii="Calibri" w:eastAsia="Calibri" w:hAnsi="Calibri" w:cs="Calibri"/>
          <w:sz w:val="22"/>
          <w:szCs w:val="22"/>
        </w:rPr>
        <w:t xml:space="preserve"> </w:t>
      </w:r>
      <w:r w:rsidRPr="00A41703">
        <w:rPr>
          <w:rFonts w:ascii="Calibri" w:eastAsia="Calibri" w:hAnsi="Calibri" w:cs="Calibri"/>
          <w:sz w:val="22"/>
          <w:szCs w:val="22"/>
        </w:rPr>
        <w:t>to the present. The course will cover major literary movements, history, themes, and cultural</w:t>
      </w:r>
      <w:r w:rsidR="009F54C5" w:rsidRPr="00A41703">
        <w:rPr>
          <w:rFonts w:ascii="Calibri" w:eastAsia="Calibri" w:hAnsi="Calibri" w:cs="Calibri"/>
          <w:sz w:val="22"/>
          <w:szCs w:val="22"/>
        </w:rPr>
        <w:t xml:space="preserve"> </w:t>
      </w:r>
      <w:r w:rsidRPr="00A41703">
        <w:rPr>
          <w:rFonts w:ascii="Calibri" w:eastAsia="Calibri" w:hAnsi="Calibri" w:cs="Calibri"/>
          <w:sz w:val="22"/>
          <w:szCs w:val="22"/>
        </w:rPr>
        <w:t>productions as they relate to the Black American experience. Upon successful completion of the</w:t>
      </w:r>
      <w:r w:rsidR="009F54C5" w:rsidRPr="00A41703">
        <w:rPr>
          <w:rFonts w:ascii="Calibri" w:eastAsia="Calibri" w:hAnsi="Calibri" w:cs="Calibri"/>
          <w:sz w:val="22"/>
          <w:szCs w:val="22"/>
        </w:rPr>
        <w:t xml:space="preserve"> </w:t>
      </w:r>
      <w:r w:rsidRPr="00A41703">
        <w:rPr>
          <w:rFonts w:ascii="Calibri" w:eastAsia="Calibri" w:hAnsi="Calibri" w:cs="Calibri"/>
          <w:sz w:val="22"/>
          <w:szCs w:val="22"/>
        </w:rPr>
        <w:t xml:space="preserve">course, students will understand the evolution of African American literature from the 18th </w:t>
      </w:r>
      <w:r w:rsidR="009F54C5" w:rsidRPr="00A41703">
        <w:rPr>
          <w:rFonts w:ascii="Calibri" w:eastAsia="Calibri" w:hAnsi="Calibri" w:cs="Calibri"/>
          <w:sz w:val="22"/>
          <w:szCs w:val="22"/>
        </w:rPr>
        <w:t>C</w:t>
      </w:r>
      <w:r w:rsidRPr="00A41703">
        <w:rPr>
          <w:rFonts w:ascii="Calibri" w:eastAsia="Calibri" w:hAnsi="Calibri" w:cs="Calibri"/>
          <w:sz w:val="22"/>
          <w:szCs w:val="22"/>
        </w:rPr>
        <w:t>entury</w:t>
      </w:r>
      <w:r w:rsidR="009F54C5" w:rsidRPr="00A41703">
        <w:rPr>
          <w:rFonts w:ascii="Calibri" w:eastAsia="Calibri" w:hAnsi="Calibri" w:cs="Calibri"/>
          <w:sz w:val="22"/>
          <w:szCs w:val="22"/>
        </w:rPr>
        <w:t xml:space="preserve"> </w:t>
      </w:r>
      <w:r w:rsidRPr="00A41703">
        <w:rPr>
          <w:rFonts w:ascii="Calibri" w:eastAsia="Calibri" w:hAnsi="Calibri" w:cs="Calibri"/>
          <w:sz w:val="22"/>
          <w:szCs w:val="22"/>
        </w:rPr>
        <w:t xml:space="preserve">to the present as well as </w:t>
      </w:r>
      <w:r w:rsidR="00CA035A" w:rsidRPr="00A41703">
        <w:rPr>
          <w:rFonts w:ascii="Calibri" w:eastAsia="Calibri" w:hAnsi="Calibri" w:cs="Calibri"/>
          <w:sz w:val="22"/>
          <w:szCs w:val="22"/>
        </w:rPr>
        <w:t>i</w:t>
      </w:r>
      <w:r w:rsidRPr="00A41703">
        <w:rPr>
          <w:rFonts w:ascii="Calibri" w:eastAsia="Calibri" w:hAnsi="Calibri" w:cs="Calibri"/>
          <w:sz w:val="22"/>
          <w:szCs w:val="22"/>
        </w:rPr>
        <w:t>ts significant movements, contexts, concepts, and figures</w:t>
      </w:r>
      <w:r w:rsidR="001D501D" w:rsidRPr="00A41703">
        <w:rPr>
          <w:rFonts w:ascii="Calibri" w:eastAsia="Calibri" w:hAnsi="Calibri" w:cs="Calibri"/>
          <w:sz w:val="22"/>
          <w:szCs w:val="22"/>
        </w:rPr>
        <w:t>. This writing</w:t>
      </w:r>
      <w:r w:rsidR="0085623F" w:rsidRPr="00A41703">
        <w:rPr>
          <w:rFonts w:ascii="Calibri" w:eastAsia="Calibri" w:hAnsi="Calibri" w:cs="Calibri"/>
          <w:sz w:val="22"/>
          <w:szCs w:val="22"/>
        </w:rPr>
        <w:t>-</w:t>
      </w:r>
      <w:r w:rsidR="001D501D" w:rsidRPr="00A41703">
        <w:rPr>
          <w:rFonts w:ascii="Calibri" w:eastAsia="Calibri" w:hAnsi="Calibri" w:cs="Calibri"/>
          <w:sz w:val="22"/>
          <w:szCs w:val="22"/>
        </w:rPr>
        <w:t>intensive course requires a minimum of 4,000 words</w:t>
      </w:r>
      <w:r w:rsidR="002563FF" w:rsidRPr="00A41703">
        <w:rPr>
          <w:rFonts w:ascii="Calibri" w:eastAsia="Calibri" w:hAnsi="Calibri" w:cs="Calibri"/>
          <w:sz w:val="22"/>
          <w:szCs w:val="22"/>
        </w:rPr>
        <w:t xml:space="preserve"> </w:t>
      </w:r>
      <w:r w:rsidR="0060420F" w:rsidRPr="00A41703">
        <w:rPr>
          <w:rFonts w:ascii="Calibri" w:eastAsia="Calibri" w:hAnsi="Calibri" w:cs="Calibri"/>
          <w:sz w:val="22"/>
          <w:szCs w:val="22"/>
        </w:rPr>
        <w:t xml:space="preserve">across multiple college-level, faculty-evaluated written assignments. </w:t>
      </w:r>
      <w:r w:rsidR="001D501D" w:rsidRPr="00A41703">
        <w:rPr>
          <w:rFonts w:ascii="Calibri" w:eastAsia="Calibri" w:hAnsi="Calibri" w:cs="Calibri"/>
          <w:sz w:val="22"/>
          <w:szCs w:val="22"/>
        </w:rPr>
        <w:t xml:space="preserve"> </w:t>
      </w:r>
      <w:r w:rsidR="002F5C8A" w:rsidRPr="00A41703">
        <w:rPr>
          <w:rFonts w:ascii="Calibri" w:eastAsia="Calibri" w:hAnsi="Calibri" w:cs="Calibri"/>
          <w:sz w:val="22"/>
          <w:szCs w:val="22"/>
        </w:rPr>
        <w:t xml:space="preserve">If completed with a “C” or better, this course </w:t>
      </w:r>
      <w:r w:rsidR="006B1E1E" w:rsidRPr="00A41703">
        <w:rPr>
          <w:rFonts w:ascii="Calibri" w:eastAsia="Calibri" w:hAnsi="Calibri" w:cs="Calibri"/>
          <w:sz w:val="22"/>
          <w:szCs w:val="22"/>
        </w:rPr>
        <w:t xml:space="preserve">will be counted toward partial fulfillment </w:t>
      </w:r>
      <w:r w:rsidR="002F5C8A" w:rsidRPr="00A41703">
        <w:rPr>
          <w:rFonts w:ascii="Calibri" w:eastAsia="Calibri" w:hAnsi="Calibri" w:cs="Calibri"/>
          <w:sz w:val="22"/>
          <w:szCs w:val="22"/>
        </w:rPr>
        <w:t xml:space="preserve">of the </w:t>
      </w:r>
      <w:r w:rsidR="00D860B9" w:rsidRPr="00A41703">
        <w:rPr>
          <w:rFonts w:ascii="Calibri" w:eastAsia="Calibri" w:hAnsi="Calibri" w:cs="Calibri"/>
          <w:sz w:val="22"/>
          <w:szCs w:val="22"/>
        </w:rPr>
        <w:t xml:space="preserve">Writing Intensive </w:t>
      </w:r>
      <w:r w:rsidR="002F5C8A" w:rsidRPr="00A41703">
        <w:rPr>
          <w:rFonts w:ascii="Calibri" w:eastAsia="Calibri" w:hAnsi="Calibri" w:cs="Calibri"/>
          <w:sz w:val="22"/>
          <w:szCs w:val="22"/>
        </w:rPr>
        <w:t>course requirements.</w:t>
      </w:r>
    </w:p>
    <w:p w14:paraId="492C89F1" w14:textId="77777777" w:rsidR="001B0295" w:rsidRPr="00A41703" w:rsidRDefault="001B0295" w:rsidP="009F54C5">
      <w:pPr>
        <w:tabs>
          <w:tab w:val="left" w:pos="720"/>
          <w:tab w:val="left" w:pos="1170"/>
        </w:tabs>
        <w:ind w:left="1080" w:hanging="360"/>
        <w:rPr>
          <w:rFonts w:ascii="Calibri" w:eastAsia="Calibri" w:hAnsi="Calibri" w:cs="Calibri"/>
          <w:sz w:val="22"/>
          <w:szCs w:val="22"/>
        </w:rPr>
      </w:pPr>
      <w:r w:rsidRPr="00A41703">
        <w:rPr>
          <w:rFonts w:ascii="Calibri" w:eastAsia="Calibri" w:hAnsi="Calibri" w:cs="Calibri"/>
          <w:sz w:val="22"/>
          <w:szCs w:val="22"/>
        </w:rPr>
        <w:t>(I) International or diversity focus</w:t>
      </w:r>
    </w:p>
    <w:p w14:paraId="2B0DB954" w14:textId="70933CD4" w:rsidR="00821739" w:rsidRPr="00A41703" w:rsidRDefault="00821739" w:rsidP="001B0295">
      <w:pPr>
        <w:pStyle w:val="BodyTextIndent2"/>
        <w:widowControl/>
        <w:tabs>
          <w:tab w:val="left" w:pos="720"/>
          <w:tab w:val="left" w:pos="1170"/>
        </w:tabs>
        <w:spacing w:after="0" w:line="240" w:lineRule="auto"/>
        <w:ind w:left="720"/>
        <w:rPr>
          <w:rFonts w:ascii="Calibri" w:hAnsi="Calibri" w:cs="Calibri"/>
          <w:sz w:val="22"/>
          <w:szCs w:val="22"/>
        </w:rPr>
      </w:pPr>
    </w:p>
    <w:p w14:paraId="01901184" w14:textId="7DAD1DCC" w:rsidR="00821739" w:rsidRPr="00A41703" w:rsidRDefault="00821739" w:rsidP="0085542D">
      <w:pPr>
        <w:numPr>
          <w:ilvl w:val="0"/>
          <w:numId w:val="1"/>
        </w:numPr>
        <w:rPr>
          <w:rFonts w:ascii="Calibri" w:eastAsia="Calibri" w:hAnsi="Calibri" w:cs="Calibri"/>
          <w:sz w:val="22"/>
          <w:szCs w:val="22"/>
        </w:rPr>
      </w:pPr>
      <w:r w:rsidRPr="00A41703">
        <w:rPr>
          <w:rFonts w:ascii="Calibri" w:hAnsi="Calibri" w:cs="Calibri"/>
          <w:b/>
          <w:sz w:val="22"/>
          <w:szCs w:val="22"/>
          <w:u w:val="single"/>
        </w:rPr>
        <w:t>PREREQUISITES FOR THIS COURSE:</w:t>
      </w:r>
      <w:r w:rsidRPr="00A41703">
        <w:rPr>
          <w:rFonts w:ascii="Calibri" w:hAnsi="Calibri" w:cs="Calibri"/>
          <w:b/>
          <w:sz w:val="22"/>
          <w:szCs w:val="22"/>
        </w:rPr>
        <w:t xml:space="preserve">  </w:t>
      </w:r>
      <w:r w:rsidR="001B0295" w:rsidRPr="00A41703">
        <w:rPr>
          <w:rFonts w:ascii="Calibri" w:eastAsia="Calibri" w:hAnsi="Calibri" w:cs="Calibri"/>
          <w:sz w:val="22"/>
          <w:szCs w:val="22"/>
        </w:rPr>
        <w:t>ENC 1101 with a grade of “C” or higher</w:t>
      </w:r>
    </w:p>
    <w:p w14:paraId="0EFC9BFE" w14:textId="77777777" w:rsidR="00146CC0" w:rsidRPr="00A41703" w:rsidRDefault="00146CC0" w:rsidP="00927493">
      <w:pPr>
        <w:ind w:left="720"/>
        <w:rPr>
          <w:rFonts w:ascii="Calibri" w:hAnsi="Calibri" w:cs="Calibri"/>
          <w:sz w:val="22"/>
          <w:szCs w:val="22"/>
        </w:rPr>
      </w:pPr>
    </w:p>
    <w:p w14:paraId="5D99B03D" w14:textId="03086BBD" w:rsidR="00821739" w:rsidRPr="00A41703" w:rsidRDefault="00821739" w:rsidP="009F54C5">
      <w:pPr>
        <w:spacing w:after="120"/>
        <w:ind w:firstLine="720"/>
        <w:rPr>
          <w:rFonts w:ascii="Calibri" w:hAnsi="Calibri" w:cs="Calibri"/>
          <w:sz w:val="22"/>
          <w:szCs w:val="22"/>
        </w:rPr>
      </w:pPr>
      <w:r w:rsidRPr="00A41703">
        <w:rPr>
          <w:rFonts w:ascii="Calibri" w:hAnsi="Calibri" w:cs="Calibri"/>
          <w:b/>
          <w:sz w:val="22"/>
          <w:szCs w:val="22"/>
          <w:u w:val="single"/>
        </w:rPr>
        <w:t>CO-</w:t>
      </w:r>
      <w:r w:rsidR="009F0C0D" w:rsidRPr="00A41703">
        <w:rPr>
          <w:rFonts w:ascii="Calibri" w:hAnsi="Calibri" w:cs="Calibri"/>
          <w:b/>
          <w:sz w:val="22"/>
          <w:szCs w:val="22"/>
          <w:u w:val="single"/>
        </w:rPr>
        <w:t>REQUISIT</w:t>
      </w:r>
      <w:r w:rsidRPr="00A41703">
        <w:rPr>
          <w:rFonts w:ascii="Calibri" w:hAnsi="Calibri" w:cs="Calibri"/>
          <w:b/>
          <w:sz w:val="22"/>
          <w:szCs w:val="22"/>
          <w:u w:val="single"/>
        </w:rPr>
        <w:t>ES FOR THIS COURSE:</w:t>
      </w:r>
      <w:r w:rsidR="009F54C5" w:rsidRPr="00A41703">
        <w:rPr>
          <w:rFonts w:ascii="Calibri" w:hAnsi="Calibri" w:cs="Calibri"/>
          <w:bCs/>
          <w:sz w:val="22"/>
          <w:szCs w:val="22"/>
        </w:rPr>
        <w:t xml:space="preserve"> </w:t>
      </w:r>
      <w:r w:rsidR="00A41703" w:rsidRPr="00A41703">
        <w:rPr>
          <w:rFonts w:ascii="Calibri" w:hAnsi="Calibri" w:cs="Calibri"/>
          <w:bCs/>
          <w:sz w:val="22"/>
          <w:szCs w:val="22"/>
        </w:rPr>
        <w:t xml:space="preserve"> </w:t>
      </w:r>
      <w:r w:rsidRPr="00A41703">
        <w:rPr>
          <w:rFonts w:ascii="Calibri" w:hAnsi="Calibri" w:cs="Calibri"/>
          <w:noProof/>
          <w:sz w:val="22"/>
          <w:szCs w:val="22"/>
        </w:rPr>
        <w:t>None</w:t>
      </w:r>
    </w:p>
    <w:p w14:paraId="6C0AE980" w14:textId="77777777" w:rsidR="00821739" w:rsidRPr="00A41703" w:rsidRDefault="00821739" w:rsidP="00DA66CF">
      <w:pPr>
        <w:ind w:firstLine="720"/>
        <w:rPr>
          <w:rFonts w:ascii="Calibri" w:hAnsi="Calibri" w:cs="Calibri"/>
          <w:sz w:val="22"/>
          <w:szCs w:val="22"/>
        </w:rPr>
      </w:pPr>
    </w:p>
    <w:p w14:paraId="79ACCF6E" w14:textId="77777777" w:rsidR="00821739" w:rsidRPr="00A41703" w:rsidRDefault="00821739" w:rsidP="004F523D">
      <w:pPr>
        <w:numPr>
          <w:ilvl w:val="0"/>
          <w:numId w:val="1"/>
        </w:numPr>
        <w:spacing w:after="60"/>
        <w:rPr>
          <w:rFonts w:ascii="Calibri" w:hAnsi="Calibri" w:cs="Calibri"/>
          <w:sz w:val="22"/>
          <w:szCs w:val="22"/>
        </w:rPr>
      </w:pPr>
      <w:r w:rsidRPr="00A41703">
        <w:rPr>
          <w:rFonts w:ascii="Calibri" w:hAnsi="Calibri" w:cs="Calibri"/>
          <w:b/>
          <w:sz w:val="22"/>
          <w:szCs w:val="22"/>
          <w:u w:val="single"/>
        </w:rPr>
        <w:t>GENERAL COURSE INFORMATION:</w:t>
      </w:r>
      <w:r w:rsidRPr="00A41703">
        <w:rPr>
          <w:rFonts w:ascii="Calibri" w:hAnsi="Calibri" w:cs="Calibri"/>
          <w:b/>
          <w:sz w:val="22"/>
          <w:szCs w:val="22"/>
        </w:rPr>
        <w:t xml:space="preserve">  </w:t>
      </w:r>
      <w:r w:rsidRPr="00A41703">
        <w:rPr>
          <w:rFonts w:ascii="Calibri" w:hAnsi="Calibri" w:cs="Calibri"/>
          <w:sz w:val="22"/>
          <w:szCs w:val="22"/>
        </w:rPr>
        <w:t>Topic Outline.</w:t>
      </w:r>
    </w:p>
    <w:p w14:paraId="280A777C" w14:textId="40C0F945" w:rsidR="001B5C34" w:rsidRPr="00A41703" w:rsidRDefault="001B5C34" w:rsidP="24D4C414">
      <w:pPr>
        <w:numPr>
          <w:ilvl w:val="0"/>
          <w:numId w:val="9"/>
        </w:numPr>
        <w:shd w:val="clear" w:color="auto" w:fill="FFFFFF" w:themeFill="background1"/>
        <w:suppressAutoHyphens w:val="0"/>
        <w:spacing w:after="60"/>
        <w:rPr>
          <w:rFonts w:ascii="Calibri" w:hAnsi="Calibri" w:cs="Calibri"/>
          <w:sz w:val="22"/>
          <w:szCs w:val="22"/>
        </w:rPr>
      </w:pPr>
      <w:r w:rsidRPr="24D4C414">
        <w:rPr>
          <w:rFonts w:ascii="Calibri" w:eastAsia="Calibri" w:hAnsi="Calibri" w:cs="Calibri"/>
          <w:color w:val="1F1E1E"/>
          <w:sz w:val="22"/>
          <w:szCs w:val="22"/>
        </w:rPr>
        <w:t xml:space="preserve">Definitions of African American literature as both part of and separate from other literary </w:t>
      </w:r>
      <w:r w:rsidR="071A53F0" w:rsidRPr="24D4C414">
        <w:rPr>
          <w:rFonts w:ascii="Calibri" w:eastAsia="Calibri" w:hAnsi="Calibri" w:cs="Calibri"/>
          <w:color w:val="1F1E1E"/>
          <w:sz w:val="22"/>
          <w:szCs w:val="22"/>
        </w:rPr>
        <w:t>traditions.</w:t>
      </w:r>
    </w:p>
    <w:p w14:paraId="34969D00" w14:textId="77777777" w:rsidR="001B5C34" w:rsidRPr="00A41703" w:rsidRDefault="001B5C34" w:rsidP="004F523D">
      <w:pPr>
        <w:numPr>
          <w:ilvl w:val="0"/>
          <w:numId w:val="9"/>
        </w:numPr>
        <w:shd w:val="clear" w:color="auto" w:fill="FFFFFF"/>
        <w:suppressAutoHyphens w:val="0"/>
        <w:spacing w:after="60"/>
        <w:rPr>
          <w:rFonts w:ascii="Calibri" w:hAnsi="Calibri" w:cs="Calibri"/>
          <w:sz w:val="22"/>
          <w:szCs w:val="22"/>
        </w:rPr>
      </w:pPr>
      <w:r w:rsidRPr="00A41703">
        <w:rPr>
          <w:rFonts w:ascii="Calibri" w:eastAsia="Calibri" w:hAnsi="Calibri" w:cs="Calibri"/>
          <w:color w:val="1F1E1E"/>
          <w:sz w:val="22"/>
          <w:szCs w:val="22"/>
        </w:rPr>
        <w:t>Representations of Black American identity in African American literature</w:t>
      </w:r>
    </w:p>
    <w:p w14:paraId="1111D162" w14:textId="77777777" w:rsidR="001B5C34" w:rsidRPr="00A41703" w:rsidRDefault="001B5C34" w:rsidP="004F523D">
      <w:pPr>
        <w:numPr>
          <w:ilvl w:val="0"/>
          <w:numId w:val="9"/>
        </w:numPr>
        <w:shd w:val="clear" w:color="auto" w:fill="FFFFFF"/>
        <w:suppressAutoHyphens w:val="0"/>
        <w:spacing w:after="60"/>
        <w:rPr>
          <w:rFonts w:ascii="Calibri" w:hAnsi="Calibri" w:cs="Calibri"/>
          <w:sz w:val="22"/>
          <w:szCs w:val="22"/>
        </w:rPr>
      </w:pPr>
      <w:r w:rsidRPr="00A41703">
        <w:rPr>
          <w:rFonts w:ascii="Calibri" w:eastAsia="Calibri" w:hAnsi="Calibri" w:cs="Calibri"/>
          <w:color w:val="1F1E1E"/>
          <w:sz w:val="22"/>
          <w:szCs w:val="22"/>
        </w:rPr>
        <w:t>Major literary and intellectual movements of African American literature</w:t>
      </w:r>
    </w:p>
    <w:p w14:paraId="739A61E8" w14:textId="77777777" w:rsidR="001B5C34" w:rsidRPr="00A41703" w:rsidRDefault="001B5C34" w:rsidP="004F523D">
      <w:pPr>
        <w:numPr>
          <w:ilvl w:val="0"/>
          <w:numId w:val="9"/>
        </w:numPr>
        <w:shd w:val="clear" w:color="auto" w:fill="FFFFFF"/>
        <w:suppressAutoHyphens w:val="0"/>
        <w:spacing w:after="60"/>
        <w:rPr>
          <w:rFonts w:ascii="Calibri" w:hAnsi="Calibri" w:cs="Calibri"/>
          <w:sz w:val="22"/>
          <w:szCs w:val="22"/>
        </w:rPr>
      </w:pPr>
      <w:r w:rsidRPr="00A41703">
        <w:rPr>
          <w:rFonts w:ascii="Calibri" w:eastAsia="Calibri" w:hAnsi="Calibri" w:cs="Calibri"/>
          <w:color w:val="1F1E1E"/>
          <w:sz w:val="22"/>
          <w:szCs w:val="22"/>
        </w:rPr>
        <w:t>Structures and conventions of African American literature</w:t>
      </w:r>
    </w:p>
    <w:p w14:paraId="04AB0229" w14:textId="77777777" w:rsidR="001B5C34" w:rsidRPr="00A41703" w:rsidRDefault="001B5C34" w:rsidP="004F523D">
      <w:pPr>
        <w:numPr>
          <w:ilvl w:val="0"/>
          <w:numId w:val="9"/>
        </w:numPr>
        <w:shd w:val="clear" w:color="auto" w:fill="FFFFFF"/>
        <w:suppressAutoHyphens w:val="0"/>
        <w:spacing w:after="60"/>
        <w:rPr>
          <w:rFonts w:ascii="Calibri" w:hAnsi="Calibri" w:cs="Calibri"/>
          <w:sz w:val="22"/>
          <w:szCs w:val="22"/>
        </w:rPr>
      </w:pPr>
      <w:r w:rsidRPr="00A41703">
        <w:rPr>
          <w:rFonts w:ascii="Calibri" w:eastAsia="Calibri" w:hAnsi="Calibri" w:cs="Calibri"/>
          <w:color w:val="1F1E1E"/>
          <w:sz w:val="22"/>
          <w:szCs w:val="22"/>
        </w:rPr>
        <w:t>Key themes of African American literature</w:t>
      </w:r>
    </w:p>
    <w:p w14:paraId="2F7EA28E" w14:textId="2E75316C" w:rsidR="001B5C34" w:rsidRPr="00A41703" w:rsidRDefault="001B5C34" w:rsidP="24D4C414">
      <w:pPr>
        <w:numPr>
          <w:ilvl w:val="0"/>
          <w:numId w:val="9"/>
        </w:numPr>
        <w:shd w:val="clear" w:color="auto" w:fill="FFFFFF" w:themeFill="background1"/>
        <w:suppressAutoHyphens w:val="0"/>
        <w:spacing w:after="60"/>
        <w:rPr>
          <w:rFonts w:ascii="Calibri" w:hAnsi="Calibri" w:cs="Calibri"/>
          <w:sz w:val="22"/>
          <w:szCs w:val="22"/>
        </w:rPr>
      </w:pPr>
      <w:r w:rsidRPr="24D4C414">
        <w:rPr>
          <w:rFonts w:ascii="Calibri" w:eastAsia="Calibri" w:hAnsi="Calibri" w:cs="Calibri"/>
          <w:color w:val="1F1E1E"/>
          <w:sz w:val="22"/>
          <w:szCs w:val="22"/>
        </w:rPr>
        <w:t xml:space="preserve">Critical interpretation and analysis of works by Black American authors with attention to larger social, historical, and political </w:t>
      </w:r>
      <w:r w:rsidR="37E5A685" w:rsidRPr="24D4C414">
        <w:rPr>
          <w:rFonts w:ascii="Calibri" w:eastAsia="Calibri" w:hAnsi="Calibri" w:cs="Calibri"/>
          <w:color w:val="1F1E1E"/>
          <w:sz w:val="22"/>
          <w:szCs w:val="22"/>
        </w:rPr>
        <w:t>contexts.</w:t>
      </w:r>
    </w:p>
    <w:p w14:paraId="282EFC40" w14:textId="77777777" w:rsidR="001B5C34" w:rsidRPr="00A41703" w:rsidRDefault="001B5C34" w:rsidP="004F523D">
      <w:pPr>
        <w:numPr>
          <w:ilvl w:val="0"/>
          <w:numId w:val="9"/>
        </w:numPr>
        <w:suppressAutoHyphens w:val="0"/>
        <w:spacing w:after="60"/>
        <w:rPr>
          <w:rFonts w:ascii="Calibri" w:hAnsi="Calibri" w:cs="Calibri"/>
          <w:sz w:val="22"/>
          <w:szCs w:val="22"/>
        </w:rPr>
      </w:pPr>
      <w:r w:rsidRPr="00A41703">
        <w:rPr>
          <w:rFonts w:ascii="Calibri" w:eastAsia="Calibri" w:hAnsi="Calibri" w:cs="Calibri"/>
          <w:color w:val="1F1E1E"/>
          <w:sz w:val="22"/>
          <w:szCs w:val="22"/>
        </w:rPr>
        <w:t>Planning, researching, organizing, and writing critical papers on literary topics in MLA style</w:t>
      </w:r>
    </w:p>
    <w:p w14:paraId="2B2C86C9" w14:textId="77777777" w:rsidR="00821739" w:rsidRPr="00A41703" w:rsidRDefault="00821739" w:rsidP="001B5C34">
      <w:pPr>
        <w:tabs>
          <w:tab w:val="left" w:pos="1080"/>
        </w:tabs>
        <w:rPr>
          <w:rFonts w:ascii="Calibri" w:hAnsi="Calibri" w:cs="Calibri"/>
          <w:sz w:val="22"/>
          <w:szCs w:val="22"/>
        </w:rPr>
      </w:pPr>
    </w:p>
    <w:p w14:paraId="663BA5CF" w14:textId="77777777" w:rsidR="004B060A" w:rsidRPr="00A41703" w:rsidRDefault="004B060A" w:rsidP="004B060A">
      <w:pPr>
        <w:numPr>
          <w:ilvl w:val="0"/>
          <w:numId w:val="2"/>
        </w:numPr>
        <w:rPr>
          <w:rFonts w:ascii="Calibri" w:hAnsi="Calibri" w:cs="Calibri"/>
          <w:caps/>
          <w:sz w:val="22"/>
          <w:szCs w:val="22"/>
        </w:rPr>
      </w:pPr>
      <w:r w:rsidRPr="00A41703">
        <w:rPr>
          <w:rFonts w:ascii="Calibri" w:hAnsi="Calibri" w:cs="Calibri"/>
          <w:b/>
          <w:caps/>
          <w:sz w:val="22"/>
          <w:szCs w:val="22"/>
          <w:u w:val="single"/>
        </w:rPr>
        <w:t>All courses at Florida SouthWestern State College contribute to the general education program by meeting one or more of the following general education competencies:</w:t>
      </w:r>
    </w:p>
    <w:p w14:paraId="1954D968" w14:textId="77777777" w:rsidR="004B060A" w:rsidRPr="00A41703" w:rsidRDefault="004B060A" w:rsidP="004B060A">
      <w:pPr>
        <w:rPr>
          <w:rFonts w:ascii="Calibri" w:hAnsi="Calibri" w:cs="Calibri"/>
          <w:b/>
          <w:sz w:val="22"/>
          <w:szCs w:val="22"/>
          <w:u w:val="single"/>
        </w:rPr>
      </w:pPr>
    </w:p>
    <w:p w14:paraId="67253123" w14:textId="77777777" w:rsidR="004B060A" w:rsidRPr="00A41703" w:rsidRDefault="004B060A" w:rsidP="004B060A">
      <w:pPr>
        <w:ind w:left="720"/>
        <w:rPr>
          <w:rFonts w:ascii="Calibri" w:hAnsi="Calibri" w:cs="Calibri"/>
          <w:color w:val="000000"/>
          <w:sz w:val="22"/>
          <w:szCs w:val="22"/>
          <w:lang w:eastAsia="en-US"/>
        </w:rPr>
      </w:pPr>
      <w:r w:rsidRPr="00A41703">
        <w:rPr>
          <w:rFonts w:ascii="Calibri" w:hAnsi="Calibri" w:cs="Calibri"/>
          <w:b/>
          <w:color w:val="000000"/>
          <w:sz w:val="22"/>
          <w:szCs w:val="22"/>
        </w:rPr>
        <w:t>C</w:t>
      </w:r>
      <w:r w:rsidRPr="00A41703">
        <w:rPr>
          <w:rFonts w:ascii="Calibri" w:hAnsi="Calibri" w:cs="Calibri"/>
          <w:color w:val="000000"/>
          <w:sz w:val="22"/>
          <w:szCs w:val="22"/>
        </w:rPr>
        <w:t>ommunicate clearly in a variety of modes and media.</w:t>
      </w:r>
    </w:p>
    <w:p w14:paraId="18DAFB10" w14:textId="77777777" w:rsidR="004B060A" w:rsidRPr="00A41703" w:rsidRDefault="004B060A" w:rsidP="004B060A">
      <w:pPr>
        <w:ind w:left="720"/>
        <w:rPr>
          <w:rFonts w:ascii="Calibri" w:hAnsi="Calibri" w:cs="Calibri"/>
          <w:color w:val="000000"/>
          <w:sz w:val="22"/>
          <w:szCs w:val="22"/>
        </w:rPr>
      </w:pPr>
      <w:r w:rsidRPr="00A41703">
        <w:rPr>
          <w:rFonts w:ascii="Calibri" w:hAnsi="Calibri" w:cs="Calibri"/>
          <w:b/>
          <w:color w:val="000000"/>
          <w:sz w:val="22"/>
          <w:szCs w:val="22"/>
        </w:rPr>
        <w:t>R</w:t>
      </w:r>
      <w:r w:rsidRPr="00A41703">
        <w:rPr>
          <w:rFonts w:ascii="Calibri" w:hAnsi="Calibri" w:cs="Calibri"/>
          <w:color w:val="000000"/>
          <w:sz w:val="22"/>
          <w:szCs w:val="22"/>
        </w:rPr>
        <w:t>esearch and examine academic and non-academic information, resources, and evidence.</w:t>
      </w:r>
    </w:p>
    <w:p w14:paraId="23DE4525" w14:textId="77777777" w:rsidR="004B060A" w:rsidRPr="00A41703" w:rsidRDefault="004B060A" w:rsidP="004B060A">
      <w:pPr>
        <w:ind w:left="720"/>
        <w:rPr>
          <w:rFonts w:ascii="Calibri" w:hAnsi="Calibri" w:cs="Calibri"/>
          <w:color w:val="000000"/>
          <w:sz w:val="22"/>
          <w:szCs w:val="22"/>
        </w:rPr>
      </w:pPr>
      <w:r w:rsidRPr="00A41703">
        <w:rPr>
          <w:rFonts w:ascii="Calibri" w:hAnsi="Calibri" w:cs="Calibri"/>
          <w:b/>
          <w:color w:val="000000"/>
          <w:sz w:val="22"/>
          <w:szCs w:val="22"/>
        </w:rPr>
        <w:t>E</w:t>
      </w:r>
      <w:r w:rsidRPr="00A41703">
        <w:rPr>
          <w:rFonts w:ascii="Calibri" w:hAnsi="Calibri" w:cs="Calibri"/>
          <w:color w:val="000000"/>
          <w:sz w:val="22"/>
          <w:szCs w:val="22"/>
        </w:rPr>
        <w:t>valuate and utilize mathematical principles, technology, scientific and quantitative data.</w:t>
      </w:r>
    </w:p>
    <w:p w14:paraId="210F55FD" w14:textId="77777777" w:rsidR="004B060A" w:rsidRPr="00A41703" w:rsidRDefault="004B060A" w:rsidP="004B060A">
      <w:pPr>
        <w:ind w:left="720"/>
        <w:rPr>
          <w:rFonts w:ascii="Calibri" w:hAnsi="Calibri" w:cs="Calibri"/>
          <w:color w:val="000000"/>
          <w:sz w:val="22"/>
          <w:szCs w:val="22"/>
        </w:rPr>
      </w:pPr>
      <w:r w:rsidRPr="00A41703">
        <w:rPr>
          <w:rFonts w:ascii="Calibri" w:hAnsi="Calibri" w:cs="Calibri"/>
          <w:b/>
          <w:color w:val="000000"/>
          <w:sz w:val="22"/>
          <w:szCs w:val="22"/>
        </w:rPr>
        <w:lastRenderedPageBreak/>
        <w:t>A</w:t>
      </w:r>
      <w:r w:rsidRPr="00A41703">
        <w:rPr>
          <w:rFonts w:ascii="Calibri" w:hAnsi="Calibri" w:cs="Calibri"/>
          <w:color w:val="000000"/>
          <w:sz w:val="22"/>
          <w:szCs w:val="22"/>
        </w:rPr>
        <w:t>nalyze and create individual and collaborative works of art, literature, and performance.</w:t>
      </w:r>
    </w:p>
    <w:p w14:paraId="64629191" w14:textId="77777777" w:rsidR="004B060A" w:rsidRPr="00A41703" w:rsidRDefault="004B060A" w:rsidP="004B060A">
      <w:pPr>
        <w:ind w:left="720"/>
        <w:rPr>
          <w:rFonts w:ascii="Calibri" w:hAnsi="Calibri" w:cs="Calibri"/>
          <w:color w:val="000000"/>
          <w:sz w:val="22"/>
          <w:szCs w:val="22"/>
        </w:rPr>
      </w:pPr>
      <w:r w:rsidRPr="00A41703">
        <w:rPr>
          <w:rFonts w:ascii="Calibri" w:hAnsi="Calibri" w:cs="Calibri"/>
          <w:b/>
          <w:color w:val="000000"/>
          <w:sz w:val="22"/>
          <w:szCs w:val="22"/>
        </w:rPr>
        <w:t>T</w:t>
      </w:r>
      <w:r w:rsidRPr="00A41703">
        <w:rPr>
          <w:rFonts w:ascii="Calibri" w:hAnsi="Calibri" w:cs="Calibri"/>
          <w:color w:val="000000"/>
          <w:sz w:val="22"/>
          <w:szCs w:val="22"/>
        </w:rPr>
        <w:t>hink critically about questions to yield meaning and value.</w:t>
      </w:r>
    </w:p>
    <w:p w14:paraId="34774C88" w14:textId="77777777" w:rsidR="004B060A" w:rsidRPr="00A41703" w:rsidRDefault="004B060A" w:rsidP="004B060A">
      <w:pPr>
        <w:ind w:left="720"/>
        <w:rPr>
          <w:rFonts w:ascii="Calibri" w:hAnsi="Calibri" w:cs="Calibri"/>
          <w:color w:val="000000"/>
          <w:sz w:val="22"/>
          <w:szCs w:val="22"/>
        </w:rPr>
      </w:pPr>
      <w:r w:rsidRPr="00A41703">
        <w:rPr>
          <w:rFonts w:ascii="Calibri" w:hAnsi="Calibri" w:cs="Calibri"/>
          <w:b/>
          <w:color w:val="000000"/>
          <w:sz w:val="22"/>
          <w:szCs w:val="22"/>
        </w:rPr>
        <w:t>I</w:t>
      </w:r>
      <w:r w:rsidRPr="00A41703">
        <w:rPr>
          <w:rFonts w:ascii="Calibri" w:hAnsi="Calibri" w:cs="Calibri"/>
          <w:color w:val="000000"/>
          <w:sz w:val="22"/>
          <w:szCs w:val="22"/>
        </w:rPr>
        <w:t>nvestigate and engage in the transdisciplinary applications of research, learning, and knowledge.</w:t>
      </w:r>
    </w:p>
    <w:p w14:paraId="5FBFC39D" w14:textId="77777777" w:rsidR="004B060A" w:rsidRPr="00A41703" w:rsidRDefault="004B060A" w:rsidP="004B060A">
      <w:pPr>
        <w:ind w:left="720"/>
        <w:rPr>
          <w:rFonts w:ascii="Calibri" w:hAnsi="Calibri" w:cs="Calibri"/>
          <w:color w:val="000000"/>
          <w:sz w:val="22"/>
          <w:szCs w:val="22"/>
        </w:rPr>
      </w:pPr>
      <w:r w:rsidRPr="00A41703">
        <w:rPr>
          <w:rFonts w:ascii="Calibri" w:hAnsi="Calibri" w:cs="Calibri"/>
          <w:b/>
          <w:color w:val="000000"/>
          <w:sz w:val="22"/>
          <w:szCs w:val="22"/>
        </w:rPr>
        <w:t>V</w:t>
      </w:r>
      <w:r w:rsidRPr="00A41703">
        <w:rPr>
          <w:rFonts w:ascii="Calibri" w:hAnsi="Calibri" w:cs="Calibri"/>
          <w:color w:val="000000"/>
          <w:sz w:val="22"/>
          <w:szCs w:val="22"/>
        </w:rPr>
        <w:t>isualize and engage the world from different historical, social, religious, and cultural approaches.</w:t>
      </w:r>
    </w:p>
    <w:p w14:paraId="5AC03F71" w14:textId="77777777" w:rsidR="004B060A" w:rsidRPr="00A41703" w:rsidRDefault="004B060A" w:rsidP="004B060A">
      <w:pPr>
        <w:ind w:left="720"/>
        <w:rPr>
          <w:rFonts w:ascii="Calibri" w:hAnsi="Calibri" w:cs="Calibri"/>
          <w:color w:val="000000"/>
          <w:sz w:val="22"/>
          <w:szCs w:val="22"/>
        </w:rPr>
      </w:pPr>
      <w:r w:rsidRPr="00A41703">
        <w:rPr>
          <w:rFonts w:ascii="Calibri" w:hAnsi="Calibri" w:cs="Calibri"/>
          <w:b/>
          <w:color w:val="000000"/>
          <w:sz w:val="22"/>
          <w:szCs w:val="22"/>
        </w:rPr>
        <w:t>E</w:t>
      </w:r>
      <w:r w:rsidRPr="00A41703">
        <w:rPr>
          <w:rFonts w:ascii="Calibri" w:hAnsi="Calibri" w:cs="Calibri"/>
          <w:color w:val="000000"/>
          <w:sz w:val="22"/>
          <w:szCs w:val="22"/>
        </w:rPr>
        <w:t>ngage meanings of active citizenship in one’s community, nation, and the world.</w:t>
      </w:r>
    </w:p>
    <w:p w14:paraId="1C4EB0FD" w14:textId="77777777" w:rsidR="00821739" w:rsidRPr="00A41703" w:rsidRDefault="00821739" w:rsidP="00DA66CF">
      <w:pPr>
        <w:ind w:left="720"/>
        <w:rPr>
          <w:rFonts w:ascii="Calibri" w:hAnsi="Calibri" w:cs="Calibri"/>
          <w:b/>
          <w:sz w:val="22"/>
          <w:szCs w:val="22"/>
          <w:u w:val="single"/>
        </w:rPr>
      </w:pPr>
    </w:p>
    <w:p w14:paraId="11E892B5" w14:textId="77777777" w:rsidR="004B060A" w:rsidRPr="00A41703" w:rsidRDefault="004B060A" w:rsidP="005417FB">
      <w:pPr>
        <w:shd w:val="clear" w:color="auto" w:fill="FFFFFF"/>
        <w:spacing w:after="120"/>
        <w:ind w:firstLine="720"/>
        <w:rPr>
          <w:rFonts w:ascii="Calibri" w:hAnsi="Calibri" w:cs="Calibri"/>
          <w:color w:val="000000"/>
          <w:sz w:val="22"/>
          <w:szCs w:val="22"/>
        </w:rPr>
      </w:pPr>
      <w:r w:rsidRPr="00A41703">
        <w:rPr>
          <w:rFonts w:ascii="Calibri" w:hAnsi="Calibri" w:cs="Calibri"/>
          <w:b/>
          <w:bCs/>
          <w:color w:val="000000"/>
          <w:sz w:val="22"/>
          <w:szCs w:val="22"/>
        </w:rPr>
        <w:t>A.</w:t>
      </w:r>
      <w:r w:rsidRPr="00A41703">
        <w:rPr>
          <w:rFonts w:ascii="Calibri" w:hAnsi="Calibri" w:cs="Calibri"/>
          <w:color w:val="000000"/>
          <w:sz w:val="22"/>
          <w:szCs w:val="22"/>
        </w:rPr>
        <w:t>  </w:t>
      </w:r>
      <w:r w:rsidRPr="00A41703">
        <w:rPr>
          <w:rFonts w:ascii="Calibri" w:hAnsi="Calibri" w:cs="Calibri"/>
          <w:b/>
          <w:bCs/>
          <w:color w:val="000000"/>
          <w:sz w:val="22"/>
          <w:szCs w:val="22"/>
        </w:rPr>
        <w:t>General Education Competencies and </w:t>
      </w:r>
      <w:r w:rsidRPr="00A41703">
        <w:rPr>
          <w:rFonts w:ascii="Calibri" w:hAnsi="Calibri" w:cs="Calibri"/>
          <w:b/>
          <w:bCs/>
          <w:sz w:val="22"/>
          <w:szCs w:val="22"/>
        </w:rPr>
        <w:t>Course</w:t>
      </w:r>
      <w:r w:rsidRPr="00A41703">
        <w:rPr>
          <w:rFonts w:ascii="Calibri" w:hAnsi="Calibri" w:cs="Calibri"/>
          <w:b/>
          <w:bCs/>
          <w:color w:val="FF0000"/>
          <w:sz w:val="22"/>
          <w:szCs w:val="22"/>
        </w:rPr>
        <w:t> </w:t>
      </w:r>
      <w:r w:rsidRPr="00A41703">
        <w:rPr>
          <w:rFonts w:ascii="Calibri" w:hAnsi="Calibri" w:cs="Calibri"/>
          <w:b/>
          <w:bCs/>
          <w:color w:val="000000"/>
          <w:sz w:val="22"/>
          <w:szCs w:val="22"/>
        </w:rPr>
        <w:t>Outcomes</w:t>
      </w:r>
    </w:p>
    <w:p w14:paraId="0C4DD380" w14:textId="55A80744" w:rsidR="001B5C34" w:rsidRPr="00A41703" w:rsidRDefault="001B5C34" w:rsidP="001B5C34">
      <w:pPr>
        <w:shd w:val="clear" w:color="auto" w:fill="FFFFFF"/>
        <w:ind w:left="720"/>
        <w:rPr>
          <w:rFonts w:ascii="Calibri" w:eastAsia="Calibri" w:hAnsi="Calibri" w:cs="Calibri"/>
          <w:sz w:val="22"/>
          <w:szCs w:val="22"/>
        </w:rPr>
      </w:pPr>
      <w:r w:rsidRPr="00A41703">
        <w:rPr>
          <w:rFonts w:ascii="Calibri" w:eastAsia="Calibri" w:hAnsi="Calibri" w:cs="Calibri"/>
          <w:sz w:val="22"/>
          <w:szCs w:val="22"/>
        </w:rPr>
        <w:t xml:space="preserve">1. Listed here are the course outcomes/objectives assessed in this course which play an integral part in contributing to the student’s general education along with the general education competency </w:t>
      </w:r>
      <w:r w:rsidR="005417FB" w:rsidRPr="00A41703">
        <w:rPr>
          <w:rFonts w:ascii="Calibri" w:eastAsia="Calibri" w:hAnsi="Calibri" w:cs="Calibri"/>
          <w:sz w:val="22"/>
          <w:szCs w:val="22"/>
        </w:rPr>
        <w:t>they</w:t>
      </w:r>
      <w:r w:rsidRPr="00A41703">
        <w:rPr>
          <w:rFonts w:ascii="Calibri" w:eastAsia="Calibri" w:hAnsi="Calibri" w:cs="Calibri"/>
          <w:sz w:val="22"/>
          <w:szCs w:val="22"/>
        </w:rPr>
        <w:t xml:space="preserve"> support.</w:t>
      </w:r>
    </w:p>
    <w:p w14:paraId="20B79AA9" w14:textId="77777777" w:rsidR="001B5C34" w:rsidRPr="00A41703" w:rsidRDefault="001B5C34" w:rsidP="001B5C34">
      <w:pPr>
        <w:shd w:val="clear" w:color="auto" w:fill="FFFFFF"/>
        <w:rPr>
          <w:rFonts w:ascii="Calibri" w:eastAsia="Calibri" w:hAnsi="Calibri" w:cs="Calibri"/>
          <w:sz w:val="22"/>
          <w:szCs w:val="22"/>
        </w:rPr>
      </w:pPr>
      <w:r w:rsidRPr="00A41703">
        <w:rPr>
          <w:rFonts w:ascii="Calibri" w:eastAsia="Calibri" w:hAnsi="Calibri" w:cs="Calibri"/>
          <w:sz w:val="22"/>
          <w:szCs w:val="22"/>
        </w:rPr>
        <w:t> </w:t>
      </w:r>
    </w:p>
    <w:p w14:paraId="3EB511F9" w14:textId="5AF1EFC3" w:rsidR="001B5C34" w:rsidRPr="00A41703" w:rsidRDefault="001B5C34" w:rsidP="001B5C34">
      <w:pPr>
        <w:shd w:val="clear" w:color="auto" w:fill="FFFFFF"/>
        <w:spacing w:after="216"/>
        <w:ind w:left="720"/>
        <w:rPr>
          <w:rFonts w:ascii="Calibri" w:eastAsia="Calibri" w:hAnsi="Calibri" w:cs="Calibri"/>
          <w:color w:val="333333"/>
          <w:sz w:val="22"/>
          <w:szCs w:val="22"/>
        </w:rPr>
      </w:pPr>
      <w:r w:rsidRPr="00A41703">
        <w:rPr>
          <w:rFonts w:ascii="Calibri" w:eastAsia="Calibri" w:hAnsi="Calibri" w:cs="Calibri"/>
          <w:sz w:val="22"/>
          <w:szCs w:val="22"/>
        </w:rPr>
        <w:t xml:space="preserve">General Education Competency: </w:t>
      </w:r>
      <w:r w:rsidRPr="00A41703">
        <w:rPr>
          <w:rFonts w:ascii="Calibri" w:eastAsia="Calibri" w:hAnsi="Calibri" w:cs="Calibri"/>
          <w:b/>
          <w:sz w:val="22"/>
          <w:szCs w:val="22"/>
        </w:rPr>
        <w:t xml:space="preserve">Analyze </w:t>
      </w:r>
      <w:r w:rsidRPr="00A41703">
        <w:rPr>
          <w:rFonts w:ascii="Calibri" w:eastAsia="Calibri" w:hAnsi="Calibri" w:cs="Calibri"/>
          <w:sz w:val="22"/>
          <w:szCs w:val="22"/>
        </w:rPr>
        <w:t xml:space="preserve">and create individual and collaborative works of art, literature, and performance. </w:t>
      </w:r>
    </w:p>
    <w:p w14:paraId="437F495C" w14:textId="77777777" w:rsidR="001B5C34" w:rsidRPr="00A41703" w:rsidRDefault="001B5C34" w:rsidP="00A41703">
      <w:pPr>
        <w:shd w:val="clear" w:color="auto" w:fill="FFFFFF"/>
        <w:spacing w:after="120"/>
        <w:ind w:firstLine="720"/>
        <w:rPr>
          <w:rFonts w:ascii="Calibri" w:eastAsia="Calibri" w:hAnsi="Calibri" w:cs="Calibri"/>
          <w:color w:val="333333"/>
          <w:sz w:val="22"/>
          <w:szCs w:val="22"/>
        </w:rPr>
      </w:pPr>
      <w:r w:rsidRPr="00A41703">
        <w:rPr>
          <w:rFonts w:ascii="Calibri" w:eastAsia="Calibri" w:hAnsi="Calibri" w:cs="Calibri"/>
          <w:sz w:val="22"/>
          <w:szCs w:val="22"/>
        </w:rPr>
        <w:t>Course Outcomes or Objectives Supporting the General Education Competency Selected:</w:t>
      </w:r>
    </w:p>
    <w:p w14:paraId="052E2857" w14:textId="77777777" w:rsidR="001B5C34" w:rsidRPr="00A41703" w:rsidRDefault="001B5C34" w:rsidP="005147AE">
      <w:pPr>
        <w:widowControl/>
        <w:numPr>
          <w:ilvl w:val="0"/>
          <w:numId w:val="10"/>
        </w:numPr>
        <w:shd w:val="clear" w:color="auto" w:fill="FFFFFF"/>
        <w:suppressAutoHyphens w:val="0"/>
        <w:spacing w:after="120"/>
        <w:rPr>
          <w:rFonts w:ascii="Calibri" w:eastAsia="Calibri" w:hAnsi="Calibri" w:cs="Calibri"/>
          <w:color w:val="333333"/>
          <w:sz w:val="22"/>
          <w:szCs w:val="22"/>
        </w:rPr>
      </w:pPr>
      <w:r w:rsidRPr="00A41703">
        <w:rPr>
          <w:rFonts w:ascii="Calibri" w:eastAsia="Calibri" w:hAnsi="Calibri" w:cs="Calibri"/>
          <w:color w:val="1F1E1E"/>
          <w:sz w:val="22"/>
          <w:szCs w:val="22"/>
        </w:rPr>
        <w:t>Students will analyze a variety of authors and genres and chart the trajectory of African American literature.</w:t>
      </w:r>
    </w:p>
    <w:p w14:paraId="56CE43E2" w14:textId="77777777" w:rsidR="001B5C34" w:rsidRPr="00A41703" w:rsidRDefault="001B5C34" w:rsidP="00A41703">
      <w:pPr>
        <w:widowControl/>
        <w:numPr>
          <w:ilvl w:val="0"/>
          <w:numId w:val="10"/>
        </w:numPr>
        <w:shd w:val="clear" w:color="auto" w:fill="FFFFFF"/>
        <w:suppressAutoHyphens w:val="0"/>
        <w:spacing w:after="120"/>
        <w:rPr>
          <w:rFonts w:ascii="Calibri" w:eastAsia="Calibri" w:hAnsi="Calibri" w:cs="Calibri"/>
          <w:color w:val="333333"/>
          <w:sz w:val="22"/>
          <w:szCs w:val="22"/>
        </w:rPr>
      </w:pPr>
      <w:r w:rsidRPr="00A41703">
        <w:rPr>
          <w:rFonts w:ascii="Calibri" w:eastAsia="Calibri" w:hAnsi="Calibri" w:cs="Calibri"/>
          <w:color w:val="1F1E1E"/>
          <w:sz w:val="22"/>
          <w:szCs w:val="22"/>
        </w:rPr>
        <w:t>Students will evaluate the historical, legal, political, and intellectual contexts relevant to African American literature as well as the influence of race on literary and cultural productions.</w:t>
      </w:r>
    </w:p>
    <w:p w14:paraId="420F0A5F" w14:textId="77777777" w:rsidR="001B5C34" w:rsidRPr="00A41703" w:rsidRDefault="001B5C34" w:rsidP="00A41703">
      <w:pPr>
        <w:widowControl/>
        <w:numPr>
          <w:ilvl w:val="0"/>
          <w:numId w:val="10"/>
        </w:numPr>
        <w:shd w:val="clear" w:color="auto" w:fill="FFFFFF"/>
        <w:suppressAutoHyphens w:val="0"/>
        <w:spacing w:after="120"/>
        <w:rPr>
          <w:rFonts w:ascii="Calibri" w:eastAsia="Calibri" w:hAnsi="Calibri" w:cs="Calibri"/>
          <w:color w:val="333333"/>
          <w:sz w:val="22"/>
          <w:szCs w:val="22"/>
        </w:rPr>
      </w:pPr>
      <w:r w:rsidRPr="00A41703">
        <w:rPr>
          <w:rFonts w:ascii="Calibri" w:eastAsia="Calibri" w:hAnsi="Calibri" w:cs="Calibri"/>
          <w:color w:val="1F1E1E"/>
          <w:sz w:val="22"/>
          <w:szCs w:val="22"/>
        </w:rPr>
        <w:t>Students will identify how African American authors integrate and/or signify on elements of the vernacular tradition, including spirituals, blues, jazz, and/or folktales.</w:t>
      </w:r>
    </w:p>
    <w:p w14:paraId="560DAD1C" w14:textId="77777777" w:rsidR="001B5C34" w:rsidRPr="00A41703" w:rsidRDefault="001B5C34" w:rsidP="00A41703">
      <w:pPr>
        <w:widowControl/>
        <w:numPr>
          <w:ilvl w:val="0"/>
          <w:numId w:val="10"/>
        </w:numPr>
        <w:shd w:val="clear" w:color="auto" w:fill="FFFFFF"/>
        <w:suppressAutoHyphens w:val="0"/>
        <w:spacing w:after="120"/>
        <w:rPr>
          <w:rFonts w:ascii="Calibri" w:eastAsia="Calibri" w:hAnsi="Calibri" w:cs="Calibri"/>
          <w:color w:val="333333"/>
          <w:sz w:val="22"/>
          <w:szCs w:val="22"/>
        </w:rPr>
      </w:pPr>
      <w:r w:rsidRPr="00A41703">
        <w:rPr>
          <w:rFonts w:ascii="Calibri" w:eastAsia="Calibri" w:hAnsi="Calibri" w:cs="Calibri"/>
          <w:color w:val="1F1E1E"/>
          <w:sz w:val="22"/>
          <w:szCs w:val="22"/>
        </w:rPr>
        <w:t>Students will examine fictional representations of the black experience and issues such as heritage, identity, class, feminism, sexuality, and/or the Black Diaspora.</w:t>
      </w:r>
    </w:p>
    <w:p w14:paraId="65B6F9C4" w14:textId="77777777" w:rsidR="001B5C34" w:rsidRPr="00A41703" w:rsidRDefault="001B5C34" w:rsidP="00A41703">
      <w:pPr>
        <w:widowControl/>
        <w:numPr>
          <w:ilvl w:val="0"/>
          <w:numId w:val="10"/>
        </w:numPr>
        <w:shd w:val="clear" w:color="auto" w:fill="FFFFFF"/>
        <w:suppressAutoHyphens w:val="0"/>
        <w:spacing w:after="120"/>
        <w:rPr>
          <w:rFonts w:ascii="Calibri" w:eastAsia="Calibri" w:hAnsi="Calibri" w:cs="Calibri"/>
          <w:color w:val="333333"/>
          <w:sz w:val="22"/>
          <w:szCs w:val="22"/>
        </w:rPr>
      </w:pPr>
      <w:r w:rsidRPr="00A41703">
        <w:rPr>
          <w:rFonts w:ascii="Calibri" w:eastAsia="Calibri" w:hAnsi="Calibri" w:cs="Calibri"/>
          <w:color w:val="1F1E1E"/>
          <w:sz w:val="22"/>
          <w:szCs w:val="22"/>
        </w:rPr>
        <w:t>Students will connect literary texts or themes with contemporary life, pop culture, and/or politics.</w:t>
      </w:r>
    </w:p>
    <w:p w14:paraId="3798B1F0" w14:textId="77777777" w:rsidR="001B5C34" w:rsidRPr="00A41703" w:rsidRDefault="001B5C34" w:rsidP="00A41703">
      <w:pPr>
        <w:widowControl/>
        <w:numPr>
          <w:ilvl w:val="0"/>
          <w:numId w:val="10"/>
        </w:numPr>
        <w:shd w:val="clear" w:color="auto" w:fill="FFFFFF"/>
        <w:suppressAutoHyphens w:val="0"/>
        <w:spacing w:after="120"/>
        <w:rPr>
          <w:rFonts w:ascii="Calibri" w:eastAsia="Calibri" w:hAnsi="Calibri" w:cs="Calibri"/>
          <w:color w:val="333333"/>
          <w:sz w:val="22"/>
          <w:szCs w:val="22"/>
        </w:rPr>
      </w:pPr>
      <w:r w:rsidRPr="00A41703">
        <w:rPr>
          <w:rFonts w:ascii="Calibri" w:eastAsia="Calibri" w:hAnsi="Calibri" w:cs="Calibri"/>
          <w:color w:val="333333"/>
          <w:sz w:val="22"/>
          <w:szCs w:val="22"/>
        </w:rPr>
        <w:t>Students will interpret African American literature as both counter to and enmeshed within larger traditions of literature.</w:t>
      </w:r>
    </w:p>
    <w:p w14:paraId="77EF26F1" w14:textId="77777777" w:rsidR="001B5C34" w:rsidRPr="00A41703" w:rsidRDefault="001B5C34" w:rsidP="00A41703">
      <w:pPr>
        <w:widowControl/>
        <w:numPr>
          <w:ilvl w:val="0"/>
          <w:numId w:val="10"/>
        </w:numPr>
        <w:shd w:val="clear" w:color="auto" w:fill="FFFFFF"/>
        <w:suppressAutoHyphens w:val="0"/>
        <w:spacing w:after="240"/>
        <w:rPr>
          <w:rFonts w:ascii="Calibri" w:eastAsia="Calibri" w:hAnsi="Calibri" w:cs="Calibri"/>
          <w:color w:val="333333"/>
          <w:sz w:val="22"/>
          <w:szCs w:val="22"/>
        </w:rPr>
      </w:pPr>
      <w:r w:rsidRPr="00A41703">
        <w:rPr>
          <w:rFonts w:ascii="Calibri" w:eastAsia="Calibri" w:hAnsi="Calibri" w:cs="Calibri"/>
          <w:color w:val="333333"/>
          <w:sz w:val="22"/>
          <w:szCs w:val="22"/>
        </w:rPr>
        <w:t>Students will demonstrate their understanding of the characteristics and techniques of African American literature.</w:t>
      </w:r>
    </w:p>
    <w:p w14:paraId="56B2846F" w14:textId="1A5D5F55" w:rsidR="001B5C34" w:rsidRPr="00A41703" w:rsidRDefault="001B5C34" w:rsidP="001B5C34">
      <w:pPr>
        <w:shd w:val="clear" w:color="auto" w:fill="FFFFFF"/>
        <w:ind w:left="720"/>
        <w:rPr>
          <w:rFonts w:ascii="Calibri" w:eastAsia="Calibri" w:hAnsi="Calibri" w:cs="Calibri"/>
          <w:sz w:val="22"/>
          <w:szCs w:val="22"/>
        </w:rPr>
      </w:pPr>
      <w:r w:rsidRPr="00A41703">
        <w:rPr>
          <w:rFonts w:ascii="Calibri" w:eastAsia="Calibri" w:hAnsi="Calibri" w:cs="Calibri"/>
          <w:sz w:val="22"/>
          <w:szCs w:val="22"/>
        </w:rPr>
        <w:t>2.  Listed here are the course outcomes/objectives assessed in this course which play a supplemental role in contributing to the student’s general education along with the general education competency t</w:t>
      </w:r>
      <w:r w:rsidR="005417FB" w:rsidRPr="00A41703">
        <w:rPr>
          <w:rFonts w:ascii="Calibri" w:eastAsia="Calibri" w:hAnsi="Calibri" w:cs="Calibri"/>
          <w:sz w:val="22"/>
          <w:szCs w:val="22"/>
        </w:rPr>
        <w:t>hey</w:t>
      </w:r>
      <w:r w:rsidRPr="00A41703">
        <w:rPr>
          <w:rFonts w:ascii="Calibri" w:eastAsia="Calibri" w:hAnsi="Calibri" w:cs="Calibri"/>
          <w:sz w:val="22"/>
          <w:szCs w:val="22"/>
        </w:rPr>
        <w:t xml:space="preserve"> support.</w:t>
      </w:r>
    </w:p>
    <w:p w14:paraId="198F71BD" w14:textId="77777777" w:rsidR="001B5C34" w:rsidRPr="00A41703" w:rsidRDefault="001B5C34" w:rsidP="001B5C34">
      <w:pPr>
        <w:shd w:val="clear" w:color="auto" w:fill="FFFFFF"/>
        <w:rPr>
          <w:rFonts w:ascii="Calibri" w:eastAsia="Calibri" w:hAnsi="Calibri" w:cs="Calibri"/>
          <w:sz w:val="22"/>
          <w:szCs w:val="22"/>
        </w:rPr>
      </w:pPr>
      <w:r w:rsidRPr="00A41703">
        <w:rPr>
          <w:rFonts w:ascii="Calibri" w:eastAsia="Calibri" w:hAnsi="Calibri" w:cs="Calibri"/>
          <w:sz w:val="22"/>
          <w:szCs w:val="22"/>
        </w:rPr>
        <w:t> </w:t>
      </w:r>
    </w:p>
    <w:p w14:paraId="2F0B2A37" w14:textId="0B1F0D95" w:rsidR="001B5C34" w:rsidRPr="00A41703" w:rsidRDefault="001B5C34" w:rsidP="00A41703">
      <w:pPr>
        <w:shd w:val="clear" w:color="auto" w:fill="FFFFFF"/>
        <w:spacing w:after="120"/>
        <w:ind w:left="720"/>
        <w:rPr>
          <w:rFonts w:ascii="Calibri" w:eastAsia="Calibri" w:hAnsi="Calibri" w:cs="Calibri"/>
          <w:sz w:val="22"/>
          <w:szCs w:val="22"/>
        </w:rPr>
      </w:pPr>
      <w:r w:rsidRPr="00A41703">
        <w:rPr>
          <w:rFonts w:ascii="Calibri" w:eastAsia="Calibri" w:hAnsi="Calibri" w:cs="Calibri"/>
          <w:sz w:val="22"/>
          <w:szCs w:val="22"/>
        </w:rPr>
        <w:t xml:space="preserve">General Education Competency: </w:t>
      </w:r>
      <w:r w:rsidRPr="00A41703">
        <w:rPr>
          <w:rFonts w:ascii="Calibri" w:eastAsia="Calibri" w:hAnsi="Calibri" w:cs="Calibri"/>
          <w:b/>
          <w:sz w:val="22"/>
          <w:szCs w:val="22"/>
        </w:rPr>
        <w:t xml:space="preserve">Communicate </w:t>
      </w:r>
      <w:r w:rsidRPr="00A41703">
        <w:rPr>
          <w:rFonts w:ascii="Calibri" w:eastAsia="Calibri" w:hAnsi="Calibri" w:cs="Calibri"/>
          <w:sz w:val="22"/>
          <w:szCs w:val="22"/>
        </w:rPr>
        <w:t xml:space="preserve">clearly in a variety of modes and media. </w:t>
      </w:r>
    </w:p>
    <w:p w14:paraId="157BD0AE" w14:textId="77777777" w:rsidR="001B5C34" w:rsidRPr="00A41703" w:rsidRDefault="001B5C34" w:rsidP="00A41703">
      <w:pPr>
        <w:shd w:val="clear" w:color="auto" w:fill="FFFFFF"/>
        <w:spacing w:after="120"/>
        <w:ind w:firstLine="720"/>
        <w:rPr>
          <w:rFonts w:ascii="Calibri" w:eastAsia="Calibri" w:hAnsi="Calibri" w:cs="Calibri"/>
          <w:sz w:val="22"/>
          <w:szCs w:val="22"/>
        </w:rPr>
      </w:pPr>
      <w:r w:rsidRPr="00A41703">
        <w:rPr>
          <w:rFonts w:ascii="Calibri" w:eastAsia="Calibri" w:hAnsi="Calibri" w:cs="Calibri"/>
          <w:sz w:val="22"/>
          <w:szCs w:val="22"/>
        </w:rPr>
        <w:t>Course Outcomes or Objectives Supporting the General Education Competency Selected:</w:t>
      </w:r>
    </w:p>
    <w:p w14:paraId="4A0171BC" w14:textId="77777777" w:rsidR="001B5C34" w:rsidRPr="00A41703" w:rsidRDefault="001B5C34" w:rsidP="005147AE">
      <w:pPr>
        <w:widowControl/>
        <w:numPr>
          <w:ilvl w:val="0"/>
          <w:numId w:val="11"/>
        </w:numPr>
        <w:suppressAutoHyphens w:val="0"/>
        <w:spacing w:after="120"/>
        <w:rPr>
          <w:rFonts w:ascii="Calibri" w:eastAsia="Calibri" w:hAnsi="Calibri" w:cs="Calibri"/>
          <w:sz w:val="22"/>
          <w:szCs w:val="22"/>
        </w:rPr>
      </w:pPr>
      <w:r w:rsidRPr="00A41703">
        <w:rPr>
          <w:rFonts w:ascii="Calibri" w:eastAsia="Calibri" w:hAnsi="Calibri" w:cs="Calibri"/>
          <w:sz w:val="22"/>
          <w:szCs w:val="22"/>
        </w:rPr>
        <w:t>Students will develop the skills necessary to critically analyze and discuss African American literature.</w:t>
      </w:r>
    </w:p>
    <w:p w14:paraId="347520EC" w14:textId="77777777" w:rsidR="001B5C34" w:rsidRPr="00A41703" w:rsidRDefault="001B5C34" w:rsidP="00A41703">
      <w:pPr>
        <w:widowControl/>
        <w:numPr>
          <w:ilvl w:val="0"/>
          <w:numId w:val="11"/>
        </w:numPr>
        <w:suppressAutoHyphens w:val="0"/>
        <w:spacing w:after="120"/>
        <w:rPr>
          <w:rFonts w:ascii="Calibri" w:eastAsia="Calibri" w:hAnsi="Calibri" w:cs="Calibri"/>
          <w:sz w:val="22"/>
          <w:szCs w:val="22"/>
        </w:rPr>
      </w:pPr>
      <w:r w:rsidRPr="00A41703">
        <w:rPr>
          <w:rFonts w:ascii="Calibri" w:eastAsia="Calibri" w:hAnsi="Calibri" w:cs="Calibri"/>
          <w:sz w:val="22"/>
          <w:szCs w:val="22"/>
        </w:rPr>
        <w:t>Students will demonstrate the ability to evaluate, interpret, and compose arguments about African American literary works; the compositions will be substantial in length and increase in rhetorical complexity over the course of the semester.</w:t>
      </w:r>
    </w:p>
    <w:p w14:paraId="0C7CDF98" w14:textId="77777777" w:rsidR="001B5C34" w:rsidRPr="00A41703" w:rsidRDefault="001B5C34" w:rsidP="00A41703">
      <w:pPr>
        <w:widowControl/>
        <w:numPr>
          <w:ilvl w:val="0"/>
          <w:numId w:val="11"/>
        </w:numPr>
        <w:suppressAutoHyphens w:val="0"/>
        <w:spacing w:after="120"/>
        <w:rPr>
          <w:rFonts w:ascii="Calibri" w:eastAsia="Calibri" w:hAnsi="Calibri" w:cs="Calibri"/>
          <w:sz w:val="22"/>
          <w:szCs w:val="22"/>
        </w:rPr>
      </w:pPr>
      <w:r w:rsidRPr="00A41703">
        <w:rPr>
          <w:rFonts w:ascii="Calibri" w:eastAsia="Calibri" w:hAnsi="Calibri" w:cs="Calibri"/>
          <w:sz w:val="22"/>
          <w:szCs w:val="22"/>
        </w:rPr>
        <w:t>Students must demonstrate continuing mastery of correct grammar, usage, and diction.</w:t>
      </w:r>
    </w:p>
    <w:p w14:paraId="2D9A863D" w14:textId="77777777" w:rsidR="001B5C34" w:rsidRPr="00A41703" w:rsidRDefault="001B5C34" w:rsidP="00A41703">
      <w:pPr>
        <w:widowControl/>
        <w:numPr>
          <w:ilvl w:val="0"/>
          <w:numId w:val="11"/>
        </w:numPr>
        <w:suppressAutoHyphens w:val="0"/>
        <w:spacing w:after="120"/>
        <w:rPr>
          <w:rFonts w:ascii="Calibri" w:eastAsia="Calibri" w:hAnsi="Calibri" w:cs="Calibri"/>
          <w:sz w:val="22"/>
          <w:szCs w:val="22"/>
        </w:rPr>
      </w:pPr>
      <w:r w:rsidRPr="00A41703">
        <w:rPr>
          <w:rFonts w:ascii="Calibri" w:eastAsia="Calibri" w:hAnsi="Calibri" w:cs="Calibri"/>
          <w:sz w:val="22"/>
          <w:szCs w:val="22"/>
        </w:rPr>
        <w:t>Students must analyze information within the style of academic prose writing, and, in general, develop their ability to join a scholarly conversation.</w:t>
      </w:r>
    </w:p>
    <w:p w14:paraId="78F645EA" w14:textId="77777777" w:rsidR="004B060A" w:rsidRPr="00A41703" w:rsidRDefault="004B060A" w:rsidP="00A41703">
      <w:pPr>
        <w:rPr>
          <w:rFonts w:ascii="Calibri" w:hAnsi="Calibri" w:cs="Calibri"/>
          <w:bCs/>
          <w:iCs/>
          <w:sz w:val="22"/>
          <w:szCs w:val="22"/>
        </w:rPr>
      </w:pPr>
    </w:p>
    <w:p w14:paraId="1AE525BC" w14:textId="77777777" w:rsidR="00821739" w:rsidRPr="00A41703" w:rsidRDefault="00821739" w:rsidP="00BE594D">
      <w:pPr>
        <w:numPr>
          <w:ilvl w:val="0"/>
          <w:numId w:val="3"/>
        </w:numPr>
        <w:rPr>
          <w:rFonts w:ascii="Calibri" w:hAnsi="Calibri" w:cs="Calibri"/>
          <w:sz w:val="22"/>
          <w:szCs w:val="22"/>
        </w:rPr>
      </w:pPr>
      <w:r w:rsidRPr="00A41703">
        <w:rPr>
          <w:rFonts w:ascii="Calibri" w:hAnsi="Calibri" w:cs="Calibri"/>
          <w:b/>
          <w:sz w:val="22"/>
          <w:szCs w:val="22"/>
          <w:u w:val="single"/>
        </w:rPr>
        <w:lastRenderedPageBreak/>
        <w:t>DISTRICT-WIDE POLICIES:</w:t>
      </w:r>
    </w:p>
    <w:p w14:paraId="63E55D5C" w14:textId="77777777" w:rsidR="00821739" w:rsidRPr="00A41703" w:rsidRDefault="00821739" w:rsidP="00DA66CF">
      <w:pPr>
        <w:tabs>
          <w:tab w:val="left" w:pos="720"/>
        </w:tabs>
        <w:ind w:left="720"/>
        <w:rPr>
          <w:rFonts w:ascii="Calibri" w:hAnsi="Calibri" w:cs="Calibri"/>
          <w:sz w:val="22"/>
          <w:szCs w:val="22"/>
        </w:rPr>
      </w:pPr>
    </w:p>
    <w:p w14:paraId="713B77DF" w14:textId="77777777" w:rsidR="00821739" w:rsidRPr="00A41703" w:rsidRDefault="00821739" w:rsidP="00DA66CF">
      <w:pPr>
        <w:ind w:left="720"/>
        <w:rPr>
          <w:rFonts w:ascii="Calibri" w:hAnsi="Calibri" w:cs="Calibri"/>
          <w:b/>
          <w:bCs/>
          <w:iCs/>
          <w:caps/>
          <w:sz w:val="22"/>
          <w:szCs w:val="22"/>
        </w:rPr>
      </w:pPr>
      <w:r w:rsidRPr="00A41703">
        <w:rPr>
          <w:rFonts w:ascii="Calibri" w:hAnsi="Calibri" w:cs="Calibri"/>
          <w:b/>
          <w:bCs/>
          <w:iCs/>
          <w:caps/>
          <w:sz w:val="22"/>
          <w:szCs w:val="22"/>
        </w:rPr>
        <w:t>Programs for Students with Disabilities</w:t>
      </w:r>
    </w:p>
    <w:p w14:paraId="1172A3F8" w14:textId="77777777" w:rsidR="009D4448" w:rsidRPr="00A41703" w:rsidRDefault="009D4448" w:rsidP="009D4448">
      <w:pPr>
        <w:tabs>
          <w:tab w:val="left" w:pos="720"/>
        </w:tabs>
        <w:ind w:left="720"/>
        <w:rPr>
          <w:rFonts w:ascii="Calibri" w:hAnsi="Calibri" w:cs="Calibri"/>
          <w:bCs/>
          <w:iCs/>
          <w:sz w:val="22"/>
          <w:szCs w:val="22"/>
        </w:rPr>
      </w:pPr>
      <w:r w:rsidRPr="00A4170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41703">
          <w:rPr>
            <w:rStyle w:val="Hyperlink"/>
            <w:rFonts w:ascii="Calibri" w:hAnsi="Calibri" w:cs="Calibri"/>
            <w:bCs/>
            <w:iCs/>
            <w:sz w:val="22"/>
            <w:szCs w:val="22"/>
          </w:rPr>
          <w:t>http://www.fsw.edu/adaptiveservices</w:t>
        </w:r>
      </w:hyperlink>
      <w:r w:rsidRPr="00A41703">
        <w:rPr>
          <w:rFonts w:ascii="Calibri" w:hAnsi="Calibri" w:cs="Calibri"/>
          <w:bCs/>
          <w:iCs/>
          <w:sz w:val="22"/>
          <w:szCs w:val="22"/>
        </w:rPr>
        <w:t>.</w:t>
      </w:r>
    </w:p>
    <w:p w14:paraId="7609219B" w14:textId="77777777" w:rsidR="007D72B7" w:rsidRPr="00A41703" w:rsidRDefault="007D72B7" w:rsidP="009D4448">
      <w:pPr>
        <w:tabs>
          <w:tab w:val="left" w:pos="720"/>
        </w:tabs>
        <w:ind w:left="720"/>
        <w:rPr>
          <w:rFonts w:ascii="Calibri" w:hAnsi="Calibri" w:cs="Calibri"/>
          <w:bCs/>
          <w:iCs/>
          <w:sz w:val="22"/>
          <w:szCs w:val="22"/>
        </w:rPr>
      </w:pPr>
    </w:p>
    <w:p w14:paraId="575B2035" w14:textId="77777777" w:rsidR="007D72B7" w:rsidRPr="00A41703" w:rsidRDefault="007D72B7" w:rsidP="007D72B7">
      <w:pPr>
        <w:ind w:left="720"/>
        <w:rPr>
          <w:rFonts w:ascii="Calibri" w:hAnsi="Calibri" w:cs="Calibri"/>
          <w:b/>
          <w:bCs/>
          <w:caps/>
          <w:sz w:val="22"/>
          <w:szCs w:val="22"/>
        </w:rPr>
      </w:pPr>
      <w:r w:rsidRPr="00A41703">
        <w:rPr>
          <w:rFonts w:ascii="Calibri" w:hAnsi="Calibri" w:cs="Calibri"/>
          <w:b/>
          <w:bCs/>
          <w:caps/>
          <w:sz w:val="22"/>
          <w:szCs w:val="22"/>
        </w:rPr>
        <w:t>REPORTING TITLE IX VIOLATIONS</w:t>
      </w:r>
    </w:p>
    <w:p w14:paraId="5DEF767B" w14:textId="77777777" w:rsidR="007D72B7" w:rsidRPr="00A41703" w:rsidRDefault="007D72B7" w:rsidP="007D72B7">
      <w:pPr>
        <w:tabs>
          <w:tab w:val="left" w:pos="720"/>
        </w:tabs>
        <w:ind w:left="720"/>
        <w:rPr>
          <w:rFonts w:ascii="Calibri" w:hAnsi="Calibri" w:cs="Calibri"/>
          <w:bCs/>
          <w:iCs/>
          <w:sz w:val="22"/>
          <w:szCs w:val="22"/>
        </w:rPr>
      </w:pPr>
      <w:r w:rsidRPr="00A41703">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41703">
          <w:rPr>
            <w:rStyle w:val="Hyperlink"/>
            <w:rFonts w:ascii="Calibri" w:hAnsi="Calibri" w:cs="Calibri"/>
            <w:sz w:val="22"/>
            <w:szCs w:val="22"/>
          </w:rPr>
          <w:t>equity@fsw.edu</w:t>
        </w:r>
      </w:hyperlink>
      <w:r w:rsidRPr="00A41703">
        <w:rPr>
          <w:rFonts w:ascii="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41703">
          <w:rPr>
            <w:rStyle w:val="Hyperlink"/>
            <w:rFonts w:ascii="Calibri" w:hAnsi="Calibri" w:cs="Calibri"/>
            <w:sz w:val="22"/>
            <w:szCs w:val="22"/>
          </w:rPr>
          <w:t>http://www.fsw.edu/sexualassault</w:t>
        </w:r>
      </w:hyperlink>
      <w:r w:rsidRPr="00A41703">
        <w:rPr>
          <w:rFonts w:ascii="Calibri" w:hAnsi="Calibri" w:cs="Calibri"/>
          <w:sz w:val="22"/>
          <w:szCs w:val="22"/>
        </w:rPr>
        <w:t>.</w:t>
      </w:r>
    </w:p>
    <w:p w14:paraId="46A135BC" w14:textId="77777777" w:rsidR="00E53F3D" w:rsidRPr="00A41703" w:rsidRDefault="00E53F3D" w:rsidP="00DA66CF">
      <w:pPr>
        <w:tabs>
          <w:tab w:val="left" w:pos="720"/>
        </w:tabs>
        <w:ind w:left="720"/>
        <w:rPr>
          <w:rFonts w:ascii="Calibri" w:hAnsi="Calibri" w:cs="Calibri"/>
          <w:bCs/>
          <w:iCs/>
          <w:sz w:val="22"/>
          <w:szCs w:val="22"/>
        </w:rPr>
        <w:sectPr w:rsidR="00E53F3D" w:rsidRPr="00A41703"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1973A19" w14:textId="77777777" w:rsidR="00821739" w:rsidRPr="00A41703" w:rsidRDefault="00821739" w:rsidP="00DA66CF">
      <w:pPr>
        <w:tabs>
          <w:tab w:val="left" w:pos="720"/>
        </w:tabs>
        <w:ind w:left="720"/>
        <w:rPr>
          <w:rFonts w:ascii="Calibri" w:hAnsi="Calibri" w:cs="Calibri"/>
          <w:bCs/>
          <w:iCs/>
          <w:sz w:val="22"/>
          <w:szCs w:val="22"/>
        </w:rPr>
      </w:pPr>
    </w:p>
    <w:p w14:paraId="119CB1E4" w14:textId="77777777" w:rsidR="00821739" w:rsidRPr="00A41703" w:rsidRDefault="00821739" w:rsidP="002963D4">
      <w:pPr>
        <w:numPr>
          <w:ilvl w:val="0"/>
          <w:numId w:val="3"/>
        </w:numPr>
        <w:suppressAutoHyphens w:val="0"/>
        <w:rPr>
          <w:rFonts w:ascii="Calibri" w:hAnsi="Calibri" w:cs="Calibri"/>
          <w:sz w:val="22"/>
          <w:szCs w:val="22"/>
        </w:rPr>
      </w:pPr>
      <w:r w:rsidRPr="00A41703">
        <w:rPr>
          <w:rFonts w:ascii="Calibri" w:hAnsi="Calibri" w:cs="Calibri"/>
          <w:b/>
          <w:sz w:val="22"/>
          <w:szCs w:val="22"/>
          <w:u w:val="single"/>
        </w:rPr>
        <w:t>REQUIREMENTS FOR THE STUDENTS:</w:t>
      </w:r>
      <w:r w:rsidRPr="00A41703">
        <w:rPr>
          <w:rFonts w:ascii="Calibri" w:hAnsi="Calibri" w:cs="Calibri"/>
          <w:sz w:val="22"/>
          <w:szCs w:val="22"/>
        </w:rPr>
        <w:tab/>
      </w:r>
    </w:p>
    <w:p w14:paraId="43614561" w14:textId="77777777" w:rsidR="00821739" w:rsidRPr="00A41703" w:rsidRDefault="00821739" w:rsidP="00DA66CF">
      <w:pPr>
        <w:ind w:left="720"/>
        <w:rPr>
          <w:rFonts w:ascii="Calibri" w:hAnsi="Calibri" w:cs="Calibri"/>
          <w:sz w:val="22"/>
          <w:szCs w:val="22"/>
        </w:rPr>
      </w:pPr>
      <w:r w:rsidRPr="00A41703">
        <w:rPr>
          <w:rFonts w:ascii="Calibri" w:hAnsi="Calibri" w:cs="Calibri"/>
          <w:sz w:val="22"/>
          <w:szCs w:val="22"/>
        </w:rPr>
        <w:t>List specific course assessments such as class participation, tests, homework assignments, make-up procedures, etc.</w:t>
      </w:r>
    </w:p>
    <w:p w14:paraId="05AF7402" w14:textId="77777777" w:rsidR="00821739" w:rsidRPr="00A41703" w:rsidRDefault="00821739" w:rsidP="00DA66CF">
      <w:pPr>
        <w:ind w:left="720"/>
        <w:rPr>
          <w:rFonts w:ascii="Calibri" w:hAnsi="Calibri" w:cs="Calibri"/>
          <w:sz w:val="22"/>
          <w:szCs w:val="22"/>
        </w:rPr>
      </w:pPr>
    </w:p>
    <w:p w14:paraId="37021511" w14:textId="77777777" w:rsidR="00821739" w:rsidRPr="00A41703" w:rsidRDefault="00821739" w:rsidP="00BE594D">
      <w:pPr>
        <w:numPr>
          <w:ilvl w:val="0"/>
          <w:numId w:val="3"/>
        </w:numPr>
        <w:suppressAutoHyphens w:val="0"/>
        <w:rPr>
          <w:rFonts w:ascii="Calibri" w:hAnsi="Calibri" w:cs="Calibri"/>
          <w:sz w:val="22"/>
          <w:szCs w:val="22"/>
        </w:rPr>
      </w:pPr>
      <w:r w:rsidRPr="00A41703">
        <w:rPr>
          <w:rFonts w:ascii="Calibri" w:hAnsi="Calibri" w:cs="Calibri"/>
          <w:b/>
          <w:sz w:val="22"/>
          <w:szCs w:val="22"/>
          <w:u w:val="single"/>
        </w:rPr>
        <w:t>ATTENDANCE POLICY:</w:t>
      </w:r>
      <w:r w:rsidRPr="00A41703">
        <w:rPr>
          <w:rFonts w:ascii="Calibri" w:hAnsi="Calibri" w:cs="Calibri"/>
          <w:sz w:val="22"/>
          <w:szCs w:val="22"/>
        </w:rPr>
        <w:t xml:space="preserve">   </w:t>
      </w:r>
    </w:p>
    <w:p w14:paraId="65EF0AAF" w14:textId="77777777" w:rsidR="00821739" w:rsidRPr="00A41703" w:rsidRDefault="00821739" w:rsidP="00DA66CF">
      <w:pPr>
        <w:ind w:left="720"/>
        <w:rPr>
          <w:rFonts w:ascii="Calibri" w:hAnsi="Calibri" w:cs="Calibri"/>
          <w:sz w:val="22"/>
          <w:szCs w:val="22"/>
        </w:rPr>
      </w:pPr>
      <w:r w:rsidRPr="00A41703">
        <w:rPr>
          <w:rFonts w:ascii="Calibri" w:hAnsi="Calibri" w:cs="Calibri"/>
          <w:sz w:val="22"/>
          <w:szCs w:val="22"/>
        </w:rPr>
        <w:t>The professor’s specific policy concerning absence. (The College policy on attendance is in the Catalog, and defers to the professor.)</w:t>
      </w:r>
    </w:p>
    <w:p w14:paraId="1E79CFCA" w14:textId="77777777" w:rsidR="00821739" w:rsidRPr="00A41703" w:rsidRDefault="00821739" w:rsidP="00DA66CF">
      <w:pPr>
        <w:ind w:left="720"/>
        <w:rPr>
          <w:rFonts w:ascii="Calibri" w:hAnsi="Calibri" w:cs="Calibri"/>
          <w:sz w:val="22"/>
          <w:szCs w:val="22"/>
        </w:rPr>
      </w:pPr>
    </w:p>
    <w:p w14:paraId="422547A8" w14:textId="77777777" w:rsidR="00821739" w:rsidRPr="00A41703" w:rsidRDefault="00821739" w:rsidP="00BE594D">
      <w:pPr>
        <w:numPr>
          <w:ilvl w:val="0"/>
          <w:numId w:val="3"/>
        </w:numPr>
        <w:suppressAutoHyphens w:val="0"/>
        <w:rPr>
          <w:rFonts w:ascii="Calibri" w:hAnsi="Calibri" w:cs="Calibri"/>
          <w:sz w:val="22"/>
          <w:szCs w:val="22"/>
        </w:rPr>
      </w:pPr>
      <w:r w:rsidRPr="00A41703">
        <w:rPr>
          <w:rFonts w:ascii="Calibri" w:hAnsi="Calibri" w:cs="Calibri"/>
          <w:b/>
          <w:sz w:val="22"/>
          <w:szCs w:val="22"/>
          <w:u w:val="single"/>
        </w:rPr>
        <w:t>GRADING POLICY:</w:t>
      </w:r>
      <w:r w:rsidRPr="00A41703">
        <w:rPr>
          <w:rFonts w:ascii="Calibri" w:hAnsi="Calibri" w:cs="Calibri"/>
          <w:sz w:val="22"/>
          <w:szCs w:val="22"/>
        </w:rPr>
        <w:t xml:space="preserve">  </w:t>
      </w:r>
    </w:p>
    <w:p w14:paraId="2B3AD89E" w14:textId="77777777" w:rsidR="00821739" w:rsidRPr="00A41703" w:rsidRDefault="00821739" w:rsidP="00DA66CF">
      <w:pPr>
        <w:ind w:left="720"/>
        <w:rPr>
          <w:rFonts w:ascii="Calibri" w:hAnsi="Calibri" w:cs="Calibri"/>
          <w:sz w:val="22"/>
          <w:szCs w:val="22"/>
        </w:rPr>
      </w:pPr>
      <w:r w:rsidRPr="00A41703">
        <w:rPr>
          <w:rFonts w:ascii="Calibri" w:hAnsi="Calibri" w:cs="Calibri"/>
          <w:sz w:val="22"/>
          <w:szCs w:val="22"/>
        </w:rPr>
        <w:t xml:space="preserve">Include numerical ranges for letter grades; the following is a range commonly used by many </w:t>
      </w:r>
      <w:proofErr w:type="gramStart"/>
      <w:r w:rsidRPr="00A41703">
        <w:rPr>
          <w:rFonts w:ascii="Calibri" w:hAnsi="Calibri" w:cs="Calibri"/>
          <w:sz w:val="22"/>
          <w:szCs w:val="22"/>
        </w:rPr>
        <w:t>faculty</w:t>
      </w:r>
      <w:proofErr w:type="gramEnd"/>
      <w:r w:rsidRPr="00A41703">
        <w:rPr>
          <w:rFonts w:ascii="Calibri" w:hAnsi="Calibri" w:cs="Calibri"/>
          <w:sz w:val="22"/>
          <w:szCs w:val="22"/>
        </w:rPr>
        <w:t>:</w:t>
      </w:r>
    </w:p>
    <w:p w14:paraId="0B94DE0C" w14:textId="77777777" w:rsidR="00821739" w:rsidRPr="00A41703" w:rsidRDefault="00821739" w:rsidP="00DA66CF">
      <w:pPr>
        <w:pStyle w:val="ListParagraph"/>
        <w:rPr>
          <w:rFonts w:ascii="Calibri" w:hAnsi="Calibri" w:cs="Calibr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RPr="00A41703" w14:paraId="4D758A08" w14:textId="77777777" w:rsidTr="005A4AB8">
        <w:trPr>
          <w:trHeight w:val="262"/>
          <w:tblHeader/>
          <w:jc w:val="center"/>
        </w:trPr>
        <w:tc>
          <w:tcPr>
            <w:tcW w:w="1075" w:type="dxa"/>
          </w:tcPr>
          <w:p w14:paraId="6917321F" w14:textId="77777777" w:rsidR="004B060A" w:rsidRPr="00A41703" w:rsidRDefault="004B060A" w:rsidP="005A4AB8">
            <w:pPr>
              <w:rPr>
                <w:rFonts w:ascii="Calibri" w:hAnsi="Calibri" w:cs="Calibri"/>
                <w:sz w:val="22"/>
                <w:szCs w:val="22"/>
              </w:rPr>
            </w:pPr>
            <w:r w:rsidRPr="00A41703">
              <w:rPr>
                <w:rFonts w:ascii="Calibri" w:hAnsi="Calibri" w:cs="Calibri"/>
                <w:sz w:val="22"/>
                <w:szCs w:val="22"/>
              </w:rPr>
              <w:t>90 - 100</w:t>
            </w:r>
          </w:p>
        </w:tc>
        <w:tc>
          <w:tcPr>
            <w:tcW w:w="630" w:type="dxa"/>
          </w:tcPr>
          <w:p w14:paraId="39EABF35" w14:textId="77777777" w:rsidR="004B060A" w:rsidRPr="00A41703" w:rsidRDefault="004B060A" w:rsidP="005A4AB8">
            <w:pPr>
              <w:jc w:val="center"/>
              <w:rPr>
                <w:rFonts w:ascii="Calibri" w:hAnsi="Calibri" w:cs="Calibri"/>
                <w:sz w:val="22"/>
                <w:szCs w:val="22"/>
              </w:rPr>
            </w:pPr>
            <w:r w:rsidRPr="00A41703">
              <w:rPr>
                <w:rFonts w:ascii="Calibri" w:hAnsi="Calibri" w:cs="Calibri"/>
                <w:sz w:val="22"/>
                <w:szCs w:val="22"/>
              </w:rPr>
              <w:t>=</w:t>
            </w:r>
          </w:p>
        </w:tc>
        <w:tc>
          <w:tcPr>
            <w:tcW w:w="720" w:type="dxa"/>
          </w:tcPr>
          <w:p w14:paraId="7DB615F6" w14:textId="77777777" w:rsidR="004B060A" w:rsidRPr="00A41703" w:rsidRDefault="004B060A" w:rsidP="005A4AB8">
            <w:pPr>
              <w:jc w:val="center"/>
              <w:rPr>
                <w:rFonts w:ascii="Calibri" w:hAnsi="Calibri" w:cs="Calibri"/>
                <w:sz w:val="22"/>
                <w:szCs w:val="22"/>
              </w:rPr>
            </w:pPr>
            <w:r w:rsidRPr="00A41703">
              <w:rPr>
                <w:rFonts w:ascii="Calibri" w:hAnsi="Calibri" w:cs="Calibri"/>
                <w:sz w:val="22"/>
                <w:szCs w:val="22"/>
              </w:rPr>
              <w:t>A</w:t>
            </w:r>
          </w:p>
        </w:tc>
      </w:tr>
      <w:tr w:rsidR="004B060A" w:rsidRPr="00A41703" w14:paraId="648E1959" w14:textId="77777777" w:rsidTr="005A4AB8">
        <w:trPr>
          <w:trHeight w:val="248"/>
          <w:jc w:val="center"/>
        </w:trPr>
        <w:tc>
          <w:tcPr>
            <w:tcW w:w="1075" w:type="dxa"/>
          </w:tcPr>
          <w:p w14:paraId="313D44ED" w14:textId="77777777" w:rsidR="004B060A" w:rsidRPr="00A41703" w:rsidRDefault="004B060A" w:rsidP="005A4AB8">
            <w:pPr>
              <w:rPr>
                <w:rFonts w:ascii="Calibri" w:hAnsi="Calibri" w:cs="Calibri"/>
                <w:sz w:val="22"/>
                <w:szCs w:val="22"/>
              </w:rPr>
            </w:pPr>
            <w:r w:rsidRPr="00A41703">
              <w:rPr>
                <w:rFonts w:ascii="Calibri" w:hAnsi="Calibri" w:cs="Calibri"/>
                <w:sz w:val="22"/>
                <w:szCs w:val="22"/>
              </w:rPr>
              <w:t>80 - 89</w:t>
            </w:r>
          </w:p>
        </w:tc>
        <w:tc>
          <w:tcPr>
            <w:tcW w:w="630" w:type="dxa"/>
          </w:tcPr>
          <w:p w14:paraId="168A00C8" w14:textId="77777777" w:rsidR="004B060A" w:rsidRPr="00A41703" w:rsidRDefault="004B060A" w:rsidP="005A4AB8">
            <w:pPr>
              <w:jc w:val="center"/>
              <w:rPr>
                <w:rFonts w:ascii="Calibri" w:hAnsi="Calibri" w:cs="Calibri"/>
                <w:sz w:val="22"/>
                <w:szCs w:val="22"/>
              </w:rPr>
            </w:pPr>
            <w:r w:rsidRPr="00A41703">
              <w:rPr>
                <w:rFonts w:ascii="Calibri" w:hAnsi="Calibri" w:cs="Calibri"/>
                <w:sz w:val="22"/>
                <w:szCs w:val="22"/>
              </w:rPr>
              <w:t>=</w:t>
            </w:r>
          </w:p>
        </w:tc>
        <w:tc>
          <w:tcPr>
            <w:tcW w:w="720" w:type="dxa"/>
          </w:tcPr>
          <w:p w14:paraId="474CB37A" w14:textId="77777777" w:rsidR="004B060A" w:rsidRPr="00A41703" w:rsidRDefault="004B060A" w:rsidP="005A4AB8">
            <w:pPr>
              <w:jc w:val="center"/>
              <w:rPr>
                <w:rFonts w:ascii="Calibri" w:hAnsi="Calibri" w:cs="Calibri"/>
                <w:sz w:val="22"/>
                <w:szCs w:val="22"/>
              </w:rPr>
            </w:pPr>
            <w:r w:rsidRPr="00A41703">
              <w:rPr>
                <w:rFonts w:ascii="Calibri" w:hAnsi="Calibri" w:cs="Calibri"/>
                <w:sz w:val="22"/>
                <w:szCs w:val="22"/>
              </w:rPr>
              <w:t>B</w:t>
            </w:r>
          </w:p>
        </w:tc>
      </w:tr>
      <w:tr w:rsidR="004B060A" w:rsidRPr="00A41703" w14:paraId="0601E551" w14:textId="77777777" w:rsidTr="005A4AB8">
        <w:trPr>
          <w:trHeight w:val="262"/>
          <w:jc w:val="center"/>
        </w:trPr>
        <w:tc>
          <w:tcPr>
            <w:tcW w:w="1075" w:type="dxa"/>
          </w:tcPr>
          <w:p w14:paraId="3A6F56DB" w14:textId="77777777" w:rsidR="004B060A" w:rsidRPr="00A41703" w:rsidRDefault="004B060A" w:rsidP="005A4AB8">
            <w:pPr>
              <w:rPr>
                <w:rFonts w:ascii="Calibri" w:hAnsi="Calibri" w:cs="Calibri"/>
                <w:sz w:val="22"/>
                <w:szCs w:val="22"/>
              </w:rPr>
            </w:pPr>
            <w:r w:rsidRPr="00A41703">
              <w:rPr>
                <w:rFonts w:ascii="Calibri" w:hAnsi="Calibri" w:cs="Calibri"/>
                <w:sz w:val="22"/>
                <w:szCs w:val="22"/>
              </w:rPr>
              <w:t>70 - 79</w:t>
            </w:r>
          </w:p>
        </w:tc>
        <w:tc>
          <w:tcPr>
            <w:tcW w:w="630" w:type="dxa"/>
          </w:tcPr>
          <w:p w14:paraId="5C63DC22" w14:textId="77777777" w:rsidR="004B060A" w:rsidRPr="00A41703" w:rsidRDefault="004B060A" w:rsidP="005A4AB8">
            <w:pPr>
              <w:jc w:val="center"/>
              <w:rPr>
                <w:rFonts w:ascii="Calibri" w:hAnsi="Calibri" w:cs="Calibri"/>
                <w:sz w:val="22"/>
                <w:szCs w:val="22"/>
              </w:rPr>
            </w:pPr>
            <w:r w:rsidRPr="00A41703">
              <w:rPr>
                <w:rFonts w:ascii="Calibri" w:hAnsi="Calibri" w:cs="Calibri"/>
                <w:sz w:val="22"/>
                <w:szCs w:val="22"/>
              </w:rPr>
              <w:t>=</w:t>
            </w:r>
          </w:p>
        </w:tc>
        <w:tc>
          <w:tcPr>
            <w:tcW w:w="720" w:type="dxa"/>
          </w:tcPr>
          <w:p w14:paraId="7E00F69D" w14:textId="77777777" w:rsidR="004B060A" w:rsidRPr="00A41703" w:rsidRDefault="004B060A" w:rsidP="005A4AB8">
            <w:pPr>
              <w:jc w:val="center"/>
              <w:rPr>
                <w:rFonts w:ascii="Calibri" w:hAnsi="Calibri" w:cs="Calibri"/>
                <w:sz w:val="22"/>
                <w:szCs w:val="22"/>
              </w:rPr>
            </w:pPr>
            <w:r w:rsidRPr="00A41703">
              <w:rPr>
                <w:rFonts w:ascii="Calibri" w:hAnsi="Calibri" w:cs="Calibri"/>
                <w:sz w:val="22"/>
                <w:szCs w:val="22"/>
              </w:rPr>
              <w:t>C</w:t>
            </w:r>
          </w:p>
        </w:tc>
      </w:tr>
      <w:tr w:rsidR="004B060A" w:rsidRPr="00A41703" w14:paraId="4FDCD7DE" w14:textId="77777777" w:rsidTr="005A4AB8">
        <w:trPr>
          <w:trHeight w:val="248"/>
          <w:jc w:val="center"/>
        </w:trPr>
        <w:tc>
          <w:tcPr>
            <w:tcW w:w="1075" w:type="dxa"/>
          </w:tcPr>
          <w:p w14:paraId="11C706B5" w14:textId="77777777" w:rsidR="004B060A" w:rsidRPr="00A41703" w:rsidRDefault="004B060A" w:rsidP="005A4AB8">
            <w:pPr>
              <w:rPr>
                <w:rFonts w:ascii="Calibri" w:hAnsi="Calibri" w:cs="Calibri"/>
                <w:sz w:val="22"/>
                <w:szCs w:val="22"/>
              </w:rPr>
            </w:pPr>
            <w:r w:rsidRPr="00A41703">
              <w:rPr>
                <w:rFonts w:ascii="Calibri" w:hAnsi="Calibri" w:cs="Calibri"/>
                <w:sz w:val="22"/>
                <w:szCs w:val="22"/>
              </w:rPr>
              <w:t>60 - 69</w:t>
            </w:r>
          </w:p>
        </w:tc>
        <w:tc>
          <w:tcPr>
            <w:tcW w:w="630" w:type="dxa"/>
          </w:tcPr>
          <w:p w14:paraId="1B58FCA9" w14:textId="77777777" w:rsidR="004B060A" w:rsidRPr="00A41703" w:rsidRDefault="004B060A" w:rsidP="005A4AB8">
            <w:pPr>
              <w:jc w:val="center"/>
              <w:rPr>
                <w:rFonts w:ascii="Calibri" w:hAnsi="Calibri" w:cs="Calibri"/>
                <w:sz w:val="22"/>
                <w:szCs w:val="22"/>
              </w:rPr>
            </w:pPr>
            <w:r w:rsidRPr="00A41703">
              <w:rPr>
                <w:rFonts w:ascii="Calibri" w:hAnsi="Calibri" w:cs="Calibri"/>
                <w:sz w:val="22"/>
                <w:szCs w:val="22"/>
              </w:rPr>
              <w:t>=</w:t>
            </w:r>
          </w:p>
        </w:tc>
        <w:tc>
          <w:tcPr>
            <w:tcW w:w="720" w:type="dxa"/>
          </w:tcPr>
          <w:p w14:paraId="3FE1ADFF" w14:textId="77777777" w:rsidR="004B060A" w:rsidRPr="00A41703" w:rsidRDefault="004B060A" w:rsidP="005A4AB8">
            <w:pPr>
              <w:jc w:val="center"/>
              <w:rPr>
                <w:rFonts w:ascii="Calibri" w:hAnsi="Calibri" w:cs="Calibri"/>
                <w:sz w:val="22"/>
                <w:szCs w:val="22"/>
              </w:rPr>
            </w:pPr>
            <w:r w:rsidRPr="00A41703">
              <w:rPr>
                <w:rFonts w:ascii="Calibri" w:hAnsi="Calibri" w:cs="Calibri"/>
                <w:sz w:val="22"/>
                <w:szCs w:val="22"/>
              </w:rPr>
              <w:t>D</w:t>
            </w:r>
          </w:p>
        </w:tc>
      </w:tr>
      <w:tr w:rsidR="004B060A" w:rsidRPr="00A41703" w14:paraId="7C394DA8" w14:textId="77777777" w:rsidTr="005A4AB8">
        <w:trPr>
          <w:trHeight w:val="262"/>
          <w:jc w:val="center"/>
        </w:trPr>
        <w:tc>
          <w:tcPr>
            <w:tcW w:w="1075" w:type="dxa"/>
          </w:tcPr>
          <w:p w14:paraId="66523D62" w14:textId="77777777" w:rsidR="004B060A" w:rsidRPr="00A41703" w:rsidRDefault="004B060A" w:rsidP="005A4AB8">
            <w:pPr>
              <w:rPr>
                <w:rFonts w:ascii="Calibri" w:hAnsi="Calibri" w:cs="Calibri"/>
                <w:sz w:val="22"/>
                <w:szCs w:val="22"/>
              </w:rPr>
            </w:pPr>
            <w:r w:rsidRPr="00A41703">
              <w:rPr>
                <w:rFonts w:ascii="Calibri" w:hAnsi="Calibri" w:cs="Calibri"/>
                <w:sz w:val="22"/>
                <w:szCs w:val="22"/>
              </w:rPr>
              <w:t>Below 60</w:t>
            </w:r>
          </w:p>
        </w:tc>
        <w:tc>
          <w:tcPr>
            <w:tcW w:w="630" w:type="dxa"/>
          </w:tcPr>
          <w:p w14:paraId="7C09BB5B" w14:textId="77777777" w:rsidR="004B060A" w:rsidRPr="00A41703" w:rsidRDefault="004B060A" w:rsidP="005A4AB8">
            <w:pPr>
              <w:jc w:val="center"/>
              <w:rPr>
                <w:rFonts w:ascii="Calibri" w:hAnsi="Calibri" w:cs="Calibri"/>
                <w:sz w:val="22"/>
                <w:szCs w:val="22"/>
              </w:rPr>
            </w:pPr>
            <w:r w:rsidRPr="00A41703">
              <w:rPr>
                <w:rFonts w:ascii="Calibri" w:hAnsi="Calibri" w:cs="Calibri"/>
                <w:sz w:val="22"/>
                <w:szCs w:val="22"/>
              </w:rPr>
              <w:t>=</w:t>
            </w:r>
          </w:p>
        </w:tc>
        <w:tc>
          <w:tcPr>
            <w:tcW w:w="720" w:type="dxa"/>
          </w:tcPr>
          <w:p w14:paraId="1C657B56" w14:textId="77777777" w:rsidR="004B060A" w:rsidRPr="00A41703" w:rsidRDefault="004B060A" w:rsidP="005A4AB8">
            <w:pPr>
              <w:jc w:val="center"/>
              <w:rPr>
                <w:rFonts w:ascii="Calibri" w:hAnsi="Calibri" w:cs="Calibri"/>
                <w:sz w:val="22"/>
                <w:szCs w:val="22"/>
              </w:rPr>
            </w:pPr>
            <w:r w:rsidRPr="00A41703">
              <w:rPr>
                <w:rFonts w:ascii="Calibri" w:hAnsi="Calibri" w:cs="Calibri"/>
                <w:sz w:val="22"/>
                <w:szCs w:val="22"/>
              </w:rPr>
              <w:t>F</w:t>
            </w:r>
          </w:p>
        </w:tc>
      </w:tr>
    </w:tbl>
    <w:p w14:paraId="3D6527CF" w14:textId="77777777" w:rsidR="00821739" w:rsidRPr="00A41703" w:rsidRDefault="00821739" w:rsidP="00DA66CF">
      <w:pPr>
        <w:ind w:left="720"/>
        <w:rPr>
          <w:rFonts w:ascii="Calibri" w:hAnsi="Calibri" w:cs="Calibri"/>
          <w:sz w:val="22"/>
          <w:szCs w:val="22"/>
        </w:rPr>
      </w:pPr>
    </w:p>
    <w:p w14:paraId="6CB4FAC0" w14:textId="77777777" w:rsidR="00821739" w:rsidRPr="00A41703" w:rsidRDefault="00821739" w:rsidP="00DA66CF">
      <w:pPr>
        <w:ind w:left="720"/>
        <w:rPr>
          <w:rFonts w:ascii="Calibri" w:hAnsi="Calibri" w:cs="Calibri"/>
          <w:sz w:val="22"/>
          <w:szCs w:val="22"/>
        </w:rPr>
      </w:pPr>
      <w:r w:rsidRPr="00A41703">
        <w:rPr>
          <w:rFonts w:ascii="Calibri" w:hAnsi="Calibri" w:cs="Calibri"/>
          <w:sz w:val="22"/>
          <w:szCs w:val="22"/>
        </w:rPr>
        <w:t>(Note:  The “incomplete” grade [“I”] should be given only when unusual circumstances warrant. An “incomplete” is not a substitute for a “D,” “F,” or “W.” Refer to the policy on “incomplete grades.)</w:t>
      </w:r>
    </w:p>
    <w:p w14:paraId="76048DAF" w14:textId="77777777" w:rsidR="00821739" w:rsidRPr="00A41703" w:rsidRDefault="00821739" w:rsidP="00DA66CF">
      <w:pPr>
        <w:ind w:left="720"/>
        <w:rPr>
          <w:rFonts w:ascii="Calibri" w:hAnsi="Calibri" w:cs="Calibri"/>
          <w:b/>
          <w:sz w:val="22"/>
          <w:szCs w:val="22"/>
        </w:rPr>
      </w:pPr>
    </w:p>
    <w:p w14:paraId="27BC6F2F" w14:textId="77777777" w:rsidR="00821739" w:rsidRPr="00A41703" w:rsidRDefault="00821739" w:rsidP="00BE594D">
      <w:pPr>
        <w:numPr>
          <w:ilvl w:val="0"/>
          <w:numId w:val="3"/>
        </w:numPr>
        <w:suppressAutoHyphens w:val="0"/>
        <w:rPr>
          <w:rFonts w:ascii="Calibri" w:hAnsi="Calibri" w:cs="Calibri"/>
          <w:sz w:val="22"/>
          <w:szCs w:val="22"/>
        </w:rPr>
      </w:pPr>
      <w:r w:rsidRPr="00A41703">
        <w:rPr>
          <w:rFonts w:ascii="Calibri" w:hAnsi="Calibri" w:cs="Calibri"/>
          <w:b/>
          <w:sz w:val="22"/>
          <w:szCs w:val="22"/>
          <w:u w:val="single"/>
        </w:rPr>
        <w:t>REQUIRED COURSE MATERIALS:</w:t>
      </w:r>
      <w:r w:rsidRPr="00A41703">
        <w:rPr>
          <w:rFonts w:ascii="Calibri" w:hAnsi="Calibri" w:cs="Calibri"/>
          <w:sz w:val="22"/>
          <w:szCs w:val="22"/>
        </w:rPr>
        <w:t xml:space="preserve">  </w:t>
      </w:r>
    </w:p>
    <w:p w14:paraId="03021440" w14:textId="77777777" w:rsidR="00821739" w:rsidRPr="00A41703" w:rsidRDefault="00821739" w:rsidP="00DA66CF">
      <w:pPr>
        <w:ind w:left="720"/>
        <w:rPr>
          <w:rFonts w:ascii="Calibri" w:hAnsi="Calibri" w:cs="Calibri"/>
          <w:sz w:val="22"/>
          <w:szCs w:val="22"/>
        </w:rPr>
      </w:pPr>
      <w:r w:rsidRPr="00A41703">
        <w:rPr>
          <w:rFonts w:ascii="Calibri" w:hAnsi="Calibri" w:cs="Calibri"/>
          <w:sz w:val="22"/>
          <w:szCs w:val="22"/>
        </w:rPr>
        <w:t>(In correct bibliographic format.)</w:t>
      </w:r>
    </w:p>
    <w:p w14:paraId="01CF9B3E" w14:textId="77777777" w:rsidR="00821739" w:rsidRPr="00A41703" w:rsidRDefault="00821739" w:rsidP="00DA66CF">
      <w:pPr>
        <w:ind w:left="720"/>
        <w:rPr>
          <w:rFonts w:ascii="Calibri" w:hAnsi="Calibri" w:cs="Calibri"/>
          <w:sz w:val="22"/>
          <w:szCs w:val="22"/>
        </w:rPr>
      </w:pPr>
    </w:p>
    <w:p w14:paraId="148351A6" w14:textId="77777777" w:rsidR="00821739" w:rsidRPr="00A41703" w:rsidRDefault="00821739" w:rsidP="00BE594D">
      <w:pPr>
        <w:numPr>
          <w:ilvl w:val="0"/>
          <w:numId w:val="3"/>
        </w:numPr>
        <w:suppressAutoHyphens w:val="0"/>
        <w:rPr>
          <w:rFonts w:ascii="Calibri" w:hAnsi="Calibri" w:cs="Calibri"/>
          <w:sz w:val="22"/>
          <w:szCs w:val="22"/>
        </w:rPr>
      </w:pPr>
      <w:r w:rsidRPr="00A41703">
        <w:rPr>
          <w:rFonts w:ascii="Calibri" w:hAnsi="Calibri" w:cs="Calibri"/>
          <w:b/>
          <w:sz w:val="22"/>
          <w:szCs w:val="22"/>
          <w:u w:val="single"/>
        </w:rPr>
        <w:t>RESERVED MATERIALS FOR THE COURSE:</w:t>
      </w:r>
      <w:r w:rsidRPr="00A41703">
        <w:rPr>
          <w:rFonts w:ascii="Calibri" w:hAnsi="Calibri" w:cs="Calibri"/>
          <w:sz w:val="22"/>
          <w:szCs w:val="22"/>
        </w:rPr>
        <w:t xml:space="preserve">  </w:t>
      </w:r>
    </w:p>
    <w:p w14:paraId="0CE019A8" w14:textId="77777777" w:rsidR="00821739" w:rsidRPr="00A41703" w:rsidRDefault="00821739" w:rsidP="00DA66CF">
      <w:pPr>
        <w:ind w:left="720"/>
        <w:rPr>
          <w:rFonts w:ascii="Calibri" w:hAnsi="Calibri" w:cs="Calibri"/>
          <w:sz w:val="22"/>
          <w:szCs w:val="22"/>
        </w:rPr>
      </w:pPr>
      <w:r w:rsidRPr="00A41703">
        <w:rPr>
          <w:rFonts w:ascii="Calibri" w:hAnsi="Calibri" w:cs="Calibri"/>
          <w:sz w:val="22"/>
          <w:szCs w:val="22"/>
        </w:rPr>
        <w:t>Other special learning resources.</w:t>
      </w:r>
    </w:p>
    <w:p w14:paraId="0C44F168" w14:textId="77777777" w:rsidR="00821739" w:rsidRPr="00A41703" w:rsidRDefault="00821739" w:rsidP="00DA66CF">
      <w:pPr>
        <w:ind w:left="720"/>
        <w:rPr>
          <w:rFonts w:ascii="Calibri" w:hAnsi="Calibri" w:cs="Calibri"/>
          <w:sz w:val="22"/>
          <w:szCs w:val="22"/>
        </w:rPr>
      </w:pPr>
    </w:p>
    <w:p w14:paraId="4BEDECFB" w14:textId="77777777" w:rsidR="00821739" w:rsidRPr="00A41703" w:rsidRDefault="00821739" w:rsidP="00BE594D">
      <w:pPr>
        <w:numPr>
          <w:ilvl w:val="0"/>
          <w:numId w:val="3"/>
        </w:numPr>
        <w:suppressAutoHyphens w:val="0"/>
        <w:rPr>
          <w:rFonts w:ascii="Calibri" w:hAnsi="Calibri" w:cs="Calibri"/>
          <w:sz w:val="22"/>
          <w:szCs w:val="22"/>
        </w:rPr>
      </w:pPr>
      <w:r w:rsidRPr="00A41703">
        <w:rPr>
          <w:rFonts w:ascii="Calibri" w:hAnsi="Calibri" w:cs="Calibri"/>
          <w:b/>
          <w:sz w:val="22"/>
          <w:szCs w:val="22"/>
          <w:u w:val="single"/>
        </w:rPr>
        <w:t>CLASS SCHEDULE:</w:t>
      </w:r>
      <w:r w:rsidRPr="00A41703">
        <w:rPr>
          <w:rFonts w:ascii="Calibri" w:hAnsi="Calibri" w:cs="Calibri"/>
          <w:sz w:val="22"/>
          <w:szCs w:val="22"/>
        </w:rPr>
        <w:t xml:space="preserve">  </w:t>
      </w:r>
    </w:p>
    <w:p w14:paraId="01A9246F" w14:textId="77777777" w:rsidR="00821739" w:rsidRPr="00A41703" w:rsidRDefault="00821739" w:rsidP="00DA66CF">
      <w:pPr>
        <w:ind w:left="720"/>
        <w:rPr>
          <w:rFonts w:ascii="Calibri" w:hAnsi="Calibri" w:cs="Calibri"/>
          <w:sz w:val="22"/>
          <w:szCs w:val="22"/>
        </w:rPr>
      </w:pPr>
      <w:r w:rsidRPr="00A41703">
        <w:rPr>
          <w:rFonts w:ascii="Calibri" w:hAnsi="Calibri" w:cs="Calibri"/>
          <w:sz w:val="22"/>
          <w:szCs w:val="22"/>
        </w:rPr>
        <w:t xml:space="preserve">This section includes assignments for each class meeting or unit, along with scheduled </w:t>
      </w:r>
      <w:r w:rsidR="009D4448" w:rsidRPr="00A41703">
        <w:rPr>
          <w:rFonts w:ascii="Calibri" w:hAnsi="Calibri" w:cs="Calibri"/>
          <w:sz w:val="22"/>
          <w:szCs w:val="22"/>
        </w:rPr>
        <w:t>Library activities</w:t>
      </w:r>
      <w:r w:rsidRPr="00A41703">
        <w:rPr>
          <w:rFonts w:ascii="Calibri" w:hAnsi="Calibri" w:cs="Calibri"/>
          <w:sz w:val="22"/>
          <w:szCs w:val="22"/>
        </w:rPr>
        <w:t xml:space="preserve"> and other scheduled support, including scheduled tests.</w:t>
      </w:r>
    </w:p>
    <w:p w14:paraId="50E77005" w14:textId="77777777" w:rsidR="00821739" w:rsidRPr="00A41703" w:rsidRDefault="00821739" w:rsidP="00DA66CF">
      <w:pPr>
        <w:ind w:left="720"/>
        <w:rPr>
          <w:rFonts w:ascii="Calibri" w:hAnsi="Calibri" w:cs="Calibri"/>
          <w:sz w:val="22"/>
          <w:szCs w:val="22"/>
        </w:rPr>
      </w:pPr>
    </w:p>
    <w:p w14:paraId="59C14469" w14:textId="77777777" w:rsidR="00821739" w:rsidRPr="00A41703" w:rsidRDefault="00821739" w:rsidP="00BE594D">
      <w:pPr>
        <w:numPr>
          <w:ilvl w:val="0"/>
          <w:numId w:val="3"/>
        </w:numPr>
        <w:suppressAutoHyphens w:val="0"/>
        <w:rPr>
          <w:rFonts w:ascii="Calibri" w:hAnsi="Calibri" w:cs="Calibri"/>
          <w:sz w:val="22"/>
          <w:szCs w:val="22"/>
        </w:rPr>
      </w:pPr>
      <w:r w:rsidRPr="00A41703">
        <w:rPr>
          <w:rFonts w:ascii="Calibri" w:hAnsi="Calibri" w:cs="Calibri"/>
          <w:b/>
          <w:sz w:val="22"/>
          <w:szCs w:val="22"/>
          <w:u w:val="single"/>
        </w:rPr>
        <w:t>ANY OTHER INFORMATION OR CLASS PROCEDURES OR POLICIES:</w:t>
      </w:r>
      <w:r w:rsidRPr="00A41703">
        <w:rPr>
          <w:rFonts w:ascii="Calibri" w:hAnsi="Calibri" w:cs="Calibri"/>
          <w:sz w:val="22"/>
          <w:szCs w:val="22"/>
        </w:rPr>
        <w:t xml:space="preserve">  </w:t>
      </w:r>
    </w:p>
    <w:p w14:paraId="666A5838" w14:textId="77777777" w:rsidR="00821739" w:rsidRPr="00A41703" w:rsidRDefault="00821739" w:rsidP="00DA66CF">
      <w:pPr>
        <w:ind w:left="720"/>
        <w:rPr>
          <w:rFonts w:ascii="Calibri" w:hAnsi="Calibri" w:cs="Calibri"/>
          <w:sz w:val="22"/>
          <w:szCs w:val="22"/>
        </w:rPr>
      </w:pPr>
      <w:r w:rsidRPr="00A41703">
        <w:rPr>
          <w:rFonts w:ascii="Calibri" w:hAnsi="Calibri" w:cs="Calibri"/>
          <w:sz w:val="22"/>
          <w:szCs w:val="22"/>
        </w:rPr>
        <w:t>(Which would be useful to the students in the class.)</w:t>
      </w:r>
    </w:p>
    <w:sectPr w:rsidR="00821739" w:rsidRPr="00A41703" w:rsidSect="00821739">
      <w:headerReference w:type="default" r:id="rId1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74B2B" w14:textId="77777777" w:rsidR="00943B25" w:rsidRDefault="00943B25" w:rsidP="003A608C">
      <w:r>
        <w:separator/>
      </w:r>
    </w:p>
  </w:endnote>
  <w:endnote w:type="continuationSeparator" w:id="0">
    <w:p w14:paraId="7737F9BE" w14:textId="77777777" w:rsidR="00943B25" w:rsidRDefault="00943B25" w:rsidP="003A608C">
      <w:r>
        <w:continuationSeparator/>
      </w:r>
    </w:p>
  </w:endnote>
  <w:endnote w:type="continuationNotice" w:id="1">
    <w:p w14:paraId="573169D0" w14:textId="77777777" w:rsidR="00943B25" w:rsidRDefault="00943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7D70D"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5193"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247BD" w14:textId="77777777" w:rsidR="00943B25" w:rsidRDefault="00943B25" w:rsidP="003A608C">
      <w:r>
        <w:separator/>
      </w:r>
    </w:p>
  </w:footnote>
  <w:footnote w:type="continuationSeparator" w:id="0">
    <w:p w14:paraId="0CDA09EB" w14:textId="77777777" w:rsidR="00943B25" w:rsidRDefault="00943B25" w:rsidP="003A608C">
      <w:r>
        <w:continuationSeparator/>
      </w:r>
    </w:p>
  </w:footnote>
  <w:footnote w:type="continuationNotice" w:id="1">
    <w:p w14:paraId="608059FC" w14:textId="77777777" w:rsidR="00943B25" w:rsidRDefault="00943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5"/>
      <w:gridCol w:w="3405"/>
      <w:gridCol w:w="3405"/>
    </w:tblGrid>
    <w:tr w:rsidR="36C07E9D" w14:paraId="5230171C" w14:textId="77777777" w:rsidTr="36C07E9D">
      <w:tc>
        <w:tcPr>
          <w:tcW w:w="3405" w:type="dxa"/>
        </w:tcPr>
        <w:p w14:paraId="159CACF2" w14:textId="2B5F9E70" w:rsidR="36C07E9D" w:rsidRDefault="36C07E9D" w:rsidP="36C07E9D">
          <w:pPr>
            <w:pStyle w:val="Header"/>
            <w:ind w:left="-115"/>
          </w:pPr>
        </w:p>
      </w:tc>
      <w:tc>
        <w:tcPr>
          <w:tcW w:w="3405" w:type="dxa"/>
        </w:tcPr>
        <w:p w14:paraId="20E5AE73" w14:textId="4DCFE02C" w:rsidR="36C07E9D" w:rsidRDefault="36C07E9D" w:rsidP="36C07E9D">
          <w:pPr>
            <w:pStyle w:val="Header"/>
            <w:jc w:val="center"/>
          </w:pPr>
        </w:p>
      </w:tc>
      <w:tc>
        <w:tcPr>
          <w:tcW w:w="3405" w:type="dxa"/>
        </w:tcPr>
        <w:p w14:paraId="712FFCD4" w14:textId="7A58DA40" w:rsidR="36C07E9D" w:rsidRDefault="36C07E9D" w:rsidP="36C07E9D">
          <w:pPr>
            <w:pStyle w:val="Header"/>
            <w:ind w:right="-115"/>
            <w:jc w:val="right"/>
          </w:pPr>
        </w:p>
      </w:tc>
    </w:tr>
  </w:tbl>
  <w:p w14:paraId="4BE43DBE" w14:textId="447FB344" w:rsidR="36C07E9D" w:rsidRDefault="36C07E9D" w:rsidP="36C07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530E" w14:textId="77777777" w:rsidR="0004495F" w:rsidRDefault="24D4C414" w:rsidP="0004495F">
    <w:pPr>
      <w:pStyle w:val="Header"/>
      <w:jc w:val="right"/>
    </w:pPr>
    <w:r>
      <w:rPr>
        <w:noProof/>
      </w:rPr>
      <w:drawing>
        <wp:inline distT="0" distB="0" distL="0" distR="0" wp14:anchorId="2B8C783B" wp14:editId="76E7715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51020ED6" w14:textId="77777777" w:rsidR="0004495F" w:rsidRDefault="0004495F" w:rsidP="0004495F">
    <w:pPr>
      <w:pStyle w:val="Header"/>
      <w:jc w:val="right"/>
    </w:pPr>
  </w:p>
  <w:p w14:paraId="56FFFDE9"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35BCA923"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14667F0A" wp14:editId="3B246F2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w:pict w14:anchorId="23A8CB73">
            <v:shapetype id="_x0000_t32" coordsize="21600,21600" o:oned="t" filled="f" o:spt="32" path="m,l21600,21600e" w14:anchorId="16C4635F">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5"/>
      <w:gridCol w:w="3405"/>
      <w:gridCol w:w="3405"/>
    </w:tblGrid>
    <w:tr w:rsidR="36C07E9D" w14:paraId="36321717" w14:textId="77777777" w:rsidTr="36C07E9D">
      <w:tc>
        <w:tcPr>
          <w:tcW w:w="3405" w:type="dxa"/>
        </w:tcPr>
        <w:p w14:paraId="227B1838" w14:textId="07387EB4" w:rsidR="36C07E9D" w:rsidRDefault="36C07E9D" w:rsidP="36C07E9D">
          <w:pPr>
            <w:pStyle w:val="Header"/>
            <w:ind w:left="-115"/>
          </w:pPr>
        </w:p>
      </w:tc>
      <w:tc>
        <w:tcPr>
          <w:tcW w:w="3405" w:type="dxa"/>
        </w:tcPr>
        <w:p w14:paraId="386AF409" w14:textId="39639250" w:rsidR="36C07E9D" w:rsidRDefault="36C07E9D" w:rsidP="36C07E9D">
          <w:pPr>
            <w:pStyle w:val="Header"/>
            <w:jc w:val="center"/>
          </w:pPr>
        </w:p>
      </w:tc>
      <w:tc>
        <w:tcPr>
          <w:tcW w:w="3405" w:type="dxa"/>
        </w:tcPr>
        <w:p w14:paraId="52772C7C" w14:textId="14D30F20" w:rsidR="36C07E9D" w:rsidRDefault="36C07E9D" w:rsidP="36C07E9D">
          <w:pPr>
            <w:pStyle w:val="Header"/>
            <w:ind w:right="-115"/>
            <w:jc w:val="right"/>
          </w:pPr>
        </w:p>
      </w:tc>
    </w:tr>
  </w:tbl>
  <w:p w14:paraId="3F858ED7" w14:textId="5C08C34C" w:rsidR="36C07E9D" w:rsidRDefault="36C07E9D" w:rsidP="36C07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900507"/>
    <w:multiLevelType w:val="multilevel"/>
    <w:tmpl w:val="22D0C7C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8732688"/>
    <w:multiLevelType w:val="multilevel"/>
    <w:tmpl w:val="381608B0"/>
    <w:lvl w:ilvl="0">
      <w:start w:val="1"/>
      <w:numFmt w:val="decimal"/>
      <w:lvlText w:val="%1)"/>
      <w:lvlJc w:val="left"/>
      <w:pPr>
        <w:ind w:left="1440" w:hanging="360"/>
      </w:pPr>
      <w:rPr>
        <w:rFonts w:ascii="Calibri" w:hAnsi="Calibri" w:cs="Calibri" w:hint="default"/>
        <w:b w:val="0"/>
        <w:i w:val="0"/>
        <w:caps w:val="0"/>
        <w:strike w:val="0"/>
        <w:dstrike w:val="0"/>
        <w:vanish w:val="0"/>
        <w:sz w:val="22"/>
        <w:szCs w:val="20"/>
        <w:vertAlign w:val="baseline"/>
      </w:rPr>
    </w:lvl>
    <w:lvl w:ilvl="1">
      <w:start w:val="1"/>
      <w:numFmt w:val="bullet"/>
      <w:lvlText w:val="o"/>
      <w:lvlJc w:val="left"/>
      <w:pPr>
        <w:ind w:left="1980" w:hanging="360"/>
      </w:pPr>
      <w:rPr>
        <w:rFonts w:ascii="Courier New" w:eastAsia="Courier New" w:hAnsi="Courier New" w:cs="Courier New"/>
        <w:sz w:val="20"/>
        <w:szCs w:val="20"/>
      </w:rPr>
    </w:lvl>
    <w:lvl w:ilvl="2">
      <w:start w:val="1"/>
      <w:numFmt w:val="bullet"/>
      <w:lvlText w:val="▪"/>
      <w:lvlJc w:val="left"/>
      <w:pPr>
        <w:ind w:left="2700" w:hanging="360"/>
      </w:pPr>
      <w:rPr>
        <w:rFonts w:ascii="Noto Sans Symbols" w:eastAsia="Noto Sans Symbols" w:hAnsi="Noto Sans Symbols" w:cs="Noto Sans Symbols"/>
        <w:sz w:val="20"/>
        <w:szCs w:val="20"/>
      </w:rPr>
    </w:lvl>
    <w:lvl w:ilvl="3">
      <w:start w:val="1"/>
      <w:numFmt w:val="bullet"/>
      <w:lvlText w:val="▪"/>
      <w:lvlJc w:val="left"/>
      <w:pPr>
        <w:ind w:left="3420" w:hanging="360"/>
      </w:pPr>
      <w:rPr>
        <w:rFonts w:ascii="Noto Sans Symbols" w:eastAsia="Noto Sans Symbols" w:hAnsi="Noto Sans Symbols" w:cs="Noto Sans Symbols"/>
        <w:sz w:val="20"/>
        <w:szCs w:val="20"/>
      </w:rPr>
    </w:lvl>
    <w:lvl w:ilvl="4">
      <w:start w:val="1"/>
      <w:numFmt w:val="bullet"/>
      <w:lvlText w:val="▪"/>
      <w:lvlJc w:val="left"/>
      <w:pPr>
        <w:ind w:left="4140" w:hanging="360"/>
      </w:pPr>
      <w:rPr>
        <w:rFonts w:ascii="Noto Sans Symbols" w:eastAsia="Noto Sans Symbols" w:hAnsi="Noto Sans Symbols" w:cs="Noto Sans Symbols"/>
        <w:sz w:val="20"/>
        <w:szCs w:val="20"/>
      </w:rPr>
    </w:lvl>
    <w:lvl w:ilvl="5">
      <w:start w:val="1"/>
      <w:numFmt w:val="bullet"/>
      <w:lvlText w:val="▪"/>
      <w:lvlJc w:val="left"/>
      <w:pPr>
        <w:ind w:left="4860" w:hanging="360"/>
      </w:pPr>
      <w:rPr>
        <w:rFonts w:ascii="Noto Sans Symbols" w:eastAsia="Noto Sans Symbols" w:hAnsi="Noto Sans Symbols" w:cs="Noto Sans Symbols"/>
        <w:sz w:val="20"/>
        <w:szCs w:val="20"/>
      </w:rPr>
    </w:lvl>
    <w:lvl w:ilvl="6">
      <w:start w:val="1"/>
      <w:numFmt w:val="bullet"/>
      <w:lvlText w:val="▪"/>
      <w:lvlJc w:val="left"/>
      <w:pPr>
        <w:ind w:left="5580" w:hanging="360"/>
      </w:pPr>
      <w:rPr>
        <w:rFonts w:ascii="Noto Sans Symbols" w:eastAsia="Noto Sans Symbols" w:hAnsi="Noto Sans Symbols" w:cs="Noto Sans Symbols"/>
        <w:sz w:val="20"/>
        <w:szCs w:val="20"/>
      </w:rPr>
    </w:lvl>
    <w:lvl w:ilvl="7">
      <w:start w:val="1"/>
      <w:numFmt w:val="bullet"/>
      <w:lvlText w:val="▪"/>
      <w:lvlJc w:val="left"/>
      <w:pPr>
        <w:ind w:left="6300" w:hanging="360"/>
      </w:pPr>
      <w:rPr>
        <w:rFonts w:ascii="Noto Sans Symbols" w:eastAsia="Noto Sans Symbols" w:hAnsi="Noto Sans Symbols" w:cs="Noto Sans Symbols"/>
        <w:sz w:val="20"/>
        <w:szCs w:val="20"/>
      </w:rPr>
    </w:lvl>
    <w:lvl w:ilvl="8">
      <w:start w:val="1"/>
      <w:numFmt w:val="bullet"/>
      <w:lvlText w:val="▪"/>
      <w:lvlJc w:val="left"/>
      <w:pPr>
        <w:ind w:left="7020" w:hanging="360"/>
      </w:pPr>
      <w:rPr>
        <w:rFonts w:ascii="Noto Sans Symbols" w:eastAsia="Noto Sans Symbols" w:hAnsi="Noto Sans Symbols" w:cs="Noto Sans Symbols"/>
        <w:sz w:val="20"/>
        <w:szCs w:val="20"/>
      </w:rPr>
    </w:lvl>
  </w:abstractNum>
  <w:abstractNum w:abstractNumId="5" w15:restartNumberingAfterBreak="0">
    <w:nsid w:val="38AC6646"/>
    <w:multiLevelType w:val="multilevel"/>
    <w:tmpl w:val="9770425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71690EBD"/>
    <w:multiLevelType w:val="multilevel"/>
    <w:tmpl w:val="17987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23B0188"/>
    <w:multiLevelType w:val="multilevel"/>
    <w:tmpl w:val="F39AF6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733A4D47"/>
    <w:multiLevelType w:val="multilevel"/>
    <w:tmpl w:val="E9C2654C"/>
    <w:lvl w:ilvl="0">
      <w:start w:val="1"/>
      <w:numFmt w:val="decimal"/>
      <w:lvlText w:val="%1)"/>
      <w:lvlJc w:val="left"/>
      <w:pPr>
        <w:ind w:left="1440" w:hanging="360"/>
      </w:pPr>
      <w:rPr>
        <w:rFonts w:ascii="Calibri" w:hAnsi="Calibri" w:cs="Calibri" w:hint="default"/>
        <w:b w:val="0"/>
        <w:i w:val="0"/>
        <w:caps w:val="0"/>
        <w:strike w:val="0"/>
        <w:dstrike w:val="0"/>
        <w:vanish w:val="0"/>
        <w:sz w:val="22"/>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739A26D5"/>
    <w:multiLevelType w:val="multilevel"/>
    <w:tmpl w:val="DF66F4AA"/>
    <w:lvl w:ilvl="0">
      <w:start w:val="1"/>
      <w:numFmt w:val="decimal"/>
      <w:lvlText w:val="%1."/>
      <w:lvlJc w:val="left"/>
      <w:pPr>
        <w:ind w:left="1080" w:hanging="360"/>
      </w:pPr>
      <w:rPr>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1"/>
  </w:num>
  <w:num w:numId="4">
    <w:abstractNumId w:val="6"/>
  </w:num>
  <w:num w:numId="5">
    <w:abstractNumId w:val="8"/>
  </w:num>
  <w:num w:numId="6">
    <w:abstractNumId w:val="10"/>
  </w:num>
  <w:num w:numId="7">
    <w:abstractNumId w:val="7"/>
  </w:num>
  <w:num w:numId="8">
    <w:abstractNumId w:val="5"/>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t38n6rrsTiJeOVC+3+ERoDgabY3FNZJSYFZr61M5i2qV21uCzWrqGbH4vrOvPkUG3e8O0aHaNzHUsuOLT7PQQ==" w:salt="uPn/NpfoXWzqDSBMZ+Thxw=="/>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67E01"/>
    <w:rsid w:val="000727FE"/>
    <w:rsid w:val="00074B02"/>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38EB"/>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3222"/>
    <w:rsid w:val="001845C0"/>
    <w:rsid w:val="0018578A"/>
    <w:rsid w:val="00186361"/>
    <w:rsid w:val="00192009"/>
    <w:rsid w:val="00193CFE"/>
    <w:rsid w:val="0019460E"/>
    <w:rsid w:val="001A13F4"/>
    <w:rsid w:val="001A4A48"/>
    <w:rsid w:val="001B0295"/>
    <w:rsid w:val="001B1EE1"/>
    <w:rsid w:val="001B5C34"/>
    <w:rsid w:val="001C2715"/>
    <w:rsid w:val="001C32A2"/>
    <w:rsid w:val="001C33A1"/>
    <w:rsid w:val="001D0574"/>
    <w:rsid w:val="001D27B3"/>
    <w:rsid w:val="001D4790"/>
    <w:rsid w:val="001D501D"/>
    <w:rsid w:val="001E2EA0"/>
    <w:rsid w:val="001F2B93"/>
    <w:rsid w:val="001F34C2"/>
    <w:rsid w:val="001F5A74"/>
    <w:rsid w:val="001F71CA"/>
    <w:rsid w:val="00200DEF"/>
    <w:rsid w:val="00204FF1"/>
    <w:rsid w:val="0020524B"/>
    <w:rsid w:val="00207968"/>
    <w:rsid w:val="00211055"/>
    <w:rsid w:val="002151D6"/>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3FF"/>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5C8A"/>
    <w:rsid w:val="00300DBE"/>
    <w:rsid w:val="003033E0"/>
    <w:rsid w:val="0030493D"/>
    <w:rsid w:val="00307AB4"/>
    <w:rsid w:val="00310C66"/>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0D9C"/>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4F523D"/>
    <w:rsid w:val="0050005C"/>
    <w:rsid w:val="00501236"/>
    <w:rsid w:val="005028D8"/>
    <w:rsid w:val="0050348A"/>
    <w:rsid w:val="00503776"/>
    <w:rsid w:val="00503F8D"/>
    <w:rsid w:val="00506140"/>
    <w:rsid w:val="00506D00"/>
    <w:rsid w:val="005110B5"/>
    <w:rsid w:val="00512AF8"/>
    <w:rsid w:val="0051455B"/>
    <w:rsid w:val="005147AE"/>
    <w:rsid w:val="00515A6C"/>
    <w:rsid w:val="00517935"/>
    <w:rsid w:val="00526CBC"/>
    <w:rsid w:val="00532D7D"/>
    <w:rsid w:val="005360DA"/>
    <w:rsid w:val="005417FB"/>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0420F"/>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1E1E"/>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4308"/>
    <w:rsid w:val="00725F66"/>
    <w:rsid w:val="00730DB3"/>
    <w:rsid w:val="00734B01"/>
    <w:rsid w:val="00744942"/>
    <w:rsid w:val="00747EF2"/>
    <w:rsid w:val="007547B6"/>
    <w:rsid w:val="0076217E"/>
    <w:rsid w:val="00763CF6"/>
    <w:rsid w:val="00771D60"/>
    <w:rsid w:val="007805FB"/>
    <w:rsid w:val="0078368F"/>
    <w:rsid w:val="00784D05"/>
    <w:rsid w:val="00785D83"/>
    <w:rsid w:val="0079365F"/>
    <w:rsid w:val="00796D96"/>
    <w:rsid w:val="007A1104"/>
    <w:rsid w:val="007A37D3"/>
    <w:rsid w:val="007A3F44"/>
    <w:rsid w:val="007A6E96"/>
    <w:rsid w:val="007A7888"/>
    <w:rsid w:val="007B1E95"/>
    <w:rsid w:val="007B2F45"/>
    <w:rsid w:val="007B710A"/>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623F"/>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051B6"/>
    <w:rsid w:val="00927493"/>
    <w:rsid w:val="009352A2"/>
    <w:rsid w:val="009375A2"/>
    <w:rsid w:val="00943B25"/>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9F54C5"/>
    <w:rsid w:val="00A06AD5"/>
    <w:rsid w:val="00A123EA"/>
    <w:rsid w:val="00A154B5"/>
    <w:rsid w:val="00A209DA"/>
    <w:rsid w:val="00A23393"/>
    <w:rsid w:val="00A23708"/>
    <w:rsid w:val="00A33180"/>
    <w:rsid w:val="00A3570A"/>
    <w:rsid w:val="00A37494"/>
    <w:rsid w:val="00A41703"/>
    <w:rsid w:val="00A42758"/>
    <w:rsid w:val="00A610F6"/>
    <w:rsid w:val="00A61B52"/>
    <w:rsid w:val="00A6226F"/>
    <w:rsid w:val="00A6640C"/>
    <w:rsid w:val="00A664B6"/>
    <w:rsid w:val="00A72225"/>
    <w:rsid w:val="00A8385D"/>
    <w:rsid w:val="00AA05D3"/>
    <w:rsid w:val="00AB0791"/>
    <w:rsid w:val="00AB28A7"/>
    <w:rsid w:val="00AB76B6"/>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035A"/>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14643"/>
    <w:rsid w:val="00D201B6"/>
    <w:rsid w:val="00D20D9F"/>
    <w:rsid w:val="00D22A47"/>
    <w:rsid w:val="00D2562E"/>
    <w:rsid w:val="00D256B1"/>
    <w:rsid w:val="00D27ED2"/>
    <w:rsid w:val="00D3026C"/>
    <w:rsid w:val="00D46A2E"/>
    <w:rsid w:val="00D60620"/>
    <w:rsid w:val="00D64528"/>
    <w:rsid w:val="00D742A4"/>
    <w:rsid w:val="00D76860"/>
    <w:rsid w:val="00D814A0"/>
    <w:rsid w:val="00D860B9"/>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B73"/>
    <w:rsid w:val="00F43CDC"/>
    <w:rsid w:val="00F451A3"/>
    <w:rsid w:val="00F4738C"/>
    <w:rsid w:val="00F52D3B"/>
    <w:rsid w:val="00F530D5"/>
    <w:rsid w:val="00F755BB"/>
    <w:rsid w:val="00F75B94"/>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 w:val="071A53F0"/>
    <w:rsid w:val="0D6CEE27"/>
    <w:rsid w:val="24D4C414"/>
    <w:rsid w:val="36C07E9D"/>
    <w:rsid w:val="37E5A685"/>
    <w:rsid w:val="3E7CC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0FC5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semiHidden/>
    <w:unhideWhenUsed/>
    <w:rsid w:val="002F5C8A"/>
    <w:rPr>
      <w:rFonts w:ascii="Segoe UI" w:hAnsi="Segoe UI" w:cs="Segoe UI"/>
      <w:sz w:val="18"/>
      <w:szCs w:val="18"/>
    </w:rPr>
  </w:style>
  <w:style w:type="character" w:customStyle="1" w:styleId="BalloonTextChar">
    <w:name w:val="Balloon Text Char"/>
    <w:basedOn w:val="DefaultParagraphFont"/>
    <w:link w:val="BalloonText"/>
    <w:semiHidden/>
    <w:rsid w:val="002F5C8A"/>
    <w:rPr>
      <w:rFonts w:ascii="Segoe UI" w:hAnsi="Segoe UI" w:cs="Segoe UI"/>
      <w:sz w:val="18"/>
      <w:szCs w:val="18"/>
      <w:lang w:eastAsia="ar-SA"/>
    </w:rPr>
  </w:style>
  <w:style w:type="character" w:styleId="CommentReference">
    <w:name w:val="annotation reference"/>
    <w:basedOn w:val="DefaultParagraphFont"/>
    <w:rsid w:val="00211055"/>
    <w:rPr>
      <w:sz w:val="16"/>
      <w:szCs w:val="16"/>
    </w:rPr>
  </w:style>
  <w:style w:type="paragraph" w:styleId="CommentText">
    <w:name w:val="annotation text"/>
    <w:basedOn w:val="Normal"/>
    <w:link w:val="CommentTextChar"/>
    <w:rsid w:val="00211055"/>
    <w:rPr>
      <w:sz w:val="20"/>
    </w:rPr>
  </w:style>
  <w:style w:type="character" w:customStyle="1" w:styleId="CommentTextChar">
    <w:name w:val="Comment Text Char"/>
    <w:basedOn w:val="DefaultParagraphFont"/>
    <w:link w:val="CommentText"/>
    <w:rsid w:val="00211055"/>
    <w:rPr>
      <w:lang w:eastAsia="ar-SA"/>
    </w:rPr>
  </w:style>
  <w:style w:type="paragraph" w:styleId="CommentSubject">
    <w:name w:val="annotation subject"/>
    <w:basedOn w:val="CommentText"/>
    <w:next w:val="CommentText"/>
    <w:link w:val="CommentSubjectChar"/>
    <w:rsid w:val="00211055"/>
    <w:rPr>
      <w:b/>
      <w:bCs/>
    </w:rPr>
  </w:style>
  <w:style w:type="character" w:customStyle="1" w:styleId="CommentSubjectChar">
    <w:name w:val="Comment Subject Char"/>
    <w:basedOn w:val="CommentTextChar"/>
    <w:link w:val="CommentSubject"/>
    <w:rsid w:val="00211055"/>
    <w:rPr>
      <w:b/>
      <w:bCs/>
      <w:lang w:eastAsia="ar-SA"/>
    </w:rPr>
  </w:style>
  <w:style w:type="character" w:styleId="UnresolvedMention">
    <w:name w:val="Unresolved Mention"/>
    <w:basedOn w:val="DefaultParagraphFont"/>
    <w:uiPriority w:val="99"/>
    <w:unhideWhenUsed/>
    <w:rsid w:val="009051B6"/>
    <w:rPr>
      <w:color w:val="605E5C"/>
      <w:shd w:val="clear" w:color="auto" w:fill="E1DFDD"/>
    </w:rPr>
  </w:style>
  <w:style w:type="character" w:styleId="Mention">
    <w:name w:val="Mention"/>
    <w:basedOn w:val="DefaultParagraphFont"/>
    <w:uiPriority w:val="99"/>
    <w:unhideWhenUsed/>
    <w:rsid w:val="003A0D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75122">
      <w:bodyDiv w:val="1"/>
      <w:marLeft w:val="0"/>
      <w:marRight w:val="0"/>
      <w:marTop w:val="0"/>
      <w:marBottom w:val="0"/>
      <w:divBdr>
        <w:top w:val="none" w:sz="0" w:space="0" w:color="auto"/>
        <w:left w:val="none" w:sz="0" w:space="0" w:color="auto"/>
        <w:bottom w:val="none" w:sz="0" w:space="0" w:color="auto"/>
        <w:right w:val="none" w:sz="0" w:space="0" w:color="auto"/>
      </w:divBdr>
    </w:div>
    <w:div w:id="335423721">
      <w:bodyDiv w:val="1"/>
      <w:marLeft w:val="0"/>
      <w:marRight w:val="0"/>
      <w:marTop w:val="0"/>
      <w:marBottom w:val="0"/>
      <w:divBdr>
        <w:top w:val="none" w:sz="0" w:space="0" w:color="auto"/>
        <w:left w:val="none" w:sz="0" w:space="0" w:color="auto"/>
        <w:bottom w:val="none" w:sz="0" w:space="0" w:color="auto"/>
        <w:right w:val="none" w:sz="0" w:space="0" w:color="auto"/>
      </w:divBdr>
    </w:div>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438C-90C5-4380-97C0-9834C193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cp:lastPrinted>2020-10-08T15:49:00Z</cp:lastPrinted>
  <dcterms:created xsi:type="dcterms:W3CDTF">2021-05-17T19:37:00Z</dcterms:created>
  <dcterms:modified xsi:type="dcterms:W3CDTF">2021-05-17T19:37:00Z</dcterms:modified>
</cp:coreProperties>
</file>