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rsidTr="005A4AB8">
        <w:trPr>
          <w:trHeight w:val="546"/>
          <w:tblHeader/>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B060A" w:rsidRDefault="004B060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21739" w:rsidRPr="00BA5F71" w:rsidRDefault="00821739" w:rsidP="00DA66CF">
      <w:pPr>
        <w:rPr>
          <w:rFonts w:ascii="Calibri" w:hAnsi="Calibri" w:cs="Arial"/>
          <w:b/>
          <w:sz w:val="22"/>
          <w:szCs w:val="22"/>
          <w:u w:val="single"/>
        </w:rPr>
      </w:pPr>
    </w:p>
    <w:p w:rsidR="00821739" w:rsidRPr="00BA5F71" w:rsidRDefault="00821739" w:rsidP="00DA66CF">
      <w:pPr>
        <w:numPr>
          <w:ilvl w:val="0"/>
          <w:numId w:val="1"/>
        </w:numPr>
        <w:tabs>
          <w:tab w:val="left" w:pos="720"/>
        </w:tabs>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rsidR="00821739" w:rsidRPr="00BA5F71" w:rsidRDefault="00821739" w:rsidP="00DA66CF">
      <w:pPr>
        <w:ind w:left="1440"/>
        <w:rPr>
          <w:rFonts w:ascii="Calibri" w:hAnsi="Calibri" w:cs="Arial"/>
          <w:b/>
          <w:sz w:val="22"/>
          <w:szCs w:val="22"/>
        </w:rPr>
      </w:pPr>
    </w:p>
    <w:p w:rsidR="00821739" w:rsidRPr="00BA5F71" w:rsidRDefault="004D55BC"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 xml:space="preserve">ENC 1130 IMPROVING COLLEGE WRITING </w:t>
      </w:r>
      <w:r w:rsidRPr="00BA5F71">
        <w:rPr>
          <w:rFonts w:ascii="Calibri" w:hAnsi="Calibri" w:cs="Arial"/>
          <w:b/>
          <w:sz w:val="22"/>
          <w:szCs w:val="22"/>
        </w:rPr>
        <w:t>(</w:t>
      </w:r>
      <w:r>
        <w:rPr>
          <w:rFonts w:ascii="Calibri" w:hAnsi="Calibri" w:cs="Arial"/>
          <w:b/>
          <w:noProof/>
          <w:sz w:val="22"/>
          <w:szCs w:val="22"/>
        </w:rPr>
        <w:t>3</w:t>
      </w:r>
      <w:r w:rsidR="00821739" w:rsidRPr="00BA5F71">
        <w:rPr>
          <w:rFonts w:ascii="Calibri" w:hAnsi="Calibri" w:cs="Arial"/>
          <w:b/>
          <w:sz w:val="22"/>
          <w:szCs w:val="22"/>
        </w:rPr>
        <w:t xml:space="preserve"> CREDITS)</w:t>
      </w:r>
    </w:p>
    <w:p w:rsidR="00821739" w:rsidRPr="00BA5F71" w:rsidRDefault="00821739" w:rsidP="00DA66CF">
      <w:pPr>
        <w:widowControl/>
        <w:tabs>
          <w:tab w:val="left" w:pos="720"/>
          <w:tab w:val="left" w:pos="1170"/>
        </w:tabs>
        <w:ind w:firstLine="720"/>
        <w:rPr>
          <w:rFonts w:ascii="Calibri" w:hAnsi="Calibri" w:cs="Arial"/>
          <w:b/>
          <w:sz w:val="22"/>
          <w:szCs w:val="22"/>
        </w:rPr>
      </w:pPr>
    </w:p>
    <w:p w:rsidR="004D55BC" w:rsidRPr="00BA5F71" w:rsidRDefault="004D55BC" w:rsidP="004D55BC">
      <w:pPr>
        <w:pStyle w:val="BodyTextIndent2"/>
        <w:widowControl/>
        <w:tabs>
          <w:tab w:val="left" w:pos="720"/>
          <w:tab w:val="left" w:pos="1170"/>
        </w:tabs>
        <w:spacing w:after="0" w:line="240" w:lineRule="auto"/>
        <w:ind w:left="720"/>
        <w:rPr>
          <w:rFonts w:ascii="Calibri" w:hAnsi="Calibri" w:cs="Arial"/>
          <w:sz w:val="22"/>
          <w:szCs w:val="22"/>
        </w:rPr>
      </w:pPr>
      <w:r>
        <w:rPr>
          <w:rFonts w:ascii="Calibri" w:hAnsi="Calibri" w:cs="Arial"/>
          <w:noProof/>
          <w:sz w:val="22"/>
          <w:szCs w:val="22"/>
        </w:rPr>
        <w:t>This course teaches students to write clearly and effectivey, to be critical of their own writing, and to use the revision process in producing a final project. Must earn a minimum grade of “C”.</w:t>
      </w:r>
    </w:p>
    <w:p w:rsidR="00821739" w:rsidRPr="00BA5F71" w:rsidRDefault="00821739" w:rsidP="00526CBC">
      <w:pPr>
        <w:pStyle w:val="BodyTextIndent2"/>
        <w:widowControl/>
        <w:tabs>
          <w:tab w:val="left" w:pos="720"/>
          <w:tab w:val="left" w:pos="1170"/>
        </w:tabs>
        <w:spacing w:after="0" w:line="240" w:lineRule="auto"/>
        <w:ind w:left="720"/>
        <w:rPr>
          <w:rFonts w:ascii="Calibri" w:hAnsi="Calibri" w:cs="Arial"/>
          <w:sz w:val="22"/>
          <w:szCs w:val="22"/>
        </w:rPr>
      </w:pPr>
    </w:p>
    <w:p w:rsidR="00DC001F" w:rsidRPr="00BA5F71" w:rsidRDefault="00DC001F" w:rsidP="00526CBC">
      <w:pPr>
        <w:pStyle w:val="BodyTextIndent2"/>
        <w:widowControl/>
        <w:tabs>
          <w:tab w:val="left" w:pos="720"/>
          <w:tab w:val="left" w:pos="1170"/>
        </w:tabs>
        <w:spacing w:after="0" w:line="240" w:lineRule="auto"/>
        <w:ind w:left="720"/>
        <w:rPr>
          <w:rFonts w:ascii="Calibri" w:hAnsi="Calibri" w:cs="Arial"/>
          <w:sz w:val="22"/>
          <w:szCs w:val="22"/>
        </w:rPr>
      </w:pPr>
    </w:p>
    <w:p w:rsidR="00821739" w:rsidRPr="00BA5F71" w:rsidRDefault="00821739" w:rsidP="00BE594D">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p>
    <w:p w:rsidR="00821739" w:rsidRPr="00BA5F71" w:rsidRDefault="00821739" w:rsidP="00DA66CF">
      <w:pPr>
        <w:ind w:left="720"/>
        <w:rPr>
          <w:rFonts w:ascii="Calibri" w:hAnsi="Calibri" w:cs="Arial"/>
          <w:b/>
          <w:sz w:val="22"/>
          <w:szCs w:val="22"/>
        </w:rPr>
      </w:pPr>
    </w:p>
    <w:p w:rsidR="00821739" w:rsidRDefault="00821739" w:rsidP="00927493">
      <w:pPr>
        <w:ind w:left="720"/>
        <w:rPr>
          <w:rFonts w:ascii="Calibri" w:hAnsi="Calibri" w:cs="Arial"/>
          <w:noProof/>
          <w:sz w:val="22"/>
          <w:szCs w:val="22"/>
        </w:rPr>
      </w:pPr>
      <w:r w:rsidRPr="00BA5F71">
        <w:rPr>
          <w:rFonts w:ascii="Calibri" w:hAnsi="Calibri" w:cs="Arial"/>
          <w:noProof/>
          <w:sz w:val="22"/>
          <w:szCs w:val="22"/>
        </w:rPr>
        <w:t>None</w:t>
      </w:r>
      <w:r w:rsidR="00146CC0">
        <w:rPr>
          <w:rFonts w:ascii="Calibri" w:hAnsi="Calibri" w:cs="Arial"/>
          <w:noProof/>
          <w:sz w:val="22"/>
          <w:szCs w:val="22"/>
        </w:rPr>
        <w:t xml:space="preserve"> or list prerequisites</w:t>
      </w:r>
    </w:p>
    <w:p w:rsidR="00146CC0" w:rsidRPr="00BA5F71" w:rsidRDefault="00146CC0" w:rsidP="00927493">
      <w:pPr>
        <w:ind w:left="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p>
    <w:p w:rsidR="00821739" w:rsidRPr="00BA5F71" w:rsidRDefault="00821739" w:rsidP="00DA66CF">
      <w:pPr>
        <w:ind w:firstLine="720"/>
        <w:rPr>
          <w:rFonts w:ascii="Calibri" w:hAnsi="Calibri" w:cs="Arial"/>
          <w:sz w:val="22"/>
          <w:szCs w:val="22"/>
        </w:rPr>
      </w:pPr>
    </w:p>
    <w:p w:rsidR="00821739" w:rsidRPr="00BA5F71" w:rsidRDefault="00BF752F" w:rsidP="00DA66CF">
      <w:pPr>
        <w:ind w:firstLine="720"/>
        <w:rPr>
          <w:rFonts w:ascii="Calibri" w:hAnsi="Calibri" w:cs="Arial"/>
          <w:sz w:val="22"/>
          <w:szCs w:val="22"/>
        </w:rPr>
      </w:pPr>
      <w:r>
        <w:rPr>
          <w:rFonts w:ascii="Calibri" w:hAnsi="Calibri" w:cs="Arial"/>
          <w:noProof/>
          <w:sz w:val="22"/>
          <w:szCs w:val="22"/>
        </w:rPr>
        <w:t>ENC 1101</w:t>
      </w:r>
    </w:p>
    <w:p w:rsidR="00821739" w:rsidRPr="00BA5F71" w:rsidRDefault="00821739" w:rsidP="00DA66CF">
      <w:pPr>
        <w:ind w:firstLine="720"/>
        <w:rPr>
          <w:rFonts w:ascii="Calibri" w:hAnsi="Calibri" w:cs="Arial"/>
          <w:sz w:val="22"/>
          <w:szCs w:val="22"/>
        </w:rPr>
      </w:pPr>
    </w:p>
    <w:p w:rsidR="00821739" w:rsidRPr="00BA5F71" w:rsidRDefault="00821739" w:rsidP="00BE594D">
      <w:pPr>
        <w:numPr>
          <w:ilvl w:val="0"/>
          <w:numId w:val="1"/>
        </w:numPr>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rsidR="00821739" w:rsidRPr="00BA5F71" w:rsidRDefault="00821739" w:rsidP="00DA66CF">
      <w:pPr>
        <w:rPr>
          <w:rFonts w:ascii="Calibri" w:hAnsi="Calibri" w:cs="Arial"/>
          <w:b/>
          <w:sz w:val="22"/>
          <w:szCs w:val="22"/>
          <w:u w:val="single"/>
        </w:rPr>
      </w:pPr>
    </w:p>
    <w:p w:rsidR="004D55BC" w:rsidRDefault="00821739" w:rsidP="004D55BC">
      <w:pPr>
        <w:tabs>
          <w:tab w:val="left" w:pos="1080"/>
        </w:tabs>
        <w:ind w:left="1080" w:hanging="360"/>
        <w:rPr>
          <w:rFonts w:ascii="Calibri" w:hAnsi="Calibri" w:cs="Arial"/>
          <w:noProof/>
          <w:sz w:val="22"/>
          <w:szCs w:val="22"/>
        </w:rPr>
      </w:pPr>
      <w:r w:rsidRPr="00BA5F71">
        <w:rPr>
          <w:rFonts w:ascii="Calibri" w:hAnsi="Calibri" w:cs="Arial"/>
          <w:noProof/>
          <w:sz w:val="22"/>
          <w:szCs w:val="22"/>
        </w:rPr>
        <w:t xml:space="preserve">• </w:t>
      </w:r>
      <w:r w:rsidRPr="00BA5F71">
        <w:rPr>
          <w:rFonts w:ascii="Calibri" w:hAnsi="Calibri" w:cs="Arial"/>
          <w:noProof/>
          <w:sz w:val="22"/>
          <w:szCs w:val="22"/>
        </w:rPr>
        <w:tab/>
      </w:r>
      <w:r w:rsidR="004D55BC">
        <w:rPr>
          <w:rFonts w:ascii="Calibri" w:hAnsi="Calibri" w:cs="Arial"/>
          <w:noProof/>
          <w:sz w:val="22"/>
          <w:szCs w:val="22"/>
        </w:rPr>
        <w:t>Effective communication</w:t>
      </w:r>
    </w:p>
    <w:p w:rsidR="004D55BC" w:rsidRDefault="004D55BC" w:rsidP="004D55BC">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Drafting and Revision</w:t>
      </w:r>
    </w:p>
    <w:p w:rsidR="004D55BC" w:rsidRDefault="004D55BC" w:rsidP="004D55BC">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Successful academic writing</w:t>
      </w:r>
    </w:p>
    <w:p w:rsidR="004D55BC" w:rsidRPr="006A4172" w:rsidRDefault="004D55BC" w:rsidP="004D55BC">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Enhanced writing techniques for Freshman Composition (ENC 1101)</w:t>
      </w:r>
    </w:p>
    <w:p w:rsidR="00821739" w:rsidRPr="00BA5F71" w:rsidRDefault="00821739" w:rsidP="004E0BC8">
      <w:pPr>
        <w:tabs>
          <w:tab w:val="left" w:pos="1080"/>
        </w:tabs>
        <w:ind w:left="1080" w:hanging="360"/>
        <w:rPr>
          <w:rFonts w:ascii="Calibri" w:hAnsi="Calibri" w:cs="Arial"/>
          <w:sz w:val="22"/>
          <w:szCs w:val="22"/>
        </w:rPr>
      </w:pPr>
    </w:p>
    <w:p w:rsidR="004B060A" w:rsidRPr="00BA3BB9" w:rsidRDefault="004B060A" w:rsidP="004B060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B060A" w:rsidRDefault="004B060A" w:rsidP="004B060A">
      <w:pPr>
        <w:rPr>
          <w:rFonts w:ascii="Calibri" w:hAnsi="Calibri" w:cs="Arial"/>
          <w:b/>
          <w:sz w:val="22"/>
          <w:szCs w:val="22"/>
          <w:u w:val="single"/>
        </w:rPr>
      </w:pPr>
    </w:p>
    <w:p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21739" w:rsidRDefault="00821739" w:rsidP="00DA66CF">
      <w:pPr>
        <w:ind w:left="720"/>
        <w:rPr>
          <w:rFonts w:ascii="Calibri" w:hAnsi="Calibri" w:cs="Arial"/>
          <w:b/>
          <w:sz w:val="22"/>
          <w:szCs w:val="22"/>
          <w:u w:val="single"/>
        </w:rPr>
      </w:pPr>
    </w:p>
    <w:p w:rsidR="004B060A" w:rsidRPr="004B060A" w:rsidRDefault="004B060A" w:rsidP="004B060A">
      <w:pPr>
        <w:shd w:val="clear" w:color="auto" w:fill="FFFFFF"/>
        <w:ind w:firstLine="720"/>
        <w:rPr>
          <w:rFonts w:asciiTheme="minorHAnsi" w:hAnsiTheme="minorHAnsi"/>
          <w:color w:val="000000"/>
          <w:sz w:val="22"/>
          <w:szCs w:val="22"/>
        </w:rPr>
      </w:pPr>
      <w:r w:rsidRPr="004B060A">
        <w:rPr>
          <w:rFonts w:asciiTheme="minorHAnsi" w:hAnsiTheme="minorHAnsi"/>
          <w:b/>
          <w:bCs/>
          <w:color w:val="000000"/>
          <w:sz w:val="22"/>
          <w:szCs w:val="22"/>
        </w:rPr>
        <w:t>A.</w:t>
      </w:r>
      <w:r w:rsidRPr="004B060A">
        <w:rPr>
          <w:rFonts w:asciiTheme="minorHAnsi" w:hAnsiTheme="minorHAnsi"/>
          <w:color w:val="000000"/>
          <w:sz w:val="22"/>
          <w:szCs w:val="22"/>
        </w:rPr>
        <w:t>  </w:t>
      </w:r>
      <w:r w:rsidRPr="004B060A">
        <w:rPr>
          <w:rFonts w:asciiTheme="minorHAnsi" w:hAnsiTheme="minorHAnsi"/>
          <w:b/>
          <w:bCs/>
          <w:color w:val="000000"/>
          <w:sz w:val="22"/>
          <w:szCs w:val="22"/>
        </w:rPr>
        <w:t>General Education Competencies and </w:t>
      </w:r>
      <w:r w:rsidRPr="004B060A">
        <w:rPr>
          <w:rFonts w:asciiTheme="minorHAnsi" w:hAnsiTheme="minorHAnsi"/>
          <w:b/>
          <w:bCs/>
          <w:sz w:val="22"/>
          <w:szCs w:val="22"/>
        </w:rPr>
        <w:t>Course</w:t>
      </w:r>
      <w:r w:rsidRPr="004B060A">
        <w:rPr>
          <w:rFonts w:asciiTheme="minorHAnsi" w:hAnsiTheme="minorHAnsi"/>
          <w:b/>
          <w:bCs/>
          <w:color w:val="FF0000"/>
          <w:sz w:val="22"/>
          <w:szCs w:val="22"/>
        </w:rPr>
        <w:t> </w:t>
      </w:r>
      <w:r w:rsidRPr="004B060A">
        <w:rPr>
          <w:rFonts w:asciiTheme="minorHAnsi" w:hAnsiTheme="minorHAnsi"/>
          <w:b/>
          <w:bCs/>
          <w:color w:val="000000"/>
          <w:sz w:val="22"/>
          <w:szCs w:val="22"/>
        </w:rPr>
        <w:t>Outcomes</w:t>
      </w:r>
    </w:p>
    <w:p w:rsidR="004B060A" w:rsidRPr="004B060A" w:rsidRDefault="004B060A" w:rsidP="004B060A">
      <w:pPr>
        <w:shd w:val="clear" w:color="auto" w:fill="FFFFFF"/>
        <w:ind w:left="720"/>
        <w:rPr>
          <w:rFonts w:asciiTheme="minorHAnsi" w:hAnsiTheme="minorHAnsi"/>
          <w:color w:val="000000"/>
          <w:sz w:val="22"/>
          <w:szCs w:val="22"/>
        </w:rPr>
      </w:pPr>
      <w:r w:rsidRPr="004B060A">
        <w:rPr>
          <w:rFonts w:asciiTheme="minorHAnsi" w:hAnsiTheme="minorHAnsi"/>
          <w:color w:val="000000"/>
          <w:sz w:val="22"/>
          <w:szCs w:val="22"/>
        </w:rPr>
        <w:t>1. Listed here are the course outcomes/objectives assessed in this course which play an </w:t>
      </w:r>
      <w:r w:rsidRPr="004B060A">
        <w:rPr>
          <w:rFonts w:asciiTheme="minorHAnsi" w:hAnsiTheme="minorHAnsi"/>
          <w:i/>
          <w:iCs/>
          <w:color w:val="000000"/>
          <w:sz w:val="22"/>
          <w:szCs w:val="22"/>
        </w:rPr>
        <w:t>integral</w:t>
      </w:r>
      <w:r w:rsidRPr="004B060A">
        <w:rPr>
          <w:rFonts w:asciiTheme="minorHAnsi" w:hAnsiTheme="minorHAnsi"/>
          <w:color w:val="000000"/>
          <w:sz w:val="22"/>
          <w:szCs w:val="22"/>
        </w:rPr>
        <w:t> part in contributing to the student’s general education along with the general education competency it supports.</w:t>
      </w: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 </w:t>
      </w:r>
    </w:p>
    <w:p w:rsidR="004B060A" w:rsidRPr="00E32930" w:rsidRDefault="004B060A" w:rsidP="004B060A">
      <w:pPr>
        <w:shd w:val="clear" w:color="auto" w:fill="FFFFFF"/>
        <w:ind w:left="720"/>
        <w:rPr>
          <w:rFonts w:asciiTheme="minorHAnsi" w:hAnsiTheme="minorHAnsi"/>
          <w:b/>
          <w:color w:val="000000"/>
          <w:sz w:val="22"/>
          <w:szCs w:val="22"/>
        </w:rPr>
      </w:pPr>
      <w:r w:rsidRPr="004B060A">
        <w:rPr>
          <w:rFonts w:asciiTheme="minorHAnsi" w:hAnsiTheme="minorHAnsi"/>
          <w:color w:val="000000"/>
          <w:sz w:val="22"/>
          <w:szCs w:val="22"/>
        </w:rPr>
        <w:t xml:space="preserve">General Education Competency: </w:t>
      </w:r>
      <w:r w:rsidR="004D55BC">
        <w:rPr>
          <w:rFonts w:asciiTheme="minorHAnsi" w:hAnsiTheme="minorHAnsi"/>
          <w:b/>
          <w:sz w:val="22"/>
          <w:szCs w:val="22"/>
        </w:rPr>
        <w:t>Communicate</w:t>
      </w:r>
    </w:p>
    <w:p w:rsidR="004B060A" w:rsidRPr="004B060A" w:rsidRDefault="004B060A" w:rsidP="004B060A">
      <w:pPr>
        <w:shd w:val="clear" w:color="auto" w:fill="FFFFFF"/>
        <w:rPr>
          <w:rFonts w:asciiTheme="minorHAnsi" w:hAnsiTheme="minorHAnsi"/>
          <w:color w:val="000000"/>
          <w:sz w:val="22"/>
          <w:szCs w:val="22"/>
        </w:rPr>
      </w:pP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ab/>
        <w:t>Course Outcomes or Objectives Supporting the General Education Competency Selected:</w:t>
      </w:r>
    </w:p>
    <w:p w:rsidR="004B060A" w:rsidRPr="004B060A" w:rsidRDefault="004B060A" w:rsidP="004B060A">
      <w:pPr>
        <w:shd w:val="clear" w:color="auto" w:fill="FFFFFF"/>
        <w:rPr>
          <w:rFonts w:asciiTheme="minorHAnsi" w:hAnsiTheme="minorHAnsi"/>
          <w:color w:val="000000"/>
          <w:sz w:val="22"/>
          <w:szCs w:val="22"/>
        </w:rPr>
      </w:pPr>
    </w:p>
    <w:p w:rsidR="004D55BC" w:rsidRPr="006A4172" w:rsidRDefault="004D55BC" w:rsidP="004D55BC">
      <w:pPr>
        <w:pStyle w:val="ListParagraph"/>
        <w:numPr>
          <w:ilvl w:val="0"/>
          <w:numId w:val="4"/>
        </w:numPr>
        <w:shd w:val="clear" w:color="auto" w:fill="FFFFFF"/>
        <w:rPr>
          <w:rFonts w:ascii="Calibri" w:hAnsi="Calibri"/>
          <w:color w:val="000000"/>
          <w:szCs w:val="24"/>
        </w:rPr>
      </w:pPr>
      <w:r>
        <w:rPr>
          <w:rFonts w:asciiTheme="minorHAnsi" w:hAnsiTheme="minorHAnsi"/>
          <w:color w:val="000000"/>
          <w:sz w:val="22"/>
          <w:szCs w:val="22"/>
        </w:rPr>
        <w:t>Students will be able to recognize and produce effective writing.</w:t>
      </w:r>
    </w:p>
    <w:p w:rsidR="004D55BC" w:rsidRPr="006A4172" w:rsidRDefault="004D55BC" w:rsidP="004D55BC">
      <w:pPr>
        <w:pStyle w:val="ListParagraph"/>
        <w:numPr>
          <w:ilvl w:val="0"/>
          <w:numId w:val="4"/>
        </w:numPr>
        <w:shd w:val="clear" w:color="auto" w:fill="FFFFFF"/>
        <w:rPr>
          <w:rFonts w:ascii="Calibri" w:hAnsi="Calibri"/>
          <w:color w:val="000000"/>
          <w:szCs w:val="24"/>
        </w:rPr>
      </w:pPr>
      <w:r>
        <w:rPr>
          <w:rFonts w:asciiTheme="minorHAnsi" w:hAnsiTheme="minorHAnsi"/>
          <w:color w:val="000000"/>
          <w:sz w:val="22"/>
          <w:szCs w:val="22"/>
        </w:rPr>
        <w:t>Students will learn strategies for improving grammar and mechanics in their writing.</w:t>
      </w:r>
    </w:p>
    <w:p w:rsidR="004D55BC" w:rsidRPr="006A4172" w:rsidRDefault="004D55BC" w:rsidP="004D55BC">
      <w:pPr>
        <w:pStyle w:val="ListParagraph"/>
        <w:numPr>
          <w:ilvl w:val="0"/>
          <w:numId w:val="4"/>
        </w:numPr>
        <w:shd w:val="clear" w:color="auto" w:fill="FFFFFF"/>
        <w:rPr>
          <w:rFonts w:ascii="Calibri" w:hAnsi="Calibri"/>
          <w:color w:val="000000"/>
          <w:szCs w:val="24"/>
        </w:rPr>
      </w:pPr>
      <w:r>
        <w:rPr>
          <w:rFonts w:asciiTheme="minorHAnsi" w:hAnsiTheme="minorHAnsi"/>
          <w:color w:val="000000"/>
          <w:sz w:val="22"/>
          <w:szCs w:val="22"/>
        </w:rPr>
        <w:t>Students will cultivate a robust drafting and revision process.</w:t>
      </w:r>
    </w:p>
    <w:p w:rsidR="004D55BC" w:rsidRPr="006A4172" w:rsidRDefault="004D55BC" w:rsidP="004D55BC">
      <w:pPr>
        <w:pStyle w:val="ListParagraph"/>
        <w:numPr>
          <w:ilvl w:val="0"/>
          <w:numId w:val="4"/>
        </w:numPr>
        <w:shd w:val="clear" w:color="auto" w:fill="FFFFFF"/>
        <w:rPr>
          <w:rFonts w:ascii="Calibri" w:hAnsi="Calibri"/>
          <w:color w:val="000000"/>
          <w:szCs w:val="24"/>
        </w:rPr>
      </w:pPr>
      <w:r>
        <w:rPr>
          <w:rFonts w:asciiTheme="minorHAnsi" w:hAnsiTheme="minorHAnsi"/>
          <w:color w:val="000000"/>
          <w:sz w:val="22"/>
          <w:szCs w:val="22"/>
        </w:rPr>
        <w:t>Students will learn additional skills and strategies to support their efforts in Freshman Composition.</w:t>
      </w:r>
    </w:p>
    <w:p w:rsidR="004B060A" w:rsidRDefault="004B060A" w:rsidP="00DA66CF">
      <w:pPr>
        <w:ind w:left="720"/>
        <w:rPr>
          <w:rFonts w:ascii="Calibri" w:hAnsi="Calibri" w:cs="Arial"/>
          <w:b/>
          <w:sz w:val="22"/>
          <w:szCs w:val="22"/>
          <w:u w:val="single"/>
        </w:rPr>
      </w:pPr>
    </w:p>
    <w:p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rsidR="00821739" w:rsidRPr="00BA5F71" w:rsidRDefault="00821739" w:rsidP="00DA66CF">
      <w:pPr>
        <w:tabs>
          <w:tab w:val="left" w:pos="720"/>
        </w:tabs>
        <w:ind w:left="720"/>
        <w:rPr>
          <w:rFonts w:ascii="Calibri" w:hAnsi="Calibri" w:cs="Arial"/>
          <w:sz w:val="22"/>
          <w:szCs w:val="22"/>
        </w:rPr>
      </w:pPr>
    </w:p>
    <w:p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rsidR="007D72B7" w:rsidRPr="00BA5F71" w:rsidRDefault="007D72B7" w:rsidP="009D4448">
      <w:pPr>
        <w:tabs>
          <w:tab w:val="left" w:pos="720"/>
        </w:tabs>
        <w:ind w:left="720"/>
        <w:rPr>
          <w:rFonts w:ascii="Calibri" w:hAnsi="Calibri" w:cs="Arial"/>
          <w:bCs/>
          <w:iCs/>
          <w:sz w:val="22"/>
          <w:szCs w:val="22"/>
        </w:rPr>
      </w:pPr>
    </w:p>
    <w:p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lastRenderedPageBreak/>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rsidR="00E53F3D" w:rsidRPr="00BA5F71" w:rsidRDefault="00E53F3D" w:rsidP="00DA66CF">
      <w:pPr>
        <w:tabs>
          <w:tab w:val="left" w:pos="720"/>
        </w:tabs>
        <w:ind w:left="720"/>
        <w:rPr>
          <w:rFonts w:ascii="Calibri" w:hAnsi="Calibri" w:cs="Arial"/>
          <w:bCs/>
          <w:iCs/>
          <w:sz w:val="22"/>
          <w:szCs w:val="22"/>
        </w:rPr>
        <w:sectPr w:rsidR="00E53F3D" w:rsidRPr="00BA5F71" w:rsidSect="0004495F">
          <w:footerReference w:type="default" r:id="rId11"/>
          <w:headerReference w:type="first" r:id="rId12"/>
          <w:footerReference w:type="first" r:id="rId13"/>
          <w:type w:val="continuous"/>
          <w:pgSz w:w="12240" w:h="15840"/>
          <w:pgMar w:top="1008" w:right="1008" w:bottom="1008" w:left="1008" w:header="720" w:footer="720" w:gutter="0"/>
          <w:cols w:space="720"/>
          <w:titlePg/>
          <w:docGrid w:linePitch="360"/>
        </w:sectPr>
      </w:pPr>
    </w:p>
    <w:p w:rsidR="00821739" w:rsidRPr="00BA5F71" w:rsidRDefault="00821739" w:rsidP="00DA66CF">
      <w:pPr>
        <w:tabs>
          <w:tab w:val="left" w:pos="720"/>
        </w:tabs>
        <w:ind w:left="720"/>
        <w:rPr>
          <w:rFonts w:ascii="Calibri" w:hAnsi="Calibri" w:cs="Arial"/>
          <w:bCs/>
          <w:iCs/>
          <w:sz w:val="22"/>
          <w:szCs w:val="22"/>
        </w:rPr>
      </w:pPr>
      <w:bookmarkStart w:id="1" w:name="_GoBack"/>
      <w:bookmarkEnd w:id="1"/>
    </w:p>
    <w:p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REQUIREMENTS FOR THE STUDENTS:</w:t>
      </w:r>
      <w:r w:rsidRPr="00BA5F71">
        <w:rPr>
          <w:rFonts w:ascii="Calibri" w:hAnsi="Calibri" w:cs="Arial"/>
          <w:sz w:val="22"/>
          <w:szCs w:val="22"/>
        </w:rPr>
        <w:tab/>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p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rsidTr="005A4AB8">
        <w:trPr>
          <w:trHeight w:val="262"/>
          <w:tblHeader/>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90 - 100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A</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80 - 89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B</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70 - 79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C</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60 - 69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D</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Below 60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F</w:t>
            </w:r>
          </w:p>
        </w:tc>
      </w:tr>
    </w:tbl>
    <w:p w:rsidR="00821739" w:rsidRPr="00BA5F71" w:rsidRDefault="00821739" w:rsidP="00DA66CF">
      <w:pPr>
        <w:ind w:left="720"/>
        <w:rPr>
          <w:rFonts w:ascii="Calibri" w:hAnsi="Calibri" w:cs="Arial"/>
          <w:sz w:val="22"/>
          <w:szCs w:val="22"/>
        </w:rPr>
      </w:pP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rsidR="00821739" w:rsidRPr="00BA5F71" w:rsidRDefault="00821739" w:rsidP="00DA66CF">
      <w:pPr>
        <w:ind w:left="720"/>
        <w:rPr>
          <w:rFonts w:ascii="Calibri" w:hAnsi="Calibri" w:cs="Arial"/>
          <w:b/>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 correct bibliographic format.)</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lastRenderedPageBreak/>
        <w:t>ANY OTHER INFORMATION OR CLASS PROCEDURES OR POLICIES: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E0" w:rsidRDefault="00BC7DE0" w:rsidP="003A608C">
      <w:r>
        <w:separator/>
      </w:r>
    </w:p>
  </w:endnote>
  <w:endnote w:type="continuationSeparator" w:id="0">
    <w:p w:rsidR="00BC7DE0" w:rsidRDefault="00BC7DE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BF752F">
      <w:rPr>
        <w:rFonts w:ascii="Calibri" w:hAnsi="Calibri" w:cs="Arial"/>
        <w:noProof/>
        <w:sz w:val="22"/>
        <w:szCs w:val="22"/>
      </w:rPr>
      <w:t>3</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F752F">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E0" w:rsidRDefault="00BC7DE0" w:rsidP="003A608C">
      <w:r>
        <w:separator/>
      </w:r>
    </w:p>
  </w:footnote>
  <w:footnote w:type="continuationSeparator" w:id="0">
    <w:p w:rsidR="00BC7DE0" w:rsidRDefault="00BC7DE0"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95F" w:rsidRDefault="0004495F" w:rsidP="0004495F">
    <w:pPr>
      <w:pStyle w:val="Header"/>
      <w:jc w:val="right"/>
    </w:pPr>
    <w:r w:rsidRPr="00D55873">
      <w:rPr>
        <w:noProof/>
        <w:lang w:eastAsia="en-US"/>
      </w:rPr>
      <w:drawing>
        <wp:inline distT="0" distB="0" distL="0" distR="0" wp14:anchorId="2B2049D6" wp14:editId="10BD704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4495F" w:rsidRDefault="0004495F" w:rsidP="0004495F">
    <w:pPr>
      <w:pStyle w:val="Header"/>
      <w:jc w:val="right"/>
    </w:pPr>
  </w:p>
  <w:p w:rsidR="0004495F" w:rsidRDefault="0004495F" w:rsidP="0004495F">
    <w:pPr>
      <w:pStyle w:val="Header"/>
      <w:contextualSpacing/>
      <w:jc w:val="right"/>
      <w:rPr>
        <w:b/>
        <w:color w:val="470A68"/>
        <w:sz w:val="28"/>
      </w:rPr>
    </w:pPr>
    <w:r>
      <w:rPr>
        <w:b/>
        <w:color w:val="470A68"/>
        <w:sz w:val="28"/>
      </w:rPr>
      <w:t>School of Arts, Humanities, and Social Sciences</w:t>
    </w:r>
  </w:p>
  <w:p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4E895651" wp14:editId="05C14B4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145A6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7724A3B"/>
    <w:multiLevelType w:val="hybridMultilevel"/>
    <w:tmpl w:val="FC70F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J/6whEmelmrgzaoWCvSYk1G4i6BLOzYQJB4yDJCpgU81nfVgjrV+XLakUIOivW2/AsCVOUZxFj2Me4zydcfJQ==" w:salt="Qkxw9cFimcf2ykZ8p4ezRA=="/>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727FE"/>
    <w:rsid w:val="0008394A"/>
    <w:rsid w:val="00085A5D"/>
    <w:rsid w:val="00087993"/>
    <w:rsid w:val="00092F31"/>
    <w:rsid w:val="00095F74"/>
    <w:rsid w:val="00096025"/>
    <w:rsid w:val="000A179B"/>
    <w:rsid w:val="000A404C"/>
    <w:rsid w:val="000A53CD"/>
    <w:rsid w:val="000A62F4"/>
    <w:rsid w:val="000A70A3"/>
    <w:rsid w:val="000B478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B1EE1"/>
    <w:rsid w:val="001C2715"/>
    <w:rsid w:val="001C32A2"/>
    <w:rsid w:val="001C33A1"/>
    <w:rsid w:val="001D0574"/>
    <w:rsid w:val="001D4790"/>
    <w:rsid w:val="001E2EA0"/>
    <w:rsid w:val="001F2B93"/>
    <w:rsid w:val="001F34C2"/>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0AE0"/>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B6057"/>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55BC"/>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55B"/>
    <w:rsid w:val="00515A6C"/>
    <w:rsid w:val="00517935"/>
    <w:rsid w:val="00526CBC"/>
    <w:rsid w:val="00532D7D"/>
    <w:rsid w:val="005360DA"/>
    <w:rsid w:val="00543F79"/>
    <w:rsid w:val="00555DC1"/>
    <w:rsid w:val="00560932"/>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968A2"/>
    <w:rsid w:val="00697816"/>
    <w:rsid w:val="006A0AA0"/>
    <w:rsid w:val="006A3585"/>
    <w:rsid w:val="006B7E2D"/>
    <w:rsid w:val="006C0DA2"/>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4D05"/>
    <w:rsid w:val="00785D83"/>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72B7"/>
    <w:rsid w:val="007E7942"/>
    <w:rsid w:val="007F1A32"/>
    <w:rsid w:val="0080574D"/>
    <w:rsid w:val="00810887"/>
    <w:rsid w:val="00813CDE"/>
    <w:rsid w:val="00820F79"/>
    <w:rsid w:val="0082173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76E75"/>
    <w:rsid w:val="008856A1"/>
    <w:rsid w:val="008A0AC8"/>
    <w:rsid w:val="008A1D7C"/>
    <w:rsid w:val="008A2456"/>
    <w:rsid w:val="008A64AE"/>
    <w:rsid w:val="008B4D58"/>
    <w:rsid w:val="008B7FE2"/>
    <w:rsid w:val="008C37F3"/>
    <w:rsid w:val="008C3AFA"/>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B799F"/>
    <w:rsid w:val="009C1F36"/>
    <w:rsid w:val="009C21BC"/>
    <w:rsid w:val="009C5BAC"/>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BF752F"/>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83CA5"/>
    <w:rsid w:val="00E84695"/>
    <w:rsid w:val="00E92623"/>
    <w:rsid w:val="00E96555"/>
    <w:rsid w:val="00EA1123"/>
    <w:rsid w:val="00EA151B"/>
    <w:rsid w:val="00EA5ACB"/>
    <w:rsid w:val="00EB0FFD"/>
    <w:rsid w:val="00EB15D4"/>
    <w:rsid w:val="00EB2705"/>
    <w:rsid w:val="00EB2C92"/>
    <w:rsid w:val="00EB6159"/>
    <w:rsid w:val="00EB6447"/>
    <w:rsid w:val="00EB70EA"/>
    <w:rsid w:val="00EC28D8"/>
    <w:rsid w:val="00EE3DB1"/>
    <w:rsid w:val="00EF0124"/>
    <w:rsid w:val="00EF3347"/>
    <w:rsid w:val="00F0403D"/>
    <w:rsid w:val="00F04E67"/>
    <w:rsid w:val="00F05C55"/>
    <w:rsid w:val="00F1523B"/>
    <w:rsid w:val="00F248F3"/>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C327C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BAE0E-B62B-4C35-8BCF-8272B1D8B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2</TotalTime>
  <Pages>3</Pages>
  <Words>667</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4872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2019-07-26T17:35:00Z</dcterms:created>
  <dcterms:modified xsi:type="dcterms:W3CDTF">2019-07-26T17:40:00Z</dcterms:modified>
</cp:coreProperties>
</file>