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rsidTr="005A4AB8">
        <w:trPr>
          <w:trHeight w:val="546"/>
          <w:tblHeader/>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21739" w:rsidRPr="00BA5F71" w:rsidRDefault="00821739" w:rsidP="00DA66CF">
      <w:pPr>
        <w:rPr>
          <w:rFonts w:ascii="Calibri" w:hAnsi="Calibri" w:cs="Arial"/>
          <w:b/>
          <w:sz w:val="22"/>
          <w:szCs w:val="22"/>
          <w:u w:val="single"/>
        </w:rPr>
      </w:pPr>
    </w:p>
    <w:p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rsidR="00821739" w:rsidRPr="00BA5F71" w:rsidRDefault="00821739" w:rsidP="00DA66CF">
      <w:pPr>
        <w:ind w:left="1440"/>
        <w:rPr>
          <w:rFonts w:ascii="Calibri" w:hAnsi="Calibri" w:cs="Arial"/>
          <w:b/>
          <w:sz w:val="22"/>
          <w:szCs w:val="22"/>
        </w:rPr>
      </w:pPr>
    </w:p>
    <w:p w:rsidR="00821739" w:rsidRDefault="00374074" w:rsidP="00DA66CF">
      <w:pPr>
        <w:widowControl/>
        <w:tabs>
          <w:tab w:val="left" w:pos="720"/>
          <w:tab w:val="left" w:pos="1170"/>
        </w:tabs>
        <w:ind w:firstLine="720"/>
        <w:rPr>
          <w:rFonts w:ascii="Calibri" w:hAnsi="Calibri" w:cs="Arial"/>
          <w:b/>
          <w:noProof/>
          <w:sz w:val="22"/>
          <w:szCs w:val="22"/>
        </w:rPr>
      </w:pPr>
      <w:r w:rsidRPr="00374074">
        <w:rPr>
          <w:rFonts w:ascii="Calibri" w:hAnsi="Calibri" w:cs="Arial"/>
          <w:b/>
          <w:noProof/>
          <w:sz w:val="22"/>
          <w:szCs w:val="22"/>
        </w:rPr>
        <w:t>GEB 2910 – UNDERGRADUATE RESEARCH - BUSINESS (1 CREDIT)</w:t>
      </w:r>
    </w:p>
    <w:p w:rsidR="00374074" w:rsidRPr="00BA5F71" w:rsidRDefault="00374074" w:rsidP="00DA66CF">
      <w:pPr>
        <w:widowControl/>
        <w:tabs>
          <w:tab w:val="left" w:pos="720"/>
          <w:tab w:val="left" w:pos="1170"/>
        </w:tabs>
        <w:ind w:firstLine="720"/>
        <w:rPr>
          <w:rFonts w:ascii="Calibri" w:hAnsi="Calibri" w:cs="Arial"/>
          <w:b/>
          <w:sz w:val="22"/>
          <w:szCs w:val="22"/>
        </w:rPr>
      </w:pPr>
    </w:p>
    <w:p w:rsidR="00821739" w:rsidRPr="00BA5F71" w:rsidRDefault="00374074" w:rsidP="00526CBC">
      <w:pPr>
        <w:pStyle w:val="BodyTextIndent2"/>
        <w:widowControl/>
        <w:tabs>
          <w:tab w:val="left" w:pos="720"/>
          <w:tab w:val="left" w:pos="1170"/>
        </w:tabs>
        <w:spacing w:after="0" w:line="240" w:lineRule="auto"/>
        <w:ind w:left="720"/>
        <w:rPr>
          <w:rFonts w:ascii="Calibri" w:hAnsi="Calibri" w:cs="Arial"/>
          <w:sz w:val="22"/>
          <w:szCs w:val="22"/>
        </w:rPr>
      </w:pPr>
      <w:r w:rsidRPr="00374074">
        <w:rPr>
          <w:rFonts w:ascii="Calibri" w:hAnsi="Calibri" w:cs="Arial"/>
          <w:noProof/>
          <w:sz w:val="22"/>
          <w:szCs w:val="22"/>
        </w:rPr>
        <w:t>This course is designed to foster critical thinking skills and to develop the research skills necessary to conduct rigorous inquiry into business topics. Part of developing any business or new entrepreneurial venture involves being able to conduct both qualitative and quantitative market research to determine needs for the service or product under consideration. In this 1-credit offering, students will work to learn research skills pertinent to business development, so that they have the needed skills in research to use in exploring new business ventures.</w:t>
      </w:r>
    </w:p>
    <w:p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rsidR="00821739" w:rsidRPr="00BA5F71" w:rsidRDefault="00821739" w:rsidP="00DA66CF">
      <w:pPr>
        <w:ind w:left="720"/>
        <w:rPr>
          <w:rFonts w:ascii="Calibri" w:hAnsi="Calibri" w:cs="Arial"/>
          <w:b/>
          <w:sz w:val="22"/>
          <w:szCs w:val="22"/>
        </w:rPr>
      </w:pPr>
    </w:p>
    <w:p w:rsidR="00146CC0" w:rsidRDefault="00374074" w:rsidP="00927493">
      <w:pPr>
        <w:ind w:left="720"/>
        <w:rPr>
          <w:rFonts w:ascii="Calibri" w:hAnsi="Calibri" w:cs="Arial"/>
          <w:noProof/>
          <w:sz w:val="22"/>
          <w:szCs w:val="22"/>
        </w:rPr>
      </w:pPr>
      <w:r w:rsidRPr="00374074">
        <w:rPr>
          <w:rFonts w:ascii="Calibri" w:hAnsi="Calibri" w:cs="Arial"/>
          <w:noProof/>
          <w:sz w:val="22"/>
          <w:szCs w:val="22"/>
        </w:rPr>
        <w:t>ENT 2012 with a grade of C or better.</w:t>
      </w:r>
    </w:p>
    <w:p w:rsidR="00374074" w:rsidRPr="00BA5F71" w:rsidRDefault="00374074" w:rsidP="00927493">
      <w:pPr>
        <w:ind w:left="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rsidR="00821739" w:rsidRPr="00BA5F71" w:rsidRDefault="00821739" w:rsidP="00DA66CF">
      <w:pPr>
        <w:ind w:firstLine="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noProof/>
          <w:sz w:val="22"/>
          <w:szCs w:val="22"/>
        </w:rPr>
        <w:t>None</w:t>
      </w:r>
    </w:p>
    <w:p w:rsidR="00821739" w:rsidRPr="00BA5F71" w:rsidRDefault="00821739" w:rsidP="00DA66CF">
      <w:pPr>
        <w:ind w:firstLine="720"/>
        <w:rPr>
          <w:rFonts w:ascii="Calibri" w:hAnsi="Calibri" w:cs="Arial"/>
          <w:sz w:val="22"/>
          <w:szCs w:val="22"/>
        </w:rPr>
      </w:pPr>
    </w:p>
    <w:p w:rsidR="00821739" w:rsidRPr="00BA5F71"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rsidR="00821739" w:rsidRPr="00BA5F71" w:rsidRDefault="00821739" w:rsidP="00DA66CF">
      <w:pPr>
        <w:rPr>
          <w:rFonts w:ascii="Calibri" w:hAnsi="Calibri" w:cs="Arial"/>
          <w:b/>
          <w:sz w:val="22"/>
          <w:szCs w:val="22"/>
          <w:u w:val="single"/>
        </w:rPr>
      </w:pPr>
    </w:p>
    <w:p w:rsidR="006902F2" w:rsidRPr="006902F2" w:rsidRDefault="006902F2" w:rsidP="006902F2">
      <w:pPr>
        <w:tabs>
          <w:tab w:val="left" w:pos="1080"/>
        </w:tabs>
        <w:ind w:left="1080" w:hanging="360"/>
        <w:rPr>
          <w:rFonts w:ascii="Calibri" w:hAnsi="Calibri" w:cs="Arial"/>
          <w:noProof/>
          <w:sz w:val="22"/>
          <w:szCs w:val="22"/>
        </w:rPr>
      </w:pPr>
      <w:r w:rsidRPr="006902F2">
        <w:rPr>
          <w:rFonts w:ascii="Calibri" w:hAnsi="Calibri" w:cs="Arial"/>
          <w:noProof/>
          <w:sz w:val="22"/>
          <w:szCs w:val="22"/>
        </w:rPr>
        <w:t>•</w:t>
      </w:r>
      <w:r w:rsidRPr="006902F2">
        <w:rPr>
          <w:rFonts w:ascii="Calibri" w:hAnsi="Calibri" w:cs="Arial"/>
          <w:noProof/>
          <w:sz w:val="22"/>
          <w:szCs w:val="22"/>
        </w:rPr>
        <w:tab/>
        <w:t>Identifying common research methodologies and approaches in business.</w:t>
      </w:r>
    </w:p>
    <w:p w:rsidR="006902F2" w:rsidRPr="006902F2" w:rsidRDefault="006902F2" w:rsidP="006902F2">
      <w:pPr>
        <w:tabs>
          <w:tab w:val="left" w:pos="1080"/>
        </w:tabs>
        <w:ind w:left="1080" w:hanging="360"/>
        <w:rPr>
          <w:rFonts w:ascii="Calibri" w:hAnsi="Calibri" w:cs="Arial"/>
          <w:noProof/>
          <w:sz w:val="22"/>
          <w:szCs w:val="22"/>
        </w:rPr>
      </w:pPr>
      <w:r w:rsidRPr="006902F2">
        <w:rPr>
          <w:rFonts w:ascii="Calibri" w:hAnsi="Calibri" w:cs="Arial"/>
          <w:noProof/>
          <w:sz w:val="22"/>
          <w:szCs w:val="22"/>
        </w:rPr>
        <w:t>•</w:t>
      </w:r>
      <w:r w:rsidRPr="006902F2">
        <w:rPr>
          <w:rFonts w:ascii="Calibri" w:hAnsi="Calibri" w:cs="Arial"/>
          <w:noProof/>
          <w:sz w:val="22"/>
          <w:szCs w:val="22"/>
        </w:rPr>
        <w:tab/>
        <w:t>Developing common research methodolgies and approaches for business.</w:t>
      </w:r>
    </w:p>
    <w:p w:rsidR="006902F2" w:rsidRPr="006902F2" w:rsidRDefault="006902F2" w:rsidP="006902F2">
      <w:pPr>
        <w:tabs>
          <w:tab w:val="left" w:pos="1080"/>
        </w:tabs>
        <w:ind w:left="1080" w:hanging="360"/>
        <w:rPr>
          <w:rFonts w:ascii="Calibri" w:hAnsi="Calibri" w:cs="Arial"/>
          <w:noProof/>
          <w:sz w:val="22"/>
          <w:szCs w:val="22"/>
        </w:rPr>
      </w:pPr>
      <w:r w:rsidRPr="006902F2">
        <w:rPr>
          <w:rFonts w:ascii="Calibri" w:hAnsi="Calibri" w:cs="Arial"/>
          <w:noProof/>
          <w:sz w:val="22"/>
          <w:szCs w:val="22"/>
        </w:rPr>
        <w:t>•</w:t>
      </w:r>
      <w:r w:rsidRPr="006902F2">
        <w:rPr>
          <w:rFonts w:ascii="Calibri" w:hAnsi="Calibri" w:cs="Arial"/>
          <w:noProof/>
          <w:sz w:val="22"/>
          <w:szCs w:val="22"/>
        </w:rPr>
        <w:tab/>
        <w:t>Exploring various research databases and tools relating to business development.</w:t>
      </w:r>
    </w:p>
    <w:p w:rsidR="00146CC0" w:rsidRPr="00BA5F71" w:rsidRDefault="006902F2" w:rsidP="006902F2">
      <w:pPr>
        <w:tabs>
          <w:tab w:val="left" w:pos="1080"/>
        </w:tabs>
        <w:ind w:left="1080" w:hanging="360"/>
        <w:rPr>
          <w:rFonts w:ascii="Calibri" w:hAnsi="Calibri" w:cs="Arial"/>
          <w:noProof/>
          <w:sz w:val="22"/>
          <w:szCs w:val="22"/>
        </w:rPr>
      </w:pPr>
      <w:r w:rsidRPr="006902F2">
        <w:rPr>
          <w:rFonts w:ascii="Calibri" w:hAnsi="Calibri" w:cs="Arial"/>
          <w:noProof/>
          <w:sz w:val="22"/>
          <w:szCs w:val="22"/>
        </w:rPr>
        <w:t>•</w:t>
      </w:r>
      <w:r w:rsidRPr="006902F2">
        <w:rPr>
          <w:rFonts w:ascii="Calibri" w:hAnsi="Calibri" w:cs="Arial"/>
          <w:noProof/>
          <w:sz w:val="22"/>
          <w:szCs w:val="22"/>
        </w:rPr>
        <w:tab/>
        <w:t>Applying research modalities to at least one pertinent business development project.</w:t>
      </w:r>
    </w:p>
    <w:p w:rsidR="00821739" w:rsidRPr="00BA5F71" w:rsidRDefault="00821739" w:rsidP="004E0BC8">
      <w:pPr>
        <w:tabs>
          <w:tab w:val="left" w:pos="1080"/>
        </w:tabs>
        <w:ind w:left="1080" w:hanging="360"/>
        <w:rPr>
          <w:rFonts w:ascii="Calibri" w:hAnsi="Calibri" w:cs="Arial"/>
          <w:sz w:val="22"/>
          <w:szCs w:val="22"/>
        </w:rPr>
      </w:pPr>
    </w:p>
    <w:p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B060A" w:rsidRDefault="004B060A" w:rsidP="004B060A">
      <w:pPr>
        <w:rPr>
          <w:rFonts w:ascii="Calibri" w:hAnsi="Calibri" w:cs="Arial"/>
          <w:b/>
          <w:sz w:val="22"/>
          <w:szCs w:val="22"/>
          <w:u w:val="single"/>
        </w:rPr>
      </w:pPr>
    </w:p>
    <w:p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21739" w:rsidRDefault="00821739" w:rsidP="00DA66CF">
      <w:pPr>
        <w:ind w:left="720"/>
        <w:rPr>
          <w:rFonts w:ascii="Calibri" w:hAnsi="Calibri" w:cs="Arial"/>
          <w:b/>
          <w:sz w:val="22"/>
          <w:szCs w:val="22"/>
          <w:u w:val="single"/>
        </w:rPr>
      </w:pPr>
    </w:p>
    <w:p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rsidR="004B060A" w:rsidRPr="00E32930" w:rsidRDefault="004B060A" w:rsidP="004B060A">
      <w:pPr>
        <w:shd w:val="clear" w:color="auto" w:fill="FFFFFF"/>
        <w:ind w:left="720"/>
        <w:rPr>
          <w:rFonts w:asciiTheme="minorHAnsi" w:hAnsiTheme="minorHAnsi"/>
          <w:b/>
          <w:color w:val="000000"/>
          <w:sz w:val="22"/>
          <w:szCs w:val="22"/>
        </w:rPr>
      </w:pPr>
      <w:r w:rsidRPr="004B060A">
        <w:rPr>
          <w:rFonts w:asciiTheme="minorHAnsi" w:hAnsiTheme="minorHAnsi"/>
          <w:color w:val="000000"/>
          <w:sz w:val="22"/>
          <w:szCs w:val="22"/>
        </w:rPr>
        <w:t>1. </w:t>
      </w:r>
      <w:r w:rsidR="00480143">
        <w:rPr>
          <w:rFonts w:asciiTheme="minorHAnsi" w:hAnsiTheme="minorHAnsi"/>
          <w:color w:val="000000"/>
          <w:sz w:val="22"/>
          <w:szCs w:val="22"/>
        </w:rPr>
        <w:t xml:space="preserve">Integral </w:t>
      </w:r>
      <w:r w:rsidRPr="004B060A">
        <w:rPr>
          <w:rFonts w:asciiTheme="minorHAnsi" w:hAnsiTheme="minorHAnsi"/>
          <w:color w:val="000000"/>
          <w:sz w:val="22"/>
          <w:szCs w:val="22"/>
        </w:rPr>
        <w:t xml:space="preserve">General Education Competency: </w:t>
      </w:r>
      <w:r w:rsidR="00480143">
        <w:rPr>
          <w:rFonts w:asciiTheme="minorHAnsi" w:hAnsiTheme="minorHAnsi"/>
          <w:color w:val="000000"/>
          <w:sz w:val="22"/>
          <w:szCs w:val="22"/>
        </w:rPr>
        <w:t xml:space="preserve"> </w:t>
      </w:r>
      <w:r w:rsidR="00480143">
        <w:rPr>
          <w:rFonts w:asciiTheme="minorHAnsi" w:hAnsiTheme="minorHAnsi"/>
          <w:b/>
          <w:sz w:val="22"/>
          <w:szCs w:val="22"/>
        </w:rPr>
        <w:t>Research</w:t>
      </w:r>
    </w:p>
    <w:p w:rsidR="004B060A" w:rsidRPr="004B060A" w:rsidRDefault="004B060A" w:rsidP="004B060A">
      <w:pPr>
        <w:shd w:val="clear" w:color="auto" w:fill="FFFFFF"/>
        <w:rPr>
          <w:rFonts w:asciiTheme="minorHAnsi" w:hAnsiTheme="minorHAnsi"/>
          <w:color w:val="000000"/>
          <w:sz w:val="22"/>
          <w:szCs w:val="22"/>
        </w:rPr>
      </w:pP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ab/>
        <w:t>Course Outcomes or Objectives Supporting the General Education Competency Selected:</w:t>
      </w:r>
    </w:p>
    <w:p w:rsidR="004B060A" w:rsidRPr="004B060A" w:rsidRDefault="004B060A" w:rsidP="004B060A">
      <w:pPr>
        <w:shd w:val="clear" w:color="auto" w:fill="FFFFFF"/>
        <w:rPr>
          <w:rFonts w:asciiTheme="minorHAnsi" w:hAnsiTheme="minorHAnsi"/>
          <w:color w:val="000000"/>
          <w:sz w:val="22"/>
          <w:szCs w:val="22"/>
        </w:rPr>
      </w:pPr>
    </w:p>
    <w:p w:rsidR="00480143" w:rsidRDefault="00480143" w:rsidP="00480143">
      <w:pPr>
        <w:pStyle w:val="ListParagraph"/>
        <w:numPr>
          <w:ilvl w:val="0"/>
          <w:numId w:val="5"/>
        </w:numPr>
        <w:rPr>
          <w:rFonts w:asciiTheme="minorHAnsi" w:hAnsiTheme="minorHAnsi"/>
          <w:sz w:val="22"/>
          <w:szCs w:val="22"/>
        </w:rPr>
      </w:pPr>
      <w:r>
        <w:rPr>
          <w:rFonts w:asciiTheme="minorHAnsi" w:hAnsiTheme="minorHAnsi"/>
          <w:sz w:val="22"/>
          <w:szCs w:val="22"/>
        </w:rPr>
        <w:t>Students will explore research tools and evaluate which would be most helpful for their project.</w:t>
      </w:r>
    </w:p>
    <w:p w:rsidR="00480143" w:rsidRDefault="00480143" w:rsidP="00480143">
      <w:pPr>
        <w:pStyle w:val="ListParagraph"/>
        <w:numPr>
          <w:ilvl w:val="0"/>
          <w:numId w:val="5"/>
        </w:numPr>
        <w:rPr>
          <w:rFonts w:asciiTheme="minorHAnsi" w:hAnsiTheme="minorHAnsi"/>
          <w:sz w:val="22"/>
          <w:szCs w:val="22"/>
        </w:rPr>
      </w:pPr>
      <w:r>
        <w:rPr>
          <w:rFonts w:asciiTheme="minorHAnsi" w:hAnsiTheme="minorHAnsi"/>
          <w:sz w:val="22"/>
          <w:szCs w:val="22"/>
        </w:rPr>
        <w:t>Students will evaluate information and draw meaningful inferences from credible sources.</w:t>
      </w:r>
    </w:p>
    <w:p w:rsidR="00480143" w:rsidRDefault="00480143" w:rsidP="00480143">
      <w:pPr>
        <w:pStyle w:val="ListParagraph"/>
        <w:numPr>
          <w:ilvl w:val="0"/>
          <w:numId w:val="5"/>
        </w:numPr>
        <w:rPr>
          <w:rFonts w:asciiTheme="minorHAnsi" w:hAnsiTheme="minorHAnsi"/>
          <w:sz w:val="22"/>
          <w:szCs w:val="22"/>
        </w:rPr>
      </w:pPr>
      <w:r>
        <w:rPr>
          <w:rFonts w:asciiTheme="minorHAnsi" w:hAnsiTheme="minorHAnsi"/>
          <w:sz w:val="22"/>
          <w:szCs w:val="22"/>
        </w:rPr>
        <w:t>Students will use an appropriate citation style to correctly document sources in a bibliography and/or text with minimal errors in formatting the citations.</w:t>
      </w:r>
    </w:p>
    <w:p w:rsidR="004B060A" w:rsidRDefault="004B060A" w:rsidP="00DA66CF">
      <w:pPr>
        <w:ind w:left="720"/>
        <w:rPr>
          <w:rFonts w:ascii="Calibri" w:hAnsi="Calibri" w:cs="Arial"/>
          <w:b/>
          <w:sz w:val="22"/>
          <w:szCs w:val="22"/>
          <w:u w:val="single"/>
        </w:rPr>
      </w:pPr>
    </w:p>
    <w:p w:rsidR="00350AE0" w:rsidRPr="00350AE0" w:rsidRDefault="004B060A" w:rsidP="00350AE0">
      <w:pPr>
        <w:ind w:left="726"/>
        <w:rPr>
          <w:rFonts w:asciiTheme="minorHAnsi" w:hAnsiTheme="minorHAnsi"/>
          <w:sz w:val="22"/>
          <w:szCs w:val="22"/>
        </w:rPr>
      </w:pPr>
      <w:r w:rsidRPr="00350AE0">
        <w:rPr>
          <w:rFonts w:asciiTheme="minorHAnsi" w:hAnsiTheme="minorHAnsi"/>
          <w:b/>
          <w:color w:val="000000"/>
          <w:sz w:val="22"/>
          <w:szCs w:val="22"/>
        </w:rPr>
        <w:t>B.</w:t>
      </w:r>
      <w:r w:rsidRPr="00350AE0">
        <w:rPr>
          <w:rFonts w:asciiTheme="minorHAnsi" w:hAnsiTheme="minorHAnsi"/>
          <w:color w:val="000000"/>
          <w:sz w:val="22"/>
          <w:szCs w:val="22"/>
        </w:rPr>
        <w:t xml:space="preserve"> </w:t>
      </w:r>
      <w:r w:rsidRPr="00350AE0">
        <w:rPr>
          <w:rFonts w:asciiTheme="minorHAnsi" w:hAnsiTheme="minorHAnsi"/>
          <w:b/>
          <w:sz w:val="22"/>
          <w:szCs w:val="22"/>
        </w:rPr>
        <w:t>Other Course Objectives/Standards</w:t>
      </w:r>
      <w:r w:rsidRPr="00350AE0">
        <w:rPr>
          <w:rFonts w:asciiTheme="minorHAnsi" w:hAnsiTheme="minorHAnsi"/>
          <w:b/>
          <w:sz w:val="22"/>
          <w:szCs w:val="22"/>
        </w:rPr>
        <w:br/>
      </w:r>
    </w:p>
    <w:p w:rsidR="00480143" w:rsidRPr="00480143" w:rsidRDefault="00480143" w:rsidP="00480143">
      <w:pPr>
        <w:suppressAutoHyphens w:val="0"/>
        <w:ind w:left="720"/>
        <w:rPr>
          <w:rFonts w:ascii="Calibri" w:hAnsi="Calibri"/>
          <w:b/>
          <w:snapToGrid w:val="0"/>
          <w:sz w:val="22"/>
          <w:szCs w:val="22"/>
          <w:lang w:eastAsia="en-US"/>
        </w:rPr>
      </w:pPr>
      <w:r w:rsidRPr="00480143">
        <w:rPr>
          <w:rFonts w:ascii="Calibri" w:hAnsi="Calibri"/>
          <w:snapToGrid w:val="0"/>
          <w:sz w:val="22"/>
          <w:szCs w:val="22"/>
          <w:lang w:eastAsia="en-US"/>
        </w:rPr>
        <w:t>3.</w:t>
      </w:r>
      <w:r w:rsidRPr="00480143">
        <w:rPr>
          <w:rFonts w:ascii="Calibri" w:hAnsi="Calibri"/>
          <w:b/>
          <w:snapToGrid w:val="0"/>
          <w:sz w:val="22"/>
          <w:szCs w:val="22"/>
          <w:lang w:eastAsia="en-US"/>
        </w:rPr>
        <w:t xml:space="preserve"> </w:t>
      </w:r>
      <w:r w:rsidRPr="00480143">
        <w:rPr>
          <w:rFonts w:ascii="Calibri" w:hAnsi="Calibri"/>
          <w:snapToGrid w:val="0"/>
          <w:sz w:val="22"/>
          <w:szCs w:val="22"/>
          <w:lang w:eastAsia="en-US"/>
        </w:rPr>
        <w:t>General Education Competency</w:t>
      </w:r>
      <w:r w:rsidRPr="00480143">
        <w:rPr>
          <w:rFonts w:ascii="Calibri" w:hAnsi="Calibri"/>
          <w:b/>
          <w:snapToGrid w:val="0"/>
          <w:sz w:val="22"/>
          <w:szCs w:val="22"/>
          <w:lang w:eastAsia="en-US"/>
        </w:rPr>
        <w:t>:</w:t>
      </w:r>
      <w:r>
        <w:rPr>
          <w:rFonts w:ascii="Calibri" w:hAnsi="Calibri"/>
          <w:b/>
          <w:snapToGrid w:val="0"/>
          <w:sz w:val="22"/>
          <w:szCs w:val="22"/>
          <w:lang w:eastAsia="en-US"/>
        </w:rPr>
        <w:t xml:space="preserve"> </w:t>
      </w:r>
      <w:r w:rsidRPr="00480143">
        <w:rPr>
          <w:rFonts w:ascii="Calibri" w:hAnsi="Calibri"/>
          <w:b/>
          <w:snapToGrid w:val="0"/>
          <w:sz w:val="22"/>
          <w:szCs w:val="22"/>
          <w:lang w:eastAsia="en-US"/>
        </w:rPr>
        <w:t xml:space="preserve"> Think</w:t>
      </w:r>
    </w:p>
    <w:p w:rsidR="00480143" w:rsidRPr="00480143" w:rsidRDefault="00480143" w:rsidP="00480143">
      <w:pPr>
        <w:suppressAutoHyphens w:val="0"/>
        <w:ind w:left="720"/>
        <w:rPr>
          <w:rFonts w:ascii="Calibri" w:hAnsi="Calibri"/>
          <w:b/>
          <w:snapToGrid w:val="0"/>
          <w:sz w:val="22"/>
          <w:szCs w:val="22"/>
          <w:lang w:eastAsia="en-US"/>
        </w:rPr>
      </w:pPr>
    </w:p>
    <w:p w:rsidR="00480143" w:rsidRPr="00480143" w:rsidRDefault="00480143" w:rsidP="00480143">
      <w:pPr>
        <w:pStyle w:val="ListParagraph"/>
        <w:numPr>
          <w:ilvl w:val="0"/>
          <w:numId w:val="5"/>
        </w:numPr>
        <w:rPr>
          <w:rFonts w:asciiTheme="minorHAnsi" w:hAnsiTheme="minorHAnsi"/>
          <w:sz w:val="22"/>
          <w:szCs w:val="22"/>
        </w:rPr>
      </w:pPr>
      <w:r w:rsidRPr="00480143">
        <w:rPr>
          <w:rFonts w:asciiTheme="minorHAnsi" w:hAnsiTheme="minorHAnsi"/>
          <w:sz w:val="22"/>
          <w:szCs w:val="22"/>
        </w:rPr>
        <w:t>Students will demonstrate that they can evaluate various research tools and think through the efficacy and benefits of particular databases and other tools in pursuit of their business development projects.</w:t>
      </w:r>
    </w:p>
    <w:p w:rsidR="00480143" w:rsidRDefault="00480143" w:rsidP="00480143">
      <w:pPr>
        <w:pStyle w:val="ListParagraph"/>
        <w:numPr>
          <w:ilvl w:val="0"/>
          <w:numId w:val="5"/>
        </w:numPr>
        <w:rPr>
          <w:rFonts w:asciiTheme="minorHAnsi" w:hAnsiTheme="minorHAnsi"/>
          <w:sz w:val="22"/>
          <w:szCs w:val="22"/>
        </w:rPr>
      </w:pPr>
      <w:r w:rsidRPr="00480143">
        <w:rPr>
          <w:rFonts w:asciiTheme="minorHAnsi" w:hAnsiTheme="minorHAnsi"/>
          <w:sz w:val="22"/>
          <w:szCs w:val="22"/>
        </w:rPr>
        <w:t>Critically examine inputs, methodologies, evidence, and results; apply benefit analysis to tools selected.</w:t>
      </w:r>
    </w:p>
    <w:p w:rsidR="00480143" w:rsidRPr="00480143" w:rsidRDefault="00480143" w:rsidP="00480143">
      <w:pPr>
        <w:pStyle w:val="ListParagraph"/>
        <w:ind w:left="1440"/>
        <w:rPr>
          <w:rFonts w:asciiTheme="minorHAnsi" w:hAnsiTheme="minorHAnsi"/>
          <w:sz w:val="22"/>
          <w:szCs w:val="22"/>
        </w:rPr>
      </w:pPr>
    </w:p>
    <w:p w:rsidR="00480143" w:rsidRPr="00480143" w:rsidRDefault="00480143" w:rsidP="00480143">
      <w:pPr>
        <w:widowControl/>
        <w:suppressAutoHyphens w:val="0"/>
        <w:spacing w:after="160" w:line="259" w:lineRule="auto"/>
        <w:ind w:left="720"/>
        <w:rPr>
          <w:rFonts w:ascii="Calibri" w:eastAsia="Calibri" w:hAnsi="Calibri"/>
          <w:color w:val="000000"/>
          <w:sz w:val="22"/>
          <w:szCs w:val="22"/>
          <w:lang w:eastAsia="en-US"/>
        </w:rPr>
      </w:pPr>
      <w:r w:rsidRPr="00480143">
        <w:rPr>
          <w:rFonts w:ascii="Calibri" w:eastAsia="Calibri" w:hAnsi="Calibri"/>
          <w:color w:val="000000"/>
          <w:sz w:val="22"/>
          <w:szCs w:val="22"/>
          <w:lang w:eastAsia="en-US"/>
        </w:rPr>
        <w:t>Course Outcomes or Objectives Supporting the General Education Competency Selected:</w:t>
      </w:r>
    </w:p>
    <w:p w:rsidR="00480143" w:rsidRPr="00480143" w:rsidRDefault="00480143" w:rsidP="00480143">
      <w:pPr>
        <w:pStyle w:val="ListParagraph"/>
        <w:numPr>
          <w:ilvl w:val="0"/>
          <w:numId w:val="5"/>
        </w:numPr>
        <w:rPr>
          <w:rFonts w:asciiTheme="minorHAnsi" w:hAnsiTheme="minorHAnsi"/>
          <w:sz w:val="22"/>
          <w:szCs w:val="22"/>
        </w:rPr>
      </w:pPr>
      <w:r w:rsidRPr="00480143">
        <w:rPr>
          <w:rFonts w:asciiTheme="minorHAnsi" w:hAnsiTheme="minorHAnsi"/>
          <w:sz w:val="22"/>
          <w:szCs w:val="22"/>
        </w:rPr>
        <w:t>Demonstrate various research tools explored by communicating clear application of various tools to the student project.</w:t>
      </w:r>
    </w:p>
    <w:p w:rsidR="00480143" w:rsidRPr="00480143" w:rsidRDefault="00480143" w:rsidP="00480143">
      <w:pPr>
        <w:pStyle w:val="ListParagraph"/>
        <w:numPr>
          <w:ilvl w:val="0"/>
          <w:numId w:val="5"/>
        </w:numPr>
        <w:rPr>
          <w:rFonts w:asciiTheme="minorHAnsi" w:hAnsiTheme="minorHAnsi"/>
          <w:sz w:val="22"/>
          <w:szCs w:val="22"/>
        </w:rPr>
      </w:pPr>
      <w:r w:rsidRPr="00480143">
        <w:rPr>
          <w:rFonts w:asciiTheme="minorHAnsi" w:hAnsiTheme="minorHAnsi"/>
          <w:sz w:val="22"/>
          <w:szCs w:val="22"/>
        </w:rPr>
        <w:t>Justify which database is being used – what is the cost/benefit analysis to the proposed business venture.</w:t>
      </w:r>
    </w:p>
    <w:p w:rsidR="004B060A" w:rsidRPr="00DF4F71" w:rsidRDefault="004B060A" w:rsidP="00DA66CF">
      <w:pPr>
        <w:ind w:left="720"/>
        <w:rPr>
          <w:rFonts w:ascii="Calibri" w:hAnsi="Calibri" w:cs="Arial"/>
          <w:b/>
          <w:i/>
          <w:sz w:val="22"/>
          <w:szCs w:val="22"/>
          <w:u w:val="single"/>
        </w:rPr>
      </w:pPr>
    </w:p>
    <w:p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rsidR="00821739" w:rsidRPr="00BA5F71" w:rsidRDefault="00821739" w:rsidP="00DA66CF">
      <w:pPr>
        <w:tabs>
          <w:tab w:val="left" w:pos="720"/>
        </w:tabs>
        <w:ind w:left="720"/>
        <w:rPr>
          <w:rFonts w:ascii="Calibri" w:hAnsi="Calibri" w:cs="Arial"/>
          <w:sz w:val="22"/>
          <w:szCs w:val="22"/>
        </w:rPr>
      </w:pPr>
    </w:p>
    <w:p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rsidR="007D72B7" w:rsidRPr="00BA5F71" w:rsidRDefault="007D72B7" w:rsidP="009D4448">
      <w:pPr>
        <w:tabs>
          <w:tab w:val="left" w:pos="720"/>
        </w:tabs>
        <w:ind w:left="720"/>
        <w:rPr>
          <w:rFonts w:ascii="Calibri" w:hAnsi="Calibri" w:cs="Arial"/>
          <w:bCs/>
          <w:iCs/>
          <w:sz w:val="22"/>
          <w:szCs w:val="22"/>
        </w:rPr>
      </w:pPr>
    </w:p>
    <w:p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rsidR="00E53F3D" w:rsidRPr="00BA5F71" w:rsidRDefault="00E53F3D" w:rsidP="00DA66CF">
      <w:pPr>
        <w:tabs>
          <w:tab w:val="left" w:pos="720"/>
        </w:tabs>
        <w:ind w:left="720"/>
        <w:rPr>
          <w:rFonts w:ascii="Calibri" w:hAnsi="Calibri" w:cs="Arial"/>
          <w:bCs/>
          <w:iCs/>
          <w:sz w:val="22"/>
          <w:szCs w:val="22"/>
        </w:rPr>
        <w:sectPr w:rsidR="00E53F3D" w:rsidRPr="00BA5F71" w:rsidSect="0004495F">
          <w:footerReference w:type="default" r:id="rId11"/>
          <w:headerReference w:type="first" r:id="rId12"/>
          <w:footerReference w:type="first" r:id="rId13"/>
          <w:type w:val="continuous"/>
          <w:pgSz w:w="12240" w:h="15840"/>
          <w:pgMar w:top="1008" w:right="1008" w:bottom="1008" w:left="1008" w:header="720" w:footer="720" w:gutter="0"/>
          <w:cols w:space="720"/>
          <w:titlePg/>
          <w:docGrid w:linePitch="360"/>
        </w:sectPr>
      </w:pPr>
    </w:p>
    <w:p w:rsidR="00821739" w:rsidRDefault="00821739" w:rsidP="00DA66CF">
      <w:pPr>
        <w:tabs>
          <w:tab w:val="left" w:pos="720"/>
        </w:tabs>
        <w:ind w:left="720"/>
        <w:rPr>
          <w:rFonts w:ascii="Calibri" w:hAnsi="Calibri" w:cs="Arial"/>
          <w:bCs/>
          <w:iCs/>
          <w:sz w:val="22"/>
          <w:szCs w:val="22"/>
        </w:rPr>
      </w:pPr>
    </w:p>
    <w:p w:rsidR="00CD74C6" w:rsidRDefault="00CD74C6" w:rsidP="00DA66CF">
      <w:pPr>
        <w:tabs>
          <w:tab w:val="left" w:pos="720"/>
        </w:tabs>
        <w:ind w:left="720"/>
        <w:rPr>
          <w:rFonts w:ascii="Calibri" w:hAnsi="Calibri" w:cs="Arial"/>
          <w:bCs/>
          <w:iCs/>
          <w:sz w:val="22"/>
          <w:szCs w:val="22"/>
        </w:rPr>
      </w:pPr>
    </w:p>
    <w:p w:rsidR="00CD74C6" w:rsidRPr="00BA5F71" w:rsidRDefault="00CD74C6" w:rsidP="00DA66CF">
      <w:pPr>
        <w:tabs>
          <w:tab w:val="left" w:pos="720"/>
        </w:tabs>
        <w:ind w:left="720"/>
        <w:rPr>
          <w:rFonts w:ascii="Calibri" w:hAnsi="Calibri" w:cs="Arial"/>
          <w:bCs/>
          <w:iCs/>
          <w:sz w:val="22"/>
          <w:szCs w:val="22"/>
        </w:rPr>
      </w:pPr>
      <w:bookmarkStart w:id="1" w:name="_GoBack"/>
      <w:bookmarkEnd w:id="1"/>
    </w:p>
    <w:p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lastRenderedPageBreak/>
        <w:t>REQUIREMENTS FOR THE STUDENTS:</w:t>
      </w:r>
      <w:r w:rsidRPr="00BA5F71">
        <w:rPr>
          <w:rFonts w:ascii="Calibri" w:hAnsi="Calibri" w:cs="Arial"/>
          <w:sz w:val="22"/>
          <w:szCs w:val="22"/>
        </w:rPr>
        <w:tab/>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rsidTr="005A4AB8">
        <w:trPr>
          <w:trHeight w:val="262"/>
          <w:tblHeader/>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A</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B</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C</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D</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F</w:t>
            </w:r>
          </w:p>
        </w:tc>
      </w:tr>
    </w:tbl>
    <w:p w:rsidR="00821739" w:rsidRPr="00BA5F71" w:rsidRDefault="00821739" w:rsidP="00DA66CF">
      <w:pPr>
        <w:ind w:left="720"/>
        <w:rPr>
          <w:rFonts w:ascii="Calibri" w:hAnsi="Calibri" w:cs="Arial"/>
          <w:sz w:val="22"/>
          <w:szCs w:val="22"/>
        </w:rPr>
      </w:pP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821739" w:rsidRPr="00BA5F71" w:rsidRDefault="00821739" w:rsidP="00DA66CF">
      <w:pPr>
        <w:ind w:left="720"/>
        <w:rPr>
          <w:rFonts w:ascii="Calibri" w:hAnsi="Calibri" w:cs="Arial"/>
          <w:b/>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A18" w:rsidRDefault="00F64A18" w:rsidP="003A608C">
      <w:r>
        <w:separator/>
      </w:r>
    </w:p>
  </w:endnote>
  <w:endnote w:type="continuationSeparator" w:id="0">
    <w:p w:rsidR="00F64A18" w:rsidRDefault="00F64A1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CB60ED">
      <w:rPr>
        <w:rFonts w:ascii="Calibri" w:hAnsi="Calibri" w:cs="Arial"/>
        <w:noProof/>
        <w:sz w:val="22"/>
        <w:szCs w:val="22"/>
      </w:rPr>
      <w:t>, 12/20</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5630FD">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CB60ED">
      <w:rPr>
        <w:rFonts w:ascii="Calibri" w:hAnsi="Calibri" w:cs="Arial"/>
        <w:noProof/>
        <w:sz w:val="22"/>
        <w:szCs w:val="22"/>
      </w:rPr>
      <w:t>, 12/20</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630F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A18" w:rsidRDefault="00F64A18" w:rsidP="003A608C">
      <w:r>
        <w:separator/>
      </w:r>
    </w:p>
  </w:footnote>
  <w:footnote w:type="continuationSeparator" w:id="0">
    <w:p w:rsidR="00F64A18" w:rsidRDefault="00F64A1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95F" w:rsidRDefault="0004495F" w:rsidP="0004495F">
    <w:pPr>
      <w:pStyle w:val="Header"/>
      <w:jc w:val="right"/>
    </w:pPr>
    <w:r w:rsidRPr="00D55873">
      <w:rPr>
        <w:noProof/>
        <w:lang w:eastAsia="en-US"/>
      </w:rPr>
      <w:drawing>
        <wp:inline distT="0" distB="0" distL="0" distR="0" wp14:anchorId="2B2049D6" wp14:editId="10BD704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4495F" w:rsidRDefault="0004495F" w:rsidP="0004495F">
    <w:pPr>
      <w:pStyle w:val="Header"/>
      <w:jc w:val="right"/>
    </w:pPr>
  </w:p>
  <w:p w:rsidR="005630FD" w:rsidRDefault="005630FD" w:rsidP="005630FD">
    <w:pPr>
      <w:pStyle w:val="Header"/>
      <w:contextualSpacing/>
      <w:jc w:val="right"/>
      <w:rPr>
        <w:b/>
        <w:color w:val="470A68"/>
        <w:sz w:val="28"/>
      </w:rPr>
    </w:pPr>
    <w:r>
      <w:rPr>
        <w:b/>
        <w:color w:val="470A68"/>
        <w:sz w:val="28"/>
      </w:rPr>
      <w:t>School of Business and Technology</w:t>
    </w:r>
  </w:p>
  <w:p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4E895651" wp14:editId="05C14B4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22C4D68"/>
    <w:multiLevelType w:val="hybridMultilevel"/>
    <w:tmpl w:val="C472E9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89097A"/>
    <w:multiLevelType w:val="hybridMultilevel"/>
    <w:tmpl w:val="970E7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67A01FA2"/>
    <w:multiLevelType w:val="hybridMultilevel"/>
    <w:tmpl w:val="6A12A9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G3PoYoLhJAjt168+BXoW+2V1S7KM6e6XojRUegPktiJpfwyyx0rnJKh+/ka0ATO/AhAILMFTDGKjC91Y++/4w==" w:salt="INUHftRevuGfbSac2j6yXA=="/>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10C1"/>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1EE1"/>
    <w:rsid w:val="001C2715"/>
    <w:rsid w:val="001C32A2"/>
    <w:rsid w:val="001C33A1"/>
    <w:rsid w:val="001D0574"/>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074"/>
    <w:rsid w:val="00374C4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0143"/>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60932"/>
    <w:rsid w:val="005630FD"/>
    <w:rsid w:val="005645D9"/>
    <w:rsid w:val="00571E14"/>
    <w:rsid w:val="00577D3F"/>
    <w:rsid w:val="00581C6E"/>
    <w:rsid w:val="00587A8C"/>
    <w:rsid w:val="005939F3"/>
    <w:rsid w:val="00593D67"/>
    <w:rsid w:val="00596418"/>
    <w:rsid w:val="00597D33"/>
    <w:rsid w:val="00597E0E"/>
    <w:rsid w:val="005A40CD"/>
    <w:rsid w:val="005A4127"/>
    <w:rsid w:val="005B71F4"/>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02F2"/>
    <w:rsid w:val="006968A2"/>
    <w:rsid w:val="00697816"/>
    <w:rsid w:val="006A0AA0"/>
    <w:rsid w:val="006A3585"/>
    <w:rsid w:val="006B7E2D"/>
    <w:rsid w:val="006C0DA2"/>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E0214"/>
    <w:rsid w:val="008E08DD"/>
    <w:rsid w:val="008F608C"/>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0ED"/>
    <w:rsid w:val="00CB6983"/>
    <w:rsid w:val="00CC4743"/>
    <w:rsid w:val="00CD74C6"/>
    <w:rsid w:val="00CE2F2B"/>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E3DB1"/>
    <w:rsid w:val="00EF0124"/>
    <w:rsid w:val="00EF3347"/>
    <w:rsid w:val="00F0403D"/>
    <w:rsid w:val="00F04E67"/>
    <w:rsid w:val="00F05C55"/>
    <w:rsid w:val="00F1523B"/>
    <w:rsid w:val="00F248F3"/>
    <w:rsid w:val="00F268CA"/>
    <w:rsid w:val="00F348A6"/>
    <w:rsid w:val="00F3669E"/>
    <w:rsid w:val="00F43CDC"/>
    <w:rsid w:val="00F451A3"/>
    <w:rsid w:val="00F4738C"/>
    <w:rsid w:val="00F52D3B"/>
    <w:rsid w:val="00F530D5"/>
    <w:rsid w:val="00F64A18"/>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19296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0CBE2-DAFE-4599-9B34-ED8B8E8A6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7</TotalTime>
  <Pages>3</Pages>
  <Words>812</Words>
  <Characters>5154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5955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9</cp:revision>
  <dcterms:created xsi:type="dcterms:W3CDTF">2021-02-23T20:23:00Z</dcterms:created>
  <dcterms:modified xsi:type="dcterms:W3CDTF">2021-02-23T20:33:00Z</dcterms:modified>
</cp:coreProperties>
</file>