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34BCD62F" w:rsidR="00B24563" w:rsidRDefault="002C5863" w:rsidP="00B24563">
                <w:pPr>
                  <w:spacing w:line="360" w:lineRule="auto"/>
                </w:pPr>
                <w:r>
                  <w:t>School of Health Professions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1F598E73" w:rsidR="000169B7" w:rsidRPr="00B227AF" w:rsidRDefault="002C5863" w:rsidP="00B24563">
            <w:pPr>
              <w:spacing w:line="360" w:lineRule="auto"/>
              <w:rPr>
                <w:color w:val="FF0000"/>
              </w:rPr>
            </w:pPr>
            <w:r>
              <w:rPr>
                <w:color w:val="FF0000"/>
              </w:rPr>
              <w:t>ASN</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2898EB54" w:rsidR="00B24563" w:rsidRPr="00B227AF" w:rsidRDefault="00A27297" w:rsidP="00B24563">
            <w:pPr>
              <w:spacing w:line="360" w:lineRule="auto"/>
              <w:rPr>
                <w:color w:val="FF0000"/>
              </w:rPr>
            </w:pPr>
            <w:r>
              <w:rPr>
                <w:color w:val="FF0000"/>
              </w:rPr>
              <w:t>Prof June Davis</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3FA6B27C" w:rsidR="00B24563" w:rsidRPr="00B227AF" w:rsidRDefault="00A27297" w:rsidP="00B24563">
            <w:pPr>
              <w:spacing w:line="360" w:lineRule="auto"/>
              <w:rPr>
                <w:color w:val="FF0000"/>
              </w:rPr>
            </w:pPr>
            <w:r>
              <w:rPr>
                <w:color w:val="FF0000"/>
              </w:rPr>
              <w:t>Prof June Davis</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7C5F9DC2" w:rsidR="00B24563" w:rsidRDefault="009B71F4"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773B293F" w:rsidR="00B24563" w:rsidRDefault="002C5863" w:rsidP="00D06FF2">
            <w:pPr>
              <w:spacing w:line="360" w:lineRule="auto"/>
            </w:pPr>
            <w:r>
              <w:rPr>
                <w:color w:val="FF0000"/>
              </w:rPr>
              <w:t>NUR</w:t>
            </w:r>
            <w:r w:rsidR="00943609">
              <w:rPr>
                <w:color w:val="FF0000"/>
              </w:rPr>
              <w:t xml:space="preserve"> </w:t>
            </w:r>
            <w:r w:rsidR="006A1BD3">
              <w:rPr>
                <w:color w:val="FF0000"/>
              </w:rPr>
              <w:t>2942</w:t>
            </w:r>
            <w:r w:rsidR="00591179">
              <w:rPr>
                <w:color w:val="FF0000"/>
              </w:rPr>
              <w:t>L</w:t>
            </w:r>
            <w:r w:rsidR="006A1BD3">
              <w:rPr>
                <w:color w:val="FF0000"/>
              </w:rPr>
              <w:t xml:space="preserve"> Clinical </w:t>
            </w:r>
            <w:r w:rsidR="00943609">
              <w:rPr>
                <w:color w:val="FF0000"/>
              </w:rPr>
              <w:t>Preceptorship</w:t>
            </w:r>
          </w:p>
        </w:tc>
      </w:tr>
    </w:tbl>
    <w:p w14:paraId="1CC78611" w14:textId="5E655D46" w:rsidR="00AD7A41" w:rsidRDefault="00AD7A41" w:rsidP="00AD7A41">
      <w:pPr>
        <w:rPr>
          <w:b/>
          <w:caps/>
        </w:rPr>
      </w:pPr>
    </w:p>
    <w:p w14:paraId="1F8D870E" w14:textId="77777777" w:rsidR="00AD7A41" w:rsidRDefault="00AD7A41" w:rsidP="00AD7A41">
      <w:pPr>
        <w:contextualSpacing/>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0D034A19" w:rsidR="00AD7A41" w:rsidRDefault="002C5863"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9350"/>
      </w:tblGrid>
      <w:tr w:rsidR="00AD7A41" w14:paraId="0835D3E9" w14:textId="77777777" w:rsidTr="00190F9D">
        <w:tc>
          <w:tcPr>
            <w:tcW w:w="9350"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190F9D">
        <w:tc>
          <w:tcPr>
            <w:tcW w:w="9350" w:type="dxa"/>
          </w:tcPr>
          <w:p w14:paraId="5E5D5B61" w14:textId="77777777" w:rsidR="000221F5" w:rsidRDefault="00AA47AE" w:rsidP="004F5592">
            <w:pPr>
              <w:spacing w:line="360" w:lineRule="auto"/>
              <w:contextualSpacing/>
              <w:rPr>
                <w:color w:val="FF0000"/>
              </w:rPr>
            </w:pPr>
            <w:r>
              <w:rPr>
                <w:color w:val="FF0000"/>
              </w:rPr>
              <w:t>Prof Judith Sweeney, Prof June Davis</w:t>
            </w:r>
          </w:p>
          <w:p w14:paraId="140F5156" w14:textId="60864BE2" w:rsidR="007D41CE" w:rsidRPr="00E75169" w:rsidRDefault="007D41CE" w:rsidP="004F5592">
            <w:pPr>
              <w:spacing w:line="360" w:lineRule="auto"/>
              <w:contextualSpacing/>
              <w:rPr>
                <w:color w:val="FF0000"/>
              </w:rPr>
            </w:pPr>
            <w:r>
              <w:rPr>
                <w:color w:val="FF0000"/>
              </w:rPr>
              <w:t xml:space="preserve">Supported by </w:t>
            </w:r>
            <w:proofErr w:type="gramStart"/>
            <w:r>
              <w:rPr>
                <w:color w:val="FF0000"/>
              </w:rPr>
              <w:t>the vast majority of</w:t>
            </w:r>
            <w:proofErr w:type="gramEnd"/>
            <w:r>
              <w:rPr>
                <w:color w:val="FF0000"/>
              </w:rPr>
              <w:t xml:space="preserve"> the faculty</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3183BF16" w:rsidR="00175745" w:rsidRPr="00E75169" w:rsidRDefault="00AA47AE" w:rsidP="00AC4122">
            <w:pPr>
              <w:spacing w:line="360" w:lineRule="auto"/>
              <w:rPr>
                <w:color w:val="FF0000"/>
              </w:rPr>
            </w:pPr>
            <w:r>
              <w:rPr>
                <w:color w:val="FF0000"/>
              </w:rPr>
              <w:t>The curricula changes should have no impact on the library since our required books will not change.</w:t>
            </w:r>
          </w:p>
        </w:tc>
      </w:tr>
    </w:tbl>
    <w:p w14:paraId="4FD32189" w14:textId="19B234FA" w:rsidR="00175745" w:rsidRDefault="00175745">
      <w:pPr>
        <w:rPr>
          <w:b/>
          <w:sz w:val="24"/>
          <w:u w:val="single"/>
        </w:rPr>
      </w:pPr>
    </w:p>
    <w:p w14:paraId="23EFD510" w14:textId="1549EB43"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5125"/>
        <w:gridCol w:w="4500"/>
      </w:tblGrid>
      <w:tr w:rsidR="00B24563" w14:paraId="60BB1719" w14:textId="77777777" w:rsidTr="00190F9D">
        <w:tc>
          <w:tcPr>
            <w:tcW w:w="5125" w:type="dxa"/>
          </w:tcPr>
          <w:p w14:paraId="35103A75" w14:textId="078433D3" w:rsidR="00B24563" w:rsidRPr="00992AC1" w:rsidRDefault="00EA1C9D" w:rsidP="00113A30">
            <w:pPr>
              <w:spacing w:line="276" w:lineRule="auto"/>
              <w:rPr>
                <w:b/>
              </w:rPr>
            </w:pPr>
            <w:r>
              <w:rPr>
                <w:b/>
              </w:rPr>
              <w:lastRenderedPageBreak/>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500" w:type="dxa"/>
          </w:tcPr>
          <w:p w14:paraId="4A9F6A3A" w14:textId="1F061DB6" w:rsidR="0004692F" w:rsidRPr="00EA1C9D" w:rsidRDefault="00C32525" w:rsidP="00EA1C9D">
            <w:pPr>
              <w:spacing w:line="360" w:lineRule="auto"/>
              <w:rPr>
                <w:color w:val="FF0000"/>
              </w:rPr>
            </w:pPr>
            <w:r>
              <w:t>NUR 2211C and NUR 2420C both with a C or better</w:t>
            </w:r>
          </w:p>
        </w:tc>
      </w:tr>
      <w:tr w:rsidR="00B90C32" w14:paraId="1CD3C67E" w14:textId="77777777" w:rsidTr="00190F9D">
        <w:tc>
          <w:tcPr>
            <w:tcW w:w="512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500" w:type="dxa"/>
          </w:tcPr>
          <w:p w14:paraId="07C7F377" w14:textId="66EE7793" w:rsidR="00B90C32" w:rsidRPr="00EA1C9D" w:rsidRDefault="00C32525" w:rsidP="00441957">
            <w:pPr>
              <w:rPr>
                <w:color w:val="FF0000"/>
              </w:rPr>
            </w:pPr>
            <w:r>
              <w:rPr>
                <w:color w:val="FF0000"/>
              </w:rPr>
              <w:t>It is important to obtain an understanding of these courses prior to taking NUR 2942L</w:t>
            </w:r>
            <w:r w:rsidR="00441957">
              <w:rPr>
                <w:color w:val="FF0000"/>
              </w:rPr>
              <w:t>. NUR 2942L should be taken in the final semester of the ASN program.</w:t>
            </w:r>
          </w:p>
        </w:tc>
      </w:tr>
      <w:tr w:rsidR="00B24563" w14:paraId="2C801FBB" w14:textId="77777777" w:rsidTr="00190F9D">
        <w:tc>
          <w:tcPr>
            <w:tcW w:w="512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500" w:type="dxa"/>
              </w:tcPr>
              <w:p w14:paraId="2578F5F3" w14:textId="2D644F97" w:rsidR="00B24563" w:rsidRDefault="0048392A" w:rsidP="0004692F">
                <w:pPr>
                  <w:spacing w:line="360" w:lineRule="auto"/>
                </w:pPr>
                <w:r>
                  <w:t>No</w:t>
                </w:r>
              </w:p>
            </w:tc>
          </w:sdtContent>
        </w:sdt>
      </w:tr>
      <w:tr w:rsidR="00B24563" w14:paraId="5CA7B001" w14:textId="77777777" w:rsidTr="00190F9D">
        <w:tc>
          <w:tcPr>
            <w:tcW w:w="512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500" w:type="dxa"/>
          </w:tcPr>
          <w:p w14:paraId="2DB38FFD" w14:textId="2665FBBE" w:rsidR="0004692F" w:rsidRPr="00EA1C9D" w:rsidRDefault="00837624" w:rsidP="00EA1C9D">
            <w:pPr>
              <w:spacing w:line="360" w:lineRule="auto"/>
              <w:rPr>
                <w:color w:val="FF0000"/>
              </w:rPr>
            </w:pPr>
            <w:r>
              <w:rPr>
                <w:color w:val="FF0000"/>
              </w:rPr>
              <w:t>None</w:t>
            </w:r>
          </w:p>
        </w:tc>
      </w:tr>
      <w:tr w:rsidR="00B90C32" w14:paraId="6F8075AE" w14:textId="77777777" w:rsidTr="00190F9D">
        <w:tc>
          <w:tcPr>
            <w:tcW w:w="512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500" w:type="dxa"/>
          </w:tcPr>
          <w:p w14:paraId="401E8FD3" w14:textId="5B06DC2C" w:rsidR="00B90C32" w:rsidRDefault="00190F9D" w:rsidP="00B90C32">
            <w:pPr>
              <w:spacing w:line="360" w:lineRule="auto"/>
            </w:pPr>
            <w:r>
              <w:t>NA</w:t>
            </w:r>
          </w:p>
        </w:tc>
      </w:tr>
      <w:tr w:rsidR="00B90C32" w14:paraId="29245319" w14:textId="77777777" w:rsidTr="00190F9D">
        <w:tc>
          <w:tcPr>
            <w:tcW w:w="512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500" w:type="dxa"/>
          </w:tcPr>
          <w:p w14:paraId="23A59B1A" w14:textId="04748F6D" w:rsidR="00B90C32" w:rsidRDefault="00190F9D"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t>No</w:t>
                </w:r>
              </w:sdtContent>
            </w:sdt>
          </w:p>
          <w:p w14:paraId="233C0A3E" w14:textId="77777777" w:rsidR="00B90C32" w:rsidRDefault="00B90C32" w:rsidP="00B90C32">
            <w:pPr>
              <w:spacing w:line="360" w:lineRule="auto"/>
            </w:pPr>
          </w:p>
          <w:p w14:paraId="51619F2D" w14:textId="7198C7CA" w:rsidR="00B90C32" w:rsidRPr="00BF6A71" w:rsidRDefault="00B90C32" w:rsidP="00B90C32">
            <w:pPr>
              <w:spacing w:line="360" w:lineRule="auto"/>
              <w:rPr>
                <w:color w:val="FF0000"/>
              </w:rPr>
            </w:pPr>
            <w:r w:rsidRPr="00BF6A71">
              <w:rPr>
                <w:color w:val="FF0000"/>
              </w:rPr>
              <w:t>List the co</w:t>
            </w:r>
            <w:r w:rsidR="002557B9">
              <w:rPr>
                <w:color w:val="FF0000"/>
              </w:rPr>
              <w:t>-</w:t>
            </w:r>
            <w:r w:rsidRPr="00BF6A71">
              <w:rPr>
                <w:color w:val="FF0000"/>
              </w:rPr>
              <w:t>requisite</w:t>
            </w:r>
          </w:p>
        </w:tc>
      </w:tr>
      <w:tr w:rsidR="00B90C32" w14:paraId="0F7EADB8" w14:textId="77777777" w:rsidTr="00190F9D">
        <w:tc>
          <w:tcPr>
            <w:tcW w:w="512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500" w:type="dxa"/>
          </w:tcPr>
          <w:p w14:paraId="6DCDE95E" w14:textId="63F484E0" w:rsidR="00B90C32" w:rsidRDefault="002E439B" w:rsidP="00B90C32">
            <w:pPr>
              <w:spacing w:line="360" w:lineRule="auto"/>
            </w:pPr>
            <w:r>
              <w:t>2</w:t>
            </w:r>
            <w:r w:rsidR="0048392A">
              <w:t xml:space="preserve"> credits</w:t>
            </w:r>
          </w:p>
        </w:tc>
      </w:tr>
      <w:tr w:rsidR="00B90C32" w14:paraId="5F389958" w14:textId="77777777" w:rsidTr="00190F9D">
        <w:tc>
          <w:tcPr>
            <w:tcW w:w="512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500" w:type="dxa"/>
          </w:tcPr>
          <w:p w14:paraId="34C0B04F" w14:textId="0174AF03" w:rsidR="0048392A" w:rsidRDefault="0048392A" w:rsidP="00B90C32">
            <w:pPr>
              <w:spacing w:line="360" w:lineRule="auto"/>
            </w:pPr>
            <w:r>
              <w:t>Clinical: 90 hours</w:t>
            </w:r>
            <w:r w:rsidR="002E439B">
              <w:t xml:space="preserve"> (2 credits)</w:t>
            </w:r>
            <w:r>
              <w:t xml:space="preserve"> or 6 </w:t>
            </w:r>
            <w:proofErr w:type="gramStart"/>
            <w:r>
              <w:t>load</w:t>
            </w:r>
            <w:proofErr w:type="gramEnd"/>
          </w:p>
        </w:tc>
      </w:tr>
      <w:tr w:rsidR="000569C5" w14:paraId="7599B75E" w14:textId="77777777" w:rsidTr="00190F9D">
        <w:tc>
          <w:tcPr>
            <w:tcW w:w="512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500" w:type="dxa"/>
          </w:tcPr>
          <w:p w14:paraId="095AA5DD" w14:textId="20EC3787" w:rsidR="000569C5" w:rsidRPr="00EA0E4B" w:rsidRDefault="0048392A" w:rsidP="00B90C32">
            <w:pPr>
              <w:spacing w:line="360" w:lineRule="auto"/>
              <w:rPr>
                <w:color w:val="FF0000"/>
              </w:rPr>
            </w:pPr>
            <w:r>
              <w:rPr>
                <w:color w:val="FF0000"/>
              </w:rPr>
              <w:t>yes</w:t>
            </w:r>
          </w:p>
        </w:tc>
      </w:tr>
      <w:tr w:rsidR="00B90C32" w14:paraId="7CD41AD4" w14:textId="77777777" w:rsidTr="00190F9D">
        <w:tc>
          <w:tcPr>
            <w:tcW w:w="512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500" w:type="dxa"/>
              </w:tcPr>
              <w:p w14:paraId="065EC5BA" w14:textId="25AA895F" w:rsidR="00B90C32" w:rsidRPr="00EA0E4B" w:rsidRDefault="0048392A" w:rsidP="00B90C32">
                <w:pPr>
                  <w:spacing w:line="360" w:lineRule="auto"/>
                </w:pPr>
                <w:r>
                  <w:t>Standard Grading (A, B, C, D, F)</w:t>
                </w:r>
              </w:p>
            </w:tc>
          </w:sdtContent>
        </w:sdt>
      </w:tr>
      <w:tr w:rsidR="00B90C32" w14:paraId="32B7A6D7" w14:textId="77777777" w:rsidTr="00190F9D">
        <w:tc>
          <w:tcPr>
            <w:tcW w:w="512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500" w:type="dxa"/>
              </w:tcPr>
              <w:p w14:paraId="1C20D5D2" w14:textId="272F20AD" w:rsidR="00B90C32" w:rsidRPr="00EA0E4B" w:rsidRDefault="0048392A" w:rsidP="00B90C32">
                <w:pPr>
                  <w:spacing w:line="360" w:lineRule="auto"/>
                </w:pPr>
                <w:r>
                  <w:t>College Credit</w:t>
                </w:r>
              </w:p>
            </w:tc>
          </w:sdtContent>
        </w:sdt>
      </w:tr>
      <w:tr w:rsidR="00E560B0" w14:paraId="7019CED0" w14:textId="77777777" w:rsidTr="00190F9D">
        <w:tc>
          <w:tcPr>
            <w:tcW w:w="512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500" w:type="dxa"/>
          </w:tcPr>
          <w:p w14:paraId="31E317EE" w14:textId="58385108" w:rsidR="00E560B0" w:rsidRPr="00EA0E4B" w:rsidRDefault="00263265" w:rsidP="00B90C32">
            <w:pPr>
              <w:spacing w:line="360" w:lineRule="auto"/>
            </w:pPr>
            <w:r>
              <w:t>Online, Blended, On Campus</w:t>
            </w:r>
          </w:p>
        </w:tc>
      </w:tr>
      <w:tr w:rsidR="00B90C32" w14:paraId="6CD2B8B6" w14:textId="77777777" w:rsidTr="00B962B5">
        <w:tc>
          <w:tcPr>
            <w:tcW w:w="9625" w:type="dxa"/>
            <w:gridSpan w:val="2"/>
          </w:tcPr>
          <w:p w14:paraId="4A885FDF" w14:textId="78173676"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72B3D59F" w:rsidR="00B90C32" w:rsidRPr="00190F9D" w:rsidRDefault="00FD4F64" w:rsidP="00190F9D">
            <w:pPr>
              <w:tabs>
                <w:tab w:val="left" w:pos="720"/>
                <w:tab w:val="left" w:pos="1170"/>
              </w:tabs>
              <w:suppressAutoHyphens/>
              <w:rPr>
                <w:rFonts w:ascii="Calibri" w:eastAsia="Times New Roman" w:hAnsi="Calibri" w:cs="Arial"/>
                <w:sz w:val="24"/>
                <w:szCs w:val="24"/>
                <w:lang w:eastAsia="ar-SA"/>
              </w:rPr>
            </w:pPr>
            <w:r w:rsidRPr="00190F9D">
              <w:rPr>
                <w:rFonts w:ascii="Calibri" w:eastAsia="Times New Roman" w:hAnsi="Calibri" w:cs="Times New Roman"/>
                <w:sz w:val="24"/>
                <w:szCs w:val="24"/>
                <w:lang w:eastAsia="ar-SA"/>
              </w:rPr>
              <w:t>This course provides the culminating experience for the student nurse where the focus is clinical experience and the transition of the student from the educational setting into the role of the clinical professional registered nurse.</w:t>
            </w:r>
            <w:r w:rsidR="00DB2DCF" w:rsidRPr="00190F9D">
              <w:rPr>
                <w:rFonts w:ascii="Calibri" w:eastAsia="Times New Roman" w:hAnsi="Calibri" w:cs="Times New Roman"/>
                <w:sz w:val="24"/>
                <w:szCs w:val="24"/>
                <w:lang w:eastAsia="ar-SA"/>
              </w:rPr>
              <w:t xml:space="preserve"> </w:t>
            </w:r>
            <w:r w:rsidR="007D41CE" w:rsidRPr="00190F9D">
              <w:rPr>
                <w:rFonts w:ascii="Calibri" w:eastAsia="Times New Roman" w:hAnsi="Calibri" w:cs="Times New Roman"/>
                <w:sz w:val="24"/>
                <w:szCs w:val="24"/>
                <w:lang w:eastAsia="ar-SA"/>
              </w:rPr>
              <w:t xml:space="preserve">Faculty will provide the final preparation for students to take the NCLEX-RN. </w:t>
            </w:r>
            <w:r w:rsidR="00424432" w:rsidRPr="00190F9D">
              <w:rPr>
                <w:rFonts w:ascii="Calibri" w:eastAsia="Times New Roman" w:hAnsi="Calibri" w:cs="Times New Roman"/>
                <w:color w:val="FF0000"/>
                <w:sz w:val="24"/>
                <w:szCs w:val="24"/>
                <w:lang w:eastAsia="ar-SA"/>
              </w:rPr>
              <w:t>NUR 2942L is equivalent to NUR 2941L</w:t>
            </w:r>
            <w:r w:rsidR="00190F9D">
              <w:rPr>
                <w:rFonts w:ascii="Calibri" w:eastAsia="Times New Roman" w:hAnsi="Calibri" w:cs="Times New Roman"/>
                <w:color w:val="FF0000"/>
                <w:sz w:val="24"/>
                <w:szCs w:val="24"/>
                <w:lang w:eastAsia="ar-SA"/>
              </w:rPr>
              <w:t>.</w:t>
            </w:r>
          </w:p>
        </w:tc>
      </w:tr>
      <w:tr w:rsidR="0004692F" w14:paraId="7FFE1D46" w14:textId="77777777" w:rsidTr="00B962B5">
        <w:tc>
          <w:tcPr>
            <w:tcW w:w="9625" w:type="dxa"/>
            <w:gridSpan w:val="2"/>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gridSpan w:val="2"/>
          </w:tcPr>
          <w:p w14:paraId="4C472E25" w14:textId="77777777" w:rsidR="007F07C9" w:rsidRPr="00190F9D" w:rsidRDefault="008A5893" w:rsidP="00C964E7">
            <w:pPr>
              <w:pStyle w:val="ListParagraph"/>
              <w:numPr>
                <w:ilvl w:val="0"/>
                <w:numId w:val="6"/>
              </w:numPr>
              <w:autoSpaceDE w:val="0"/>
              <w:autoSpaceDN w:val="0"/>
              <w:adjustRightInd w:val="0"/>
              <w:rPr>
                <w:rFonts w:ascii="Calibri" w:hAnsi="Calibri" w:cs="Calibri"/>
                <w:color w:val="000000"/>
                <w:sz w:val="24"/>
                <w:szCs w:val="24"/>
              </w:rPr>
            </w:pPr>
            <w:r w:rsidRPr="00190F9D">
              <w:rPr>
                <w:rFonts w:ascii="Calibri" w:hAnsi="Calibri" w:cs="Calibri"/>
                <w:color w:val="000000"/>
                <w:sz w:val="24"/>
                <w:szCs w:val="24"/>
              </w:rPr>
              <w:t>Transition to the role of the registered nurse</w:t>
            </w:r>
          </w:p>
          <w:p w14:paraId="28FA7128" w14:textId="77777777" w:rsidR="008A5893" w:rsidRPr="00190F9D" w:rsidRDefault="008A5893" w:rsidP="00C964E7">
            <w:pPr>
              <w:pStyle w:val="ListParagraph"/>
              <w:numPr>
                <w:ilvl w:val="0"/>
                <w:numId w:val="6"/>
              </w:numPr>
              <w:autoSpaceDE w:val="0"/>
              <w:autoSpaceDN w:val="0"/>
              <w:adjustRightInd w:val="0"/>
              <w:rPr>
                <w:rFonts w:ascii="Calibri" w:hAnsi="Calibri" w:cs="Calibri"/>
                <w:color w:val="000000"/>
                <w:sz w:val="24"/>
                <w:szCs w:val="24"/>
              </w:rPr>
            </w:pPr>
            <w:r w:rsidRPr="00190F9D">
              <w:rPr>
                <w:rFonts w:ascii="Calibri" w:hAnsi="Calibri" w:cs="Calibri"/>
                <w:color w:val="000000"/>
                <w:sz w:val="24"/>
                <w:szCs w:val="24"/>
              </w:rPr>
              <w:t>Clinical experiences</w:t>
            </w:r>
          </w:p>
          <w:p w14:paraId="2DB5F4C1" w14:textId="03D9CA9D" w:rsidR="008A5893" w:rsidRPr="00A27297" w:rsidRDefault="007D41CE" w:rsidP="00C964E7">
            <w:pPr>
              <w:pStyle w:val="ListParagraph"/>
              <w:numPr>
                <w:ilvl w:val="0"/>
                <w:numId w:val="6"/>
              </w:numPr>
              <w:autoSpaceDE w:val="0"/>
              <w:autoSpaceDN w:val="0"/>
              <w:adjustRightInd w:val="0"/>
              <w:rPr>
                <w:rFonts w:ascii="Arial" w:hAnsi="Arial" w:cs="Arial"/>
                <w:color w:val="000000"/>
              </w:rPr>
            </w:pPr>
            <w:r w:rsidRPr="00190F9D">
              <w:rPr>
                <w:rFonts w:ascii="Calibri" w:hAnsi="Calibri" w:cs="Calibri"/>
                <w:color w:val="000000"/>
                <w:sz w:val="24"/>
                <w:szCs w:val="24"/>
              </w:rPr>
              <w:t>Final</w:t>
            </w:r>
            <w:r w:rsidR="00AA0A15" w:rsidRPr="00190F9D">
              <w:rPr>
                <w:rFonts w:ascii="Calibri" w:hAnsi="Calibri" w:cs="Calibri"/>
                <w:color w:val="000000"/>
                <w:sz w:val="24"/>
                <w:szCs w:val="24"/>
              </w:rPr>
              <w:t xml:space="preserve"> p</w:t>
            </w:r>
            <w:r w:rsidR="008A5893" w:rsidRPr="00190F9D">
              <w:rPr>
                <w:rFonts w:ascii="Calibri" w:hAnsi="Calibri" w:cs="Calibri"/>
                <w:color w:val="000000"/>
                <w:sz w:val="24"/>
                <w:szCs w:val="24"/>
              </w:rPr>
              <w:t>reparation for the</w:t>
            </w:r>
            <w:r w:rsidR="009719F0" w:rsidRPr="00190F9D">
              <w:rPr>
                <w:rFonts w:ascii="Calibri" w:hAnsi="Calibri" w:cs="Calibri"/>
                <w:color w:val="000000"/>
                <w:sz w:val="24"/>
                <w:szCs w:val="24"/>
              </w:rPr>
              <w:t xml:space="preserve"> </w:t>
            </w:r>
            <w:r w:rsidR="008A5893" w:rsidRPr="00190F9D">
              <w:rPr>
                <w:rFonts w:ascii="Calibri" w:hAnsi="Calibri" w:cs="Calibri"/>
                <w:color w:val="000000"/>
                <w:sz w:val="24"/>
                <w:szCs w:val="24"/>
              </w:rPr>
              <w:t>NCLEX</w:t>
            </w:r>
            <w:r w:rsidR="009719F0" w:rsidRPr="00190F9D">
              <w:rPr>
                <w:rFonts w:ascii="Calibri" w:hAnsi="Calibri" w:cs="Calibri"/>
                <w:color w:val="000000"/>
                <w:sz w:val="24"/>
                <w:szCs w:val="24"/>
              </w:rPr>
              <w:t>-RN</w:t>
            </w:r>
            <w:r w:rsidR="008A5893" w:rsidRPr="00190F9D">
              <w:rPr>
                <w:rFonts w:ascii="Arial" w:hAnsi="Arial" w:cs="Arial"/>
                <w:color w:val="000000"/>
                <w:sz w:val="24"/>
                <w:szCs w:val="24"/>
              </w:rPr>
              <w:t xml:space="preserve"> </w:t>
            </w:r>
          </w:p>
        </w:tc>
      </w:tr>
    </w:tbl>
    <w:p w14:paraId="4A711CCB" w14:textId="77777777" w:rsidR="00190F9D" w:rsidRDefault="00190F9D">
      <w:pPr>
        <w:rPr>
          <w:b/>
        </w:rPr>
      </w:pPr>
    </w:p>
    <w:p w14:paraId="4E9BF997" w14:textId="508CF3C8"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B962B5">
        <w:trPr>
          <w:trHeight w:val="2054"/>
        </w:trPr>
        <w:tc>
          <w:tcPr>
            <w:tcW w:w="9625" w:type="dxa"/>
          </w:tcPr>
          <w:p w14:paraId="6C8A8A30" w14:textId="77777777" w:rsidR="00B90C32" w:rsidRPr="00D00D6B" w:rsidRDefault="00B90C32" w:rsidP="00B90C32">
            <w:pPr>
              <w:shd w:val="clear" w:color="auto" w:fill="FFFFFF"/>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19E453DE" w14:textId="77777777" w:rsidR="00B90C32" w:rsidRDefault="00B90C32" w:rsidP="00B90C32">
            <w:pPr>
              <w:shd w:val="clear" w:color="auto" w:fill="FFFFFF"/>
              <w:rPr>
                <w:rFonts w:ascii="Calibri" w:eastAsia="Times New Roman" w:hAnsi="Calibri" w:cs="Times New Roman"/>
                <w:b/>
                <w:bCs/>
                <w:color w:val="000000"/>
              </w:rPr>
            </w:pPr>
          </w:p>
          <w:p w14:paraId="67722C02" w14:textId="77777777" w:rsidR="00B90C32" w:rsidRPr="001267D2" w:rsidRDefault="00B90C32" w:rsidP="00B90C32">
            <w:pPr>
              <w:shd w:val="clear" w:color="auto" w:fill="FFFFFF"/>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B90C32">
            <w:pPr>
              <w:shd w:val="clear" w:color="auto" w:fill="FFFFFF"/>
              <w:rPr>
                <w:rFonts w:ascii="Calibri" w:eastAsia="Times New Roman" w:hAnsi="Calibri" w:cs="Times New Roman"/>
                <w:color w:val="000000"/>
                <w:sz w:val="24"/>
                <w:szCs w:val="24"/>
              </w:rPr>
            </w:pPr>
          </w:p>
          <w:p w14:paraId="2C6FC9CE" w14:textId="1E594001" w:rsidR="00B90C32" w:rsidRDefault="00B90C32" w:rsidP="00B90C32">
            <w:pPr>
              <w:shd w:val="clear" w:color="auto" w:fill="FFFFFF"/>
              <w:ind w:left="720"/>
              <w:rPr>
                <w:rFonts w:ascii="Calibri" w:hAnsi="Calibri"/>
                <w:b/>
                <w:color w:val="000000"/>
                <w:szCs w:val="24"/>
              </w:rPr>
            </w:pPr>
            <w:r>
              <w:rPr>
                <w:rFonts w:ascii="Calibri" w:eastAsia="Times New Roman" w:hAnsi="Calibri" w:cs="Times New Roman"/>
                <w:color w:val="000000"/>
                <w:sz w:val="24"/>
                <w:szCs w:val="24"/>
              </w:rPr>
              <w:t xml:space="preserve">1. Integral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w:t>
            </w:r>
            <w:r w:rsidR="007D41CE" w:rsidRPr="0036367B">
              <w:rPr>
                <w:rFonts w:ascii="Calibri" w:hAnsi="Calibri"/>
                <w:color w:val="000000"/>
                <w:szCs w:val="24"/>
              </w:rPr>
              <w:t xml:space="preserve"> </w:t>
            </w:r>
            <w:r w:rsidR="007D41CE">
              <w:rPr>
                <w:rFonts w:ascii="Calibri" w:hAnsi="Calibri"/>
                <w:b/>
                <w:color w:val="000000"/>
                <w:szCs w:val="24"/>
              </w:rPr>
              <w:t>Think</w:t>
            </w:r>
          </w:p>
          <w:p w14:paraId="60F91B7C" w14:textId="77777777" w:rsidR="00190F9D" w:rsidRDefault="00190F9D" w:rsidP="00B90C32">
            <w:pPr>
              <w:shd w:val="clear" w:color="auto" w:fill="FFFFFF"/>
              <w:ind w:left="720"/>
              <w:rPr>
                <w:rFonts w:ascii="Calibri" w:eastAsia="Times New Roman" w:hAnsi="Calibri" w:cs="Times New Roman"/>
                <w:color w:val="000000"/>
                <w:sz w:val="24"/>
                <w:szCs w:val="24"/>
              </w:rPr>
            </w:pPr>
          </w:p>
          <w:p w14:paraId="215DDA0D" w14:textId="2FCE7488" w:rsidR="007D41CE" w:rsidRPr="00190F9D" w:rsidRDefault="007D41CE" w:rsidP="00190F9D">
            <w:pPr>
              <w:pStyle w:val="ListParagraph"/>
              <w:numPr>
                <w:ilvl w:val="0"/>
                <w:numId w:val="10"/>
              </w:numPr>
              <w:shd w:val="clear" w:color="auto" w:fill="FFFFFF"/>
              <w:rPr>
                <w:rFonts w:ascii="Calibri" w:hAnsi="Calibri"/>
                <w:color w:val="000000"/>
                <w:sz w:val="24"/>
                <w:szCs w:val="28"/>
              </w:rPr>
            </w:pPr>
            <w:r w:rsidRPr="00190F9D">
              <w:rPr>
                <w:rFonts w:ascii="Calibri" w:hAnsi="Calibri"/>
                <w:color w:val="000000"/>
                <w:sz w:val="24"/>
                <w:szCs w:val="28"/>
              </w:rPr>
              <w:t>Applies the nursing process as a framework for critical thinking and clinical decision making</w:t>
            </w:r>
            <w:r w:rsidR="00190F9D">
              <w:rPr>
                <w:rFonts w:ascii="Calibri" w:hAnsi="Calibri"/>
                <w:color w:val="000000"/>
                <w:sz w:val="24"/>
                <w:szCs w:val="28"/>
              </w:rPr>
              <w:t>.</w:t>
            </w:r>
          </w:p>
          <w:p w14:paraId="03E2909D" w14:textId="2E80E1A9" w:rsidR="00B90C32" w:rsidRDefault="00B90C32" w:rsidP="00B90C32">
            <w:pPr>
              <w:shd w:val="clear" w:color="auto" w:fill="FFFFFF"/>
              <w:rPr>
                <w:rFonts w:ascii="Calibri" w:eastAsia="Times New Roman" w:hAnsi="Calibri" w:cs="Times New Roman"/>
                <w:color w:val="000000"/>
                <w:sz w:val="24"/>
                <w:szCs w:val="24"/>
              </w:rPr>
            </w:pPr>
          </w:p>
          <w:p w14:paraId="53AE1234" w14:textId="2DAD80DB" w:rsidR="00B90C32" w:rsidRDefault="00B90C32" w:rsidP="00190F9D">
            <w:pPr>
              <w:ind w:left="720"/>
              <w:rPr>
                <w:b/>
              </w:rPr>
            </w:pPr>
            <w:r w:rsidRPr="00301426">
              <w:rPr>
                <w:rFonts w:ascii="Calibri" w:eastAsia="Times New Roman" w:hAnsi="Calibri" w:cs="Times New Roman"/>
                <w:b/>
                <w:color w:val="000000"/>
                <w:sz w:val="24"/>
                <w:szCs w:val="24"/>
              </w:rPr>
              <w:t>B.</w:t>
            </w:r>
            <w:r>
              <w:rPr>
                <w:rFonts w:ascii="Calibri" w:eastAsia="Times New Roman" w:hAnsi="Calibri" w:cs="Times New Roman"/>
                <w:color w:val="000000"/>
                <w:sz w:val="24"/>
                <w:szCs w:val="24"/>
              </w:rPr>
              <w:t xml:space="preserve"> </w:t>
            </w:r>
            <w:r w:rsidRPr="005F3E7D">
              <w:rPr>
                <w:b/>
              </w:rPr>
              <w:t>Other Course Objectives</w:t>
            </w:r>
            <w:r>
              <w:rPr>
                <w:b/>
              </w:rPr>
              <w:t>/Standards</w:t>
            </w:r>
          </w:p>
          <w:p w14:paraId="49969057" w14:textId="77777777" w:rsidR="007D41CE" w:rsidRPr="001267D2" w:rsidRDefault="007D41CE" w:rsidP="00B90C32">
            <w:pPr>
              <w:shd w:val="clear" w:color="auto" w:fill="FFFFFF"/>
              <w:ind w:firstLine="30"/>
              <w:rPr>
                <w:rFonts w:ascii="Calibri" w:eastAsia="Times New Roman" w:hAnsi="Calibri" w:cs="Times New Roman"/>
                <w:color w:val="000000"/>
                <w:sz w:val="24"/>
                <w:szCs w:val="24"/>
              </w:rPr>
            </w:pPr>
          </w:p>
          <w:p w14:paraId="0F5B8DFD" w14:textId="7CB62456" w:rsidR="007D41CE" w:rsidRPr="00190F9D" w:rsidRDefault="007D41CE" w:rsidP="00190F9D">
            <w:pPr>
              <w:pStyle w:val="ListParagraph"/>
              <w:numPr>
                <w:ilvl w:val="0"/>
                <w:numId w:val="10"/>
              </w:numPr>
              <w:shd w:val="clear" w:color="auto" w:fill="FFFFFF"/>
              <w:rPr>
                <w:rFonts w:ascii="Calibri" w:hAnsi="Calibri"/>
                <w:color w:val="000000"/>
                <w:sz w:val="24"/>
                <w:szCs w:val="28"/>
              </w:rPr>
            </w:pPr>
            <w:r w:rsidRPr="00190F9D">
              <w:rPr>
                <w:rFonts w:ascii="Calibri" w:hAnsi="Calibri"/>
                <w:color w:val="000000"/>
                <w:sz w:val="24"/>
                <w:szCs w:val="28"/>
              </w:rPr>
              <w:t>Provides therapeutic nursing communication and interventions to a variety of clients with culturally, socio-economically diverse backgrounds from within the community.</w:t>
            </w:r>
          </w:p>
          <w:p w14:paraId="729CF652" w14:textId="77777777" w:rsidR="009E003B" w:rsidRPr="00190F9D" w:rsidRDefault="009E003B" w:rsidP="007D41CE">
            <w:pPr>
              <w:pStyle w:val="ListParagraph"/>
              <w:shd w:val="clear" w:color="auto" w:fill="FFFFFF"/>
              <w:ind w:left="1440"/>
              <w:rPr>
                <w:rFonts w:ascii="Calibri" w:hAnsi="Calibri"/>
                <w:color w:val="000000"/>
                <w:sz w:val="24"/>
                <w:szCs w:val="28"/>
              </w:rPr>
            </w:pPr>
          </w:p>
          <w:p w14:paraId="4662EAD7" w14:textId="0AA2926A" w:rsidR="007D41CE" w:rsidRPr="00190F9D" w:rsidRDefault="007D41CE" w:rsidP="00190F9D">
            <w:pPr>
              <w:pStyle w:val="ListParagraph"/>
              <w:numPr>
                <w:ilvl w:val="0"/>
                <w:numId w:val="10"/>
              </w:numPr>
              <w:shd w:val="clear" w:color="auto" w:fill="FFFFFF"/>
              <w:rPr>
                <w:rFonts w:ascii="Calibri" w:hAnsi="Calibri"/>
                <w:color w:val="000000"/>
                <w:sz w:val="24"/>
                <w:szCs w:val="28"/>
              </w:rPr>
            </w:pPr>
            <w:r w:rsidRPr="00190F9D">
              <w:rPr>
                <w:rFonts w:ascii="Calibri" w:hAnsi="Calibri"/>
                <w:color w:val="000000"/>
                <w:sz w:val="24"/>
                <w:szCs w:val="28"/>
              </w:rPr>
              <w:t xml:space="preserve">Prioritize, </w:t>
            </w:r>
            <w:proofErr w:type="gramStart"/>
            <w:r w:rsidRPr="00190F9D">
              <w:rPr>
                <w:rFonts w:ascii="Calibri" w:hAnsi="Calibri"/>
                <w:color w:val="000000"/>
                <w:sz w:val="24"/>
                <w:szCs w:val="28"/>
              </w:rPr>
              <w:t>coordinate</w:t>
            </w:r>
            <w:proofErr w:type="gramEnd"/>
            <w:r w:rsidRPr="00190F9D">
              <w:rPr>
                <w:rFonts w:ascii="Calibri" w:hAnsi="Calibri"/>
                <w:color w:val="000000"/>
                <w:sz w:val="24"/>
                <w:szCs w:val="28"/>
              </w:rPr>
              <w:t xml:space="preserve"> and manage the care for clients and groups of clients in selected community settings.</w:t>
            </w:r>
          </w:p>
          <w:p w14:paraId="19D7B245" w14:textId="77777777" w:rsidR="009E003B" w:rsidRPr="00190F9D" w:rsidRDefault="009E003B" w:rsidP="007D41CE">
            <w:pPr>
              <w:pStyle w:val="ListParagraph"/>
              <w:shd w:val="clear" w:color="auto" w:fill="FFFFFF"/>
              <w:ind w:left="1440"/>
              <w:rPr>
                <w:rFonts w:ascii="Calibri" w:hAnsi="Calibri"/>
                <w:color w:val="000000"/>
                <w:sz w:val="24"/>
                <w:szCs w:val="28"/>
              </w:rPr>
            </w:pPr>
          </w:p>
          <w:p w14:paraId="5BD82254" w14:textId="02DEB8AB" w:rsidR="007D41CE" w:rsidRPr="00190F9D" w:rsidRDefault="007D41CE" w:rsidP="00190F9D">
            <w:pPr>
              <w:pStyle w:val="ListParagraph"/>
              <w:numPr>
                <w:ilvl w:val="0"/>
                <w:numId w:val="10"/>
              </w:numPr>
              <w:shd w:val="clear" w:color="auto" w:fill="FFFFFF"/>
              <w:rPr>
                <w:rFonts w:ascii="Calibri" w:hAnsi="Calibri"/>
                <w:color w:val="000000"/>
                <w:sz w:val="24"/>
                <w:szCs w:val="28"/>
              </w:rPr>
            </w:pPr>
            <w:r w:rsidRPr="00190F9D">
              <w:rPr>
                <w:rFonts w:ascii="Calibri" w:hAnsi="Calibri"/>
                <w:color w:val="000000"/>
                <w:sz w:val="24"/>
                <w:szCs w:val="28"/>
              </w:rPr>
              <w:t>Implement principles of management and leadership in the clinical area.</w:t>
            </w:r>
          </w:p>
          <w:p w14:paraId="355F230E" w14:textId="77777777" w:rsidR="009E003B" w:rsidRPr="00190F9D" w:rsidRDefault="009E003B" w:rsidP="007D41CE">
            <w:pPr>
              <w:pStyle w:val="ListParagraph"/>
              <w:shd w:val="clear" w:color="auto" w:fill="FFFFFF"/>
              <w:ind w:left="1440"/>
              <w:rPr>
                <w:rFonts w:ascii="Calibri" w:hAnsi="Calibri"/>
                <w:color w:val="000000"/>
                <w:sz w:val="24"/>
                <w:szCs w:val="28"/>
              </w:rPr>
            </w:pPr>
          </w:p>
          <w:p w14:paraId="0DA9E3C2" w14:textId="1DD0AD00" w:rsidR="007D41CE" w:rsidRPr="00190F9D" w:rsidRDefault="007D41CE" w:rsidP="00190F9D">
            <w:pPr>
              <w:pStyle w:val="ListParagraph"/>
              <w:numPr>
                <w:ilvl w:val="0"/>
                <w:numId w:val="10"/>
              </w:numPr>
              <w:shd w:val="clear" w:color="auto" w:fill="FFFFFF"/>
              <w:rPr>
                <w:rFonts w:ascii="Calibri" w:hAnsi="Calibri"/>
                <w:color w:val="000000"/>
                <w:sz w:val="24"/>
                <w:szCs w:val="28"/>
              </w:rPr>
            </w:pPr>
            <w:r w:rsidRPr="00190F9D">
              <w:rPr>
                <w:rFonts w:ascii="Calibri" w:hAnsi="Calibri"/>
                <w:color w:val="000000"/>
                <w:sz w:val="24"/>
                <w:szCs w:val="28"/>
              </w:rPr>
              <w:t xml:space="preserve">Practice within the ethical, </w:t>
            </w:r>
            <w:proofErr w:type="gramStart"/>
            <w:r w:rsidRPr="00190F9D">
              <w:rPr>
                <w:rFonts w:ascii="Calibri" w:hAnsi="Calibri"/>
                <w:color w:val="000000"/>
                <w:sz w:val="24"/>
                <w:szCs w:val="28"/>
              </w:rPr>
              <w:t>legal</w:t>
            </w:r>
            <w:proofErr w:type="gramEnd"/>
            <w:r w:rsidRPr="00190F9D">
              <w:rPr>
                <w:rFonts w:ascii="Calibri" w:hAnsi="Calibri"/>
                <w:color w:val="000000"/>
                <w:sz w:val="24"/>
                <w:szCs w:val="28"/>
              </w:rPr>
              <w:t xml:space="preserve"> and regulatory framework of nursing and standards of professional nursing practice.</w:t>
            </w:r>
          </w:p>
          <w:p w14:paraId="6989AC78" w14:textId="77777777" w:rsidR="009E003B" w:rsidRPr="00190F9D" w:rsidRDefault="009E003B" w:rsidP="007D41CE">
            <w:pPr>
              <w:pStyle w:val="ListParagraph"/>
              <w:shd w:val="clear" w:color="auto" w:fill="FFFFFF"/>
              <w:ind w:left="1440"/>
              <w:rPr>
                <w:rFonts w:ascii="Calibri" w:hAnsi="Calibri"/>
                <w:color w:val="000000"/>
                <w:sz w:val="24"/>
                <w:szCs w:val="28"/>
              </w:rPr>
            </w:pPr>
          </w:p>
          <w:p w14:paraId="49934AE4" w14:textId="77777777" w:rsidR="007D41CE" w:rsidRPr="00190F9D" w:rsidRDefault="007D41CE" w:rsidP="00190F9D">
            <w:pPr>
              <w:pStyle w:val="ListParagraph"/>
              <w:numPr>
                <w:ilvl w:val="0"/>
                <w:numId w:val="10"/>
              </w:numPr>
              <w:shd w:val="clear" w:color="auto" w:fill="FFFFFF"/>
              <w:rPr>
                <w:rFonts w:ascii="Calibri" w:hAnsi="Calibri"/>
                <w:color w:val="000000"/>
                <w:sz w:val="24"/>
                <w:szCs w:val="28"/>
              </w:rPr>
            </w:pPr>
            <w:r w:rsidRPr="00190F9D">
              <w:rPr>
                <w:rFonts w:ascii="Calibri" w:hAnsi="Calibri"/>
                <w:color w:val="000000"/>
                <w:sz w:val="24"/>
                <w:szCs w:val="28"/>
              </w:rPr>
              <w:t>Report unsafe practices of healthcare providers using appropriate channels of communication.</w:t>
            </w:r>
          </w:p>
          <w:p w14:paraId="682BCDBC" w14:textId="0DFAE0B0" w:rsidR="00086941" w:rsidRPr="007F07C9" w:rsidRDefault="00086941" w:rsidP="004B64F6">
            <w:pPr>
              <w:rPr>
                <w:b/>
              </w:rPr>
            </w:pP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r w:rsidR="00B962B5" w14:paraId="2495C81B" w14:textId="77777777" w:rsidTr="00B962B5">
        <w:tc>
          <w:tcPr>
            <w:tcW w:w="9540" w:type="dxa"/>
          </w:tcPr>
          <w:p w14:paraId="1AE4A9C0"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Discipline</w:t>
            </w:r>
          </w:p>
          <w:p w14:paraId="5150E2B9"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036-NURSING</w:t>
            </w:r>
          </w:p>
          <w:p w14:paraId="2716A0FC"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Discipline Definition</w:t>
            </w:r>
          </w:p>
          <w:p w14:paraId="2A2AABDB"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420FAEE6"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Prefix</w:t>
            </w:r>
          </w:p>
          <w:p w14:paraId="6EB58C30"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NUR-NURSING, GENERIC UNDERGRADUATE</w:t>
            </w:r>
          </w:p>
          <w:p w14:paraId="45CFF716"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Prefix Definition</w:t>
            </w:r>
          </w:p>
          <w:p w14:paraId="5646E553"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78D8954A"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Century Title</w:t>
            </w:r>
          </w:p>
          <w:p w14:paraId="27E4268E"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900-999-GENERAL MISCELLANEOUS CATEGORIES</w:t>
            </w:r>
          </w:p>
          <w:p w14:paraId="76A7D400"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Decade Title</w:t>
            </w:r>
          </w:p>
          <w:p w14:paraId="1F7CE99B"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940-949-INTERNSHIPS/PRACTICUMS/CLINICAL PRACTICE</w:t>
            </w:r>
          </w:p>
          <w:p w14:paraId="161A9E7A" w14:textId="77777777" w:rsidR="00C131A5" w:rsidRPr="00C131A5" w:rsidRDefault="00C131A5" w:rsidP="00C131A5">
            <w:pPr>
              <w:shd w:val="clear" w:color="auto" w:fill="FFFFFF"/>
              <w:rPr>
                <w:rFonts w:ascii="Arial" w:eastAsia="Times New Roman" w:hAnsi="Arial" w:cs="Arial"/>
                <w:color w:val="1F1E1E"/>
                <w:sz w:val="23"/>
                <w:szCs w:val="23"/>
              </w:rPr>
            </w:pPr>
            <w:proofErr w:type="spellStart"/>
            <w:r w:rsidRPr="00C131A5">
              <w:rPr>
                <w:rFonts w:ascii="Arial" w:eastAsia="Times New Roman" w:hAnsi="Arial" w:cs="Arial"/>
                <w:color w:val="1F1E1E"/>
                <w:sz w:val="23"/>
                <w:szCs w:val="23"/>
              </w:rPr>
              <w:t>StateWide</w:t>
            </w:r>
            <w:proofErr w:type="spellEnd"/>
            <w:r w:rsidRPr="00C131A5">
              <w:rPr>
                <w:rFonts w:ascii="Arial" w:eastAsia="Times New Roman" w:hAnsi="Arial" w:cs="Arial"/>
                <w:color w:val="1F1E1E"/>
                <w:sz w:val="23"/>
                <w:szCs w:val="23"/>
              </w:rPr>
              <w:t xml:space="preserve"> Course</w:t>
            </w:r>
          </w:p>
          <w:p w14:paraId="163E6685"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NUR 942-INTERNSHIPS/PRACTICUMS/CLINICAL PRACTICE</w:t>
            </w:r>
          </w:p>
          <w:p w14:paraId="72EFB8A2"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Status</w:t>
            </w:r>
          </w:p>
          <w:p w14:paraId="718B0128"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ACTIVE</w:t>
            </w:r>
          </w:p>
          <w:p w14:paraId="7CB8415B"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Transfer</w:t>
            </w:r>
          </w:p>
          <w:p w14:paraId="43B03A91"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NOT AUTOMATICALLY TRANSFERABLE</w:t>
            </w:r>
          </w:p>
          <w:p w14:paraId="5AC3A5EA"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Course Intent</w:t>
            </w:r>
          </w:p>
          <w:p w14:paraId="1EC0E8A9"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VARIABLE</w:t>
            </w:r>
          </w:p>
          <w:p w14:paraId="69AA6F63"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Prerequisites</w:t>
            </w:r>
          </w:p>
          <w:p w14:paraId="4A801A8E"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NONE</w:t>
            </w:r>
          </w:p>
          <w:p w14:paraId="2F87A183"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Corequisites</w:t>
            </w:r>
          </w:p>
          <w:p w14:paraId="014BF5F6" w14:textId="77777777" w:rsidR="00C131A5" w:rsidRPr="00C131A5"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NONE</w:t>
            </w:r>
          </w:p>
          <w:p w14:paraId="5A2789E6" w14:textId="77777777" w:rsidR="00C131A5" w:rsidRPr="00C131A5" w:rsidRDefault="00C131A5" w:rsidP="00C131A5">
            <w:pPr>
              <w:shd w:val="clear" w:color="auto" w:fill="FFFFFF"/>
              <w:rPr>
                <w:rFonts w:ascii="Arial" w:eastAsia="Times New Roman" w:hAnsi="Arial" w:cs="Arial"/>
                <w:color w:val="1F1E1E"/>
                <w:sz w:val="23"/>
                <w:szCs w:val="23"/>
              </w:rPr>
            </w:pPr>
            <w:r w:rsidRPr="00C131A5">
              <w:rPr>
                <w:rFonts w:ascii="Arial" w:eastAsia="Times New Roman" w:hAnsi="Arial" w:cs="Arial"/>
                <w:color w:val="1F1E1E"/>
                <w:sz w:val="23"/>
                <w:szCs w:val="23"/>
              </w:rPr>
              <w:t>Profile Description</w:t>
            </w:r>
          </w:p>
          <w:p w14:paraId="025F7EF2" w14:textId="4FA05BEE" w:rsidR="00C131A5" w:rsidRPr="00190F9D" w:rsidRDefault="00C131A5" w:rsidP="00C131A5">
            <w:pPr>
              <w:shd w:val="clear" w:color="auto" w:fill="FFFFFF"/>
              <w:spacing w:after="75"/>
              <w:rPr>
                <w:rFonts w:ascii="Arial" w:eastAsia="Times New Roman" w:hAnsi="Arial" w:cs="Arial"/>
                <w:color w:val="1F1E1E"/>
                <w:sz w:val="23"/>
                <w:szCs w:val="23"/>
              </w:rPr>
            </w:pPr>
            <w:r w:rsidRPr="00C131A5">
              <w:rPr>
                <w:rFonts w:ascii="Arial" w:eastAsia="Times New Roman" w:hAnsi="Arial" w:cs="Arial"/>
                <w:color w:val="1F1E1E"/>
                <w:sz w:val="18"/>
                <w:szCs w:val="18"/>
              </w:rPr>
              <w:t>PRACTICAL APPLICATION IN A CLINICAL SETTING OF KNOWLEDGE ACQUIRED IN THE CLASSROOM. HOURS MAY VARY. LEVELS MAY VARY WITHIN AN INSTITUTION.</w:t>
            </w:r>
          </w:p>
        </w:tc>
      </w:tr>
    </w:tbl>
    <w:p w14:paraId="226866B0" w14:textId="7E92B709" w:rsidR="002213A4" w:rsidRDefault="002213A4" w:rsidP="00B962B5">
      <w:pPr>
        <w:spacing w:after="0" w:line="240" w:lineRule="auto"/>
      </w:pPr>
    </w:p>
    <w:tbl>
      <w:tblPr>
        <w:tblStyle w:val="TableGrid"/>
        <w:tblW w:w="9625" w:type="dxa"/>
        <w:tblLook w:val="04A0" w:firstRow="1" w:lastRow="0" w:firstColumn="1" w:lastColumn="0" w:noHBand="0" w:noVBand="1"/>
      </w:tblPr>
      <w:tblGrid>
        <w:gridCol w:w="6205"/>
        <w:gridCol w:w="3420"/>
      </w:tblGrid>
      <w:tr w:rsidR="00EA1C9D" w14:paraId="068C75DD" w14:textId="77777777" w:rsidTr="00190F9D">
        <w:tc>
          <w:tcPr>
            <w:tcW w:w="6205" w:type="dxa"/>
          </w:tcPr>
          <w:p w14:paraId="6B4EDE03" w14:textId="77777777" w:rsidR="00EA1C9D" w:rsidRPr="00EA0E4B" w:rsidRDefault="00EA1C9D" w:rsidP="008F0BBA">
            <w:pPr>
              <w:rPr>
                <w:b/>
              </w:rPr>
            </w:pPr>
            <w:r w:rsidRPr="00EA0E4B">
              <w:rPr>
                <w:b/>
              </w:rPr>
              <w:t>ICS code for this course</w:t>
            </w:r>
          </w:p>
        </w:tc>
        <w:tc>
          <w:tcPr>
            <w:tcW w:w="3420" w:type="dxa"/>
          </w:tcPr>
          <w:p w14:paraId="4BA7FC72" w14:textId="4C0243E6" w:rsidR="00EA1C9D" w:rsidRPr="00EA0E4B" w:rsidRDefault="00190F9D"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03941">
                  <w:rPr>
                    <w:caps/>
                    <w:color w:val="FF0000"/>
                  </w:rPr>
                  <w:t>ADVANCED AND PROFESSIONAL - 1.11.12 - HEALTH PROFESSIONS</w:t>
                </w:r>
              </w:sdtContent>
            </w:sdt>
          </w:p>
        </w:tc>
      </w:tr>
      <w:tr w:rsidR="00556E99" w14:paraId="4BBB2353" w14:textId="77777777" w:rsidTr="00190F9D">
        <w:tc>
          <w:tcPr>
            <w:tcW w:w="6205"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3420" w:type="dxa"/>
              </w:tcPr>
              <w:p w14:paraId="209D405E" w14:textId="773413DC" w:rsidR="00556E99" w:rsidRPr="00EA0E4B" w:rsidRDefault="00263265" w:rsidP="00B227AF">
                <w:pPr>
                  <w:spacing w:line="360" w:lineRule="auto"/>
                  <w:rPr>
                    <w:caps/>
                    <w:color w:val="FF0000"/>
                  </w:rPr>
                </w:pPr>
                <w:r>
                  <w:rPr>
                    <w:caps/>
                    <w:color w:val="FF0000"/>
                  </w:rPr>
                  <w:t>11112 Health Professions</w:t>
                </w:r>
              </w:p>
            </w:tc>
          </w:sdtContent>
        </w:sdt>
      </w:tr>
      <w:tr w:rsidR="001B78B5" w14:paraId="0CFD07C9" w14:textId="77777777" w:rsidTr="00190F9D">
        <w:tc>
          <w:tcPr>
            <w:tcW w:w="6205"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3420" w:type="dxa"/>
              </w:tcPr>
              <w:p w14:paraId="03E5410B" w14:textId="047600B0" w:rsidR="001B78B5" w:rsidRPr="00EA0E4B" w:rsidRDefault="00263265" w:rsidP="00B227AF">
                <w:pPr>
                  <w:spacing w:line="360" w:lineRule="auto"/>
                  <w:rPr>
                    <w:caps/>
                    <w:color w:val="FF0000"/>
                  </w:rPr>
                </w:pPr>
                <w:r>
                  <w:rPr>
                    <w:caps/>
                    <w:color w:val="FF0000"/>
                  </w:rPr>
                  <w:t>AS AS Course</w:t>
                </w:r>
              </w:p>
            </w:tc>
          </w:sdtContent>
        </w:sdt>
      </w:tr>
      <w:tr w:rsidR="001B78B5" w14:paraId="55283143" w14:textId="77777777" w:rsidTr="00190F9D">
        <w:tc>
          <w:tcPr>
            <w:tcW w:w="6205"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3420" w:type="dxa"/>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190F9D">
        <w:tc>
          <w:tcPr>
            <w:tcW w:w="6205"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3420"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32C092BA" w:rsidR="00B227AF" w:rsidRDefault="00C65D32" w:rsidP="00B227AF">
                <w:pPr>
                  <w:spacing w:line="360" w:lineRule="auto"/>
                </w:pPr>
                <w:r>
                  <w:rPr>
                    <w:color w:val="FF0000"/>
                  </w:rPr>
                  <w:t>Yes</w:t>
                </w:r>
              </w:p>
            </w:sdtContent>
          </w:sdt>
          <w:p w14:paraId="6C52DD45" w14:textId="6C7AD52F" w:rsidR="00B227AF" w:rsidRPr="00B227AF" w:rsidRDefault="00190F9D" w:rsidP="00E3785C">
            <w:pPr>
              <w:spacing w:line="360" w:lineRule="auto"/>
              <w:rPr>
                <w:color w:val="FF0000"/>
              </w:rPr>
            </w:pPr>
            <w:r>
              <w:rPr>
                <w:color w:val="FF0000"/>
              </w:rPr>
              <w:t xml:space="preserve">Admission to </w:t>
            </w:r>
            <w:r w:rsidR="00C65D32">
              <w:rPr>
                <w:color w:val="FF0000"/>
              </w:rPr>
              <w:t>AS</w:t>
            </w:r>
            <w:r w:rsidR="00592F7E">
              <w:rPr>
                <w:color w:val="FF0000"/>
              </w:rPr>
              <w:t>N</w:t>
            </w:r>
          </w:p>
        </w:tc>
      </w:tr>
      <w:tr w:rsidR="00E3785C" w14:paraId="18DD202C" w14:textId="77777777" w:rsidTr="00190F9D">
        <w:trPr>
          <w:trHeight w:val="485"/>
        </w:trPr>
        <w:tc>
          <w:tcPr>
            <w:tcW w:w="6205"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3420" w:type="dxa"/>
              </w:tcPr>
              <w:p w14:paraId="2AA1B658" w14:textId="4B16514F" w:rsidR="00E3785C" w:rsidRDefault="00263265" w:rsidP="00E3785C">
                <w:pPr>
                  <w:spacing w:line="360" w:lineRule="auto"/>
                </w:pPr>
                <w:r>
                  <w:t>No, not International or Diversity Focus</w:t>
                </w:r>
              </w:p>
            </w:tc>
          </w:sdtContent>
        </w:sdt>
      </w:tr>
      <w:tr w:rsidR="00E3785C" w14:paraId="0B3EC28C" w14:textId="77777777" w:rsidTr="00190F9D">
        <w:tc>
          <w:tcPr>
            <w:tcW w:w="6205"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3420" w:type="dxa"/>
              </w:tcPr>
              <w:p w14:paraId="73B1E8D9" w14:textId="7C7792B0" w:rsidR="00E3785C" w:rsidRDefault="00263265" w:rsidP="00E3785C">
                <w:pPr>
                  <w:spacing w:line="360" w:lineRule="auto"/>
                </w:pPr>
                <w:r>
                  <w:t>No</w:t>
                </w:r>
              </w:p>
            </w:tc>
          </w:sdtContent>
        </w:sdt>
      </w:tr>
      <w:tr w:rsidR="00E3785C" w14:paraId="298BD249" w14:textId="77777777" w:rsidTr="00190F9D">
        <w:tc>
          <w:tcPr>
            <w:tcW w:w="6205"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3420" w:type="dxa"/>
              </w:tcPr>
              <w:p w14:paraId="5FBB251E" w14:textId="3D1B31F8" w:rsidR="00E3785C" w:rsidRDefault="00263265" w:rsidP="00E3785C">
                <w:pPr>
                  <w:spacing w:line="360" w:lineRule="auto"/>
                </w:pPr>
                <w:r>
                  <w:t>No</w:t>
                </w:r>
              </w:p>
            </w:tc>
          </w:sdtContent>
        </w:sdt>
      </w:tr>
      <w:tr w:rsidR="000569C5" w14:paraId="3CA1AFBB" w14:textId="77777777" w:rsidTr="00190F9D">
        <w:tc>
          <w:tcPr>
            <w:tcW w:w="6205" w:type="dxa"/>
          </w:tcPr>
          <w:p w14:paraId="7BD60E1E" w14:textId="46D65E94" w:rsidR="000569C5" w:rsidRPr="007A2162" w:rsidRDefault="000569C5" w:rsidP="00E3785C">
            <w:pPr>
              <w:spacing w:line="360" w:lineRule="auto"/>
              <w:rPr>
                <w:b/>
              </w:rPr>
            </w:pPr>
            <w:r w:rsidRPr="00EA0E4B">
              <w:rPr>
                <w:b/>
              </w:rPr>
              <w:t>If Replacing a course, combining a Lecture/</w:t>
            </w:r>
            <w:proofErr w:type="gramStart"/>
            <w:r w:rsidRPr="00EA0E4B">
              <w:rPr>
                <w:b/>
              </w:rPr>
              <w:t>Lab</w:t>
            </w:r>
            <w:proofErr w:type="gramEnd"/>
            <w:r w:rsidRPr="00EA0E4B">
              <w:rPr>
                <w:b/>
              </w:rPr>
              <w:t xml:space="preserve"> or splitting a C course – Is there a course equivalency?</w:t>
            </w:r>
          </w:p>
        </w:tc>
        <w:tc>
          <w:tcPr>
            <w:tcW w:w="3420" w:type="dxa"/>
          </w:tcPr>
          <w:p w14:paraId="5DE88776" w14:textId="0AED0A84" w:rsidR="000569C5" w:rsidRDefault="00837624" w:rsidP="00E3785C">
            <w:pPr>
              <w:spacing w:line="360" w:lineRule="auto"/>
            </w:pPr>
            <w:r>
              <w:t>NUR 2942L is equivalent to NUR 2941L</w:t>
            </w:r>
          </w:p>
        </w:tc>
      </w:tr>
      <w:tr w:rsidR="00E3785C" w14:paraId="50532409" w14:textId="77777777" w:rsidTr="00190F9D">
        <w:tc>
          <w:tcPr>
            <w:tcW w:w="6205"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w:t>
            </w:r>
            <w:proofErr w:type="gramStart"/>
            <w:r w:rsidRPr="00BE2299">
              <w:rPr>
                <w:sz w:val="20"/>
                <w:szCs w:val="20"/>
              </w:rPr>
              <w:t>3 credit</w:t>
            </w:r>
            <w:proofErr w:type="gramEnd"/>
            <w:r w:rsidRPr="00BE2299">
              <w:rPr>
                <w:sz w:val="20"/>
                <w:szCs w:val="20"/>
              </w:rPr>
              <w:t xml:space="preserve">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3420" w:type="dxa"/>
          </w:tcPr>
          <w:p w14:paraId="7FE8E320" w14:textId="3315FCB0" w:rsidR="00E3785C" w:rsidRDefault="00190F9D"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31CA6">
                  <w:t>No</w:t>
                </w:r>
              </w:sdtContent>
            </w:sdt>
          </w:p>
          <w:p w14:paraId="245E4A3F" w14:textId="6D8BBB0F" w:rsidR="00B227AF" w:rsidRDefault="00B227AF" w:rsidP="00DE74AE">
            <w:pPr>
              <w:spacing w:line="360" w:lineRule="auto"/>
            </w:pPr>
          </w:p>
        </w:tc>
      </w:tr>
      <w:tr w:rsidR="00BE2299" w14:paraId="797813B5" w14:textId="77777777" w:rsidTr="00190F9D">
        <w:tc>
          <w:tcPr>
            <w:tcW w:w="6205"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3420" w:type="dxa"/>
          </w:tcPr>
          <w:p w14:paraId="58060198" w14:textId="69458C1F" w:rsidR="00BE2299" w:rsidRDefault="00190F9D"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466DD">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77ECFBA6" w:rsidR="00E3785C" w:rsidRDefault="00190F9D"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1E150C">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309C0DB2" w:rsidR="00E3785C" w:rsidRPr="00E75169" w:rsidRDefault="006466DD" w:rsidP="00E3785C">
            <w:pPr>
              <w:spacing w:line="360" w:lineRule="auto"/>
              <w:rPr>
                <w:color w:val="FF0000"/>
              </w:rPr>
            </w:pPr>
            <w:r>
              <w:rPr>
                <w:color w:val="FF0000"/>
              </w:rPr>
              <w:t>The entire curriculum will be changed and updated.</w:t>
            </w:r>
          </w:p>
        </w:tc>
      </w:tr>
      <w:tr w:rsidR="001F6EB3" w14:paraId="16D03218" w14:textId="77777777" w:rsidTr="00DD1B2F">
        <w:tc>
          <w:tcPr>
            <w:tcW w:w="9625" w:type="dxa"/>
            <w:gridSpan w:val="2"/>
          </w:tcPr>
          <w:p w14:paraId="5CCBF057" w14:textId="013D9DE1" w:rsidR="001F6EB3" w:rsidRPr="007A2162" w:rsidRDefault="001F6EB3" w:rsidP="00E3785C">
            <w:pPr>
              <w:spacing w:line="360" w:lineRule="auto"/>
              <w:rPr>
                <w:b/>
                <w:color w:val="FF0000"/>
              </w:rPr>
            </w:pPr>
            <w:r w:rsidRPr="007A2162">
              <w:rPr>
                <w:b/>
              </w:rPr>
              <w:t xml:space="preserve">Have you discussed this proposal with anyone (from other departments, programs, or institutions) regarding the impact?  Were any agreements made?  </w:t>
            </w:r>
            <w:r w:rsidR="006466DD" w:rsidRPr="00190F9D">
              <w:rPr>
                <w:bCs/>
              </w:rPr>
              <w:t>The sequencing of the courses w</w:t>
            </w:r>
            <w:r w:rsidR="00190F9D">
              <w:rPr>
                <w:bCs/>
              </w:rPr>
              <w:t>as</w:t>
            </w:r>
            <w:r w:rsidR="006466DD" w:rsidRPr="00190F9D">
              <w:rPr>
                <w:bCs/>
              </w:rPr>
              <w:t xml:space="preserve"> discussed with the Dean and several </w:t>
            </w:r>
            <w:proofErr w:type="gramStart"/>
            <w:r w:rsidR="006466DD" w:rsidRPr="00190F9D">
              <w:rPr>
                <w:bCs/>
              </w:rPr>
              <w:t>faculty</w:t>
            </w:r>
            <w:proofErr w:type="gramEnd"/>
            <w:r w:rsidR="006466DD" w:rsidRPr="00190F9D">
              <w:rPr>
                <w:bCs/>
              </w:rPr>
              <w:t xml:space="preserve"> from </w:t>
            </w:r>
            <w:proofErr w:type="spellStart"/>
            <w:r w:rsidR="006466DD" w:rsidRPr="00190F9D">
              <w:rPr>
                <w:bCs/>
              </w:rPr>
              <w:t>SoPAS</w:t>
            </w:r>
            <w:proofErr w:type="spellEnd"/>
            <w:r w:rsidR="006466DD" w:rsidRPr="00190F9D">
              <w:rPr>
                <w:bCs/>
              </w:rPr>
              <w:t xml:space="preserve"> for input on student success and the impact on their department. The plan </w:t>
            </w:r>
            <w:r w:rsidR="00123B79" w:rsidRPr="00190F9D">
              <w:rPr>
                <w:bCs/>
              </w:rPr>
              <w:t>p</w:t>
            </w:r>
            <w:r w:rsidR="006466DD" w:rsidRPr="00190F9D">
              <w:rPr>
                <w:bCs/>
              </w:rPr>
              <w:t>ut forward was agreed upon.</w:t>
            </w:r>
          </w:p>
        </w:tc>
      </w:tr>
    </w:tbl>
    <w:p w14:paraId="51B55F1B" w14:textId="77777777" w:rsidR="00E3785C" w:rsidRDefault="00E3785C"/>
    <w:p w14:paraId="663F22AF" w14:textId="3EB9BF31"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6951036C" w14:textId="77777777" w:rsidR="00837624" w:rsidRDefault="00E75169" w:rsidP="00970B5D">
            <w:pPr>
              <w:spacing w:line="360" w:lineRule="auto"/>
              <w:rPr>
                <w:color w:val="FF0000"/>
              </w:rPr>
            </w:pPr>
            <w:r w:rsidRPr="00E75169">
              <w:rPr>
                <w:color w:val="FF0000"/>
              </w:rPr>
              <w:t>T</w:t>
            </w:r>
            <w:r w:rsidR="006466DD">
              <w:rPr>
                <w:color w:val="FF0000"/>
              </w:rPr>
              <w:t xml:space="preserve">he current curriculum was adopted in </w:t>
            </w:r>
            <w:r w:rsidR="0049324F">
              <w:rPr>
                <w:color w:val="FF0000"/>
              </w:rPr>
              <w:t>Fall 2016</w:t>
            </w:r>
            <w:r w:rsidR="006466DD">
              <w:rPr>
                <w:color w:val="FF0000"/>
              </w:rPr>
              <w:t xml:space="preserve"> and is not demonstrating the outcomes that were expected. </w:t>
            </w:r>
            <w:r w:rsidR="00F414FF">
              <w:rPr>
                <w:color w:val="FF0000"/>
              </w:rPr>
              <w:t xml:space="preserve">Presently we are </w:t>
            </w:r>
            <w:r w:rsidR="006466DD">
              <w:rPr>
                <w:color w:val="FF0000"/>
              </w:rPr>
              <w:t xml:space="preserve">Concept-based </w:t>
            </w:r>
            <w:r w:rsidR="00F414FF">
              <w:rPr>
                <w:color w:val="FF0000"/>
              </w:rPr>
              <w:t xml:space="preserve">which should have </w:t>
            </w:r>
            <w:r w:rsidR="006466DD">
              <w:rPr>
                <w:color w:val="FF0000"/>
              </w:rPr>
              <w:t>require</w:t>
            </w:r>
            <w:r w:rsidR="00F414FF">
              <w:rPr>
                <w:color w:val="FF0000"/>
              </w:rPr>
              <w:t>d</w:t>
            </w:r>
            <w:r w:rsidR="006466DD">
              <w:rPr>
                <w:color w:val="FF0000"/>
              </w:rPr>
              <w:t xml:space="preserve"> the Department of Nursing to invest in faculty that ha</w:t>
            </w:r>
            <w:r w:rsidR="00F414FF">
              <w:rPr>
                <w:color w:val="FF0000"/>
              </w:rPr>
              <w:t>d</w:t>
            </w:r>
            <w:r w:rsidR="006466DD">
              <w:rPr>
                <w:color w:val="FF0000"/>
              </w:rPr>
              <w:t xml:space="preserve">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w:t>
            </w:r>
            <w:r w:rsidR="00772D5E">
              <w:rPr>
                <w:color w:val="FF0000"/>
              </w:rPr>
              <w:t>population-based</w:t>
            </w:r>
            <w:r w:rsidR="006466DD">
              <w:rPr>
                <w:color w:val="FF0000"/>
              </w:rPr>
              <w:t xml:space="preserve"> curriculum that will allow the Associate Dean to work with the faculty to teach to their </w:t>
            </w:r>
            <w:r w:rsidR="00772D5E">
              <w:rPr>
                <w:color w:val="FF0000"/>
              </w:rPr>
              <w:t>expertise. The richness of this change should demonstrate an increase in faculty and student satisfaction, and most importantly an increase in the NCLEX-RN pass rates that have decreased under the current curriculum.</w:t>
            </w:r>
          </w:p>
          <w:p w14:paraId="03D7E725" w14:textId="77777777" w:rsidR="00B43028" w:rsidRDefault="00B43028" w:rsidP="00970B5D">
            <w:pPr>
              <w:spacing w:line="360" w:lineRule="auto"/>
              <w:rPr>
                <w:color w:val="FF0000"/>
              </w:rPr>
            </w:pPr>
          </w:p>
          <w:p w14:paraId="560D394E" w14:textId="61F23E46" w:rsidR="00B43028" w:rsidRPr="00E75169" w:rsidRDefault="00B43028" w:rsidP="00970B5D">
            <w:pPr>
              <w:spacing w:line="360" w:lineRule="auto"/>
              <w:rPr>
                <w:color w:val="FF0000"/>
              </w:rPr>
            </w:pPr>
            <w:r>
              <w:rPr>
                <w:color w:val="FF0000"/>
              </w:rPr>
              <w:t xml:space="preserve">This </w:t>
            </w:r>
            <w:proofErr w:type="gramStart"/>
            <w:r>
              <w:rPr>
                <w:color w:val="FF0000"/>
              </w:rPr>
              <w:t>particular course</w:t>
            </w:r>
            <w:proofErr w:type="gramEnd"/>
            <w:r>
              <w:rPr>
                <w:color w:val="FF0000"/>
              </w:rPr>
              <w:t xml:space="preserve"> allows nursing students to work closely with an RN in the clinical setting to help develop the knowledge and skills they have learned in the program. These clinical hours will prepare students as they transition to RNs after graduation.</w:t>
            </w:r>
          </w:p>
        </w:tc>
      </w:tr>
    </w:tbl>
    <w:p w14:paraId="74D331C8" w14:textId="1742A046" w:rsidR="00970B5D" w:rsidRDefault="00970B5D"/>
    <w:p w14:paraId="720B5C11" w14:textId="33DE6049" w:rsidR="00190F9D" w:rsidRDefault="00190F9D">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992B19" w:rsidRPr="00957D32" w14:paraId="360F74C2" w14:textId="77777777" w:rsidTr="00190F9D">
        <w:trPr>
          <w:tblCellSpacing w:w="15" w:type="dxa"/>
        </w:trPr>
        <w:tc>
          <w:tcPr>
            <w:tcW w:w="4976" w:type="pct"/>
            <w:shd w:val="clear" w:color="auto" w:fill="FFFFFF"/>
            <w:tcMar>
              <w:top w:w="0" w:type="dxa"/>
              <w:left w:w="0" w:type="dxa"/>
              <w:bottom w:w="0" w:type="dxa"/>
              <w:right w:w="0" w:type="dxa"/>
            </w:tcMar>
            <w:hideMark/>
          </w:tcPr>
          <w:p w14:paraId="07A73E58" w14:textId="77777777" w:rsidR="00992B19" w:rsidRPr="00957D32" w:rsidRDefault="00992B19" w:rsidP="00190F9D">
            <w:pPr>
              <w:spacing w:after="0" w:line="240" w:lineRule="auto"/>
              <w:textAlignment w:val="baseline"/>
              <w:outlineLvl w:val="0"/>
              <w:rPr>
                <w:rFonts w:ascii="Century Gothic" w:eastAsia="Times New Roman" w:hAnsi="Century Gothic" w:cs="Times New Roman"/>
                <w:b/>
                <w:bCs/>
                <w:color w:val="734E8E"/>
                <w:kern w:val="36"/>
                <w:sz w:val="33"/>
                <w:szCs w:val="33"/>
              </w:rPr>
            </w:pPr>
            <w:r w:rsidRPr="00957D32">
              <w:rPr>
                <w:rFonts w:ascii="Century Gothic" w:eastAsia="Times New Roman" w:hAnsi="Century Gothic" w:cs="Times New Roman"/>
                <w:b/>
                <w:bCs/>
                <w:color w:val="734E8E"/>
                <w:kern w:val="36"/>
                <w:sz w:val="33"/>
                <w:szCs w:val="33"/>
              </w:rPr>
              <w:t>Catalog Search</w:t>
            </w:r>
          </w:p>
        </w:tc>
      </w:tr>
      <w:tr w:rsidR="00992B19" w:rsidRPr="00957D32" w14:paraId="1A5DF6E0" w14:textId="77777777" w:rsidTr="00190F9D">
        <w:trPr>
          <w:tblCellSpacing w:w="15" w:type="dxa"/>
        </w:trPr>
        <w:tc>
          <w:tcPr>
            <w:tcW w:w="4976" w:type="pct"/>
            <w:shd w:val="clear" w:color="auto" w:fill="FFFFFF"/>
            <w:tcMar>
              <w:top w:w="0" w:type="dxa"/>
              <w:left w:w="0" w:type="dxa"/>
              <w:bottom w:w="0" w:type="dxa"/>
              <w:right w:w="0" w:type="dxa"/>
            </w:tcMar>
            <w:hideMark/>
          </w:tcPr>
          <w:p w14:paraId="09FF1890" w14:textId="77777777" w:rsidR="00992B19" w:rsidRPr="00957D32" w:rsidRDefault="00190F9D" w:rsidP="00190F9D">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BD1AA76">
                <v:rect id="_x0000_i1025" style="width:0;height:0" o:hralign="center" o:hrstd="t" o:hr="t" fillcolor="#a0a0a0" stroked="f"/>
              </w:pict>
            </w:r>
          </w:p>
        </w:tc>
      </w:tr>
    </w:tbl>
    <w:p w14:paraId="21D4A972" w14:textId="77777777" w:rsidR="00992B19" w:rsidRPr="00957D32" w:rsidRDefault="00992B19" w:rsidP="00190F9D">
      <w:pPr>
        <w:pBdr>
          <w:bottom w:val="single" w:sz="6" w:space="1" w:color="auto"/>
        </w:pBdr>
        <w:spacing w:after="0" w:line="240" w:lineRule="auto"/>
        <w:jc w:val="center"/>
        <w:rPr>
          <w:rFonts w:ascii="Arial" w:eastAsia="Times New Roman" w:hAnsi="Arial" w:cs="Arial"/>
          <w:vanish/>
          <w:sz w:val="16"/>
          <w:szCs w:val="16"/>
        </w:rPr>
      </w:pPr>
      <w:bookmarkStart w:id="1" w:name="search_database"/>
      <w:bookmarkEnd w:id="1"/>
      <w:r w:rsidRPr="00957D32">
        <w:rPr>
          <w:rFonts w:ascii="Arial" w:eastAsia="Times New Roman" w:hAnsi="Arial" w:cs="Arial"/>
          <w:vanish/>
          <w:sz w:val="16"/>
          <w:szCs w:val="16"/>
        </w:rPr>
        <w:t>Top of Form</w:t>
      </w:r>
    </w:p>
    <w:tbl>
      <w:tblPr>
        <w:tblW w:w="9837"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4"/>
        <w:gridCol w:w="5783"/>
      </w:tblGrid>
      <w:tr w:rsidR="00992B19" w:rsidRPr="00957D32" w14:paraId="32784BC7" w14:textId="77777777" w:rsidTr="00190F9D">
        <w:trPr>
          <w:trHeight w:val="280"/>
          <w:tblCellSpacing w:w="15" w:type="dxa"/>
        </w:trPr>
        <w:tc>
          <w:tcPr>
            <w:tcW w:w="0" w:type="auto"/>
            <w:tcBorders>
              <w:top w:val="nil"/>
              <w:left w:val="nil"/>
              <w:bottom w:val="single" w:sz="6" w:space="0" w:color="75488E"/>
              <w:right w:val="nil"/>
            </w:tcBorders>
            <w:noWrap/>
            <w:tcMar>
              <w:top w:w="75" w:type="dxa"/>
              <w:left w:w="75" w:type="dxa"/>
              <w:bottom w:w="75" w:type="dxa"/>
              <w:right w:w="75" w:type="dxa"/>
            </w:tcMar>
            <w:hideMark/>
          </w:tcPr>
          <w:p w14:paraId="76754B7C"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Search Options</w:t>
            </w:r>
          </w:p>
        </w:tc>
        <w:tc>
          <w:tcPr>
            <w:tcW w:w="0" w:type="auto"/>
            <w:tcBorders>
              <w:top w:val="nil"/>
              <w:left w:val="nil"/>
              <w:bottom w:val="single" w:sz="6" w:space="0" w:color="75488E"/>
              <w:right w:val="nil"/>
            </w:tcBorders>
            <w:noWrap/>
            <w:tcMar>
              <w:top w:w="75" w:type="dxa"/>
              <w:left w:w="75" w:type="dxa"/>
              <w:bottom w:w="75" w:type="dxa"/>
              <w:right w:w="75" w:type="dxa"/>
            </w:tcMar>
            <w:hideMark/>
          </w:tcPr>
          <w:p w14:paraId="0CDDC26B"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32683A7C" w14:textId="77777777" w:rsidTr="00190F9D">
        <w:trPr>
          <w:trHeight w:val="601"/>
          <w:tblCellSpacing w:w="15" w:type="dxa"/>
        </w:trPr>
        <w:tc>
          <w:tcPr>
            <w:tcW w:w="0" w:type="auto"/>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4BFFE104" w14:textId="77777777" w:rsidR="00992B19" w:rsidRPr="00957D32" w:rsidRDefault="00992B19" w:rsidP="00190F9D">
            <w:pPr>
              <w:spacing w:after="0" w:line="240" w:lineRule="auto"/>
              <w:textAlignment w:val="baseline"/>
              <w:rPr>
                <w:rFonts w:ascii="inherit" w:eastAsia="Times New Roman" w:hAnsi="inherit" w:cs="Times New Roman"/>
                <w:color w:val="666666"/>
                <w:sz w:val="21"/>
                <w:szCs w:val="21"/>
              </w:rPr>
            </w:pPr>
            <w:r w:rsidRPr="00957D32">
              <w:rPr>
                <w:rFonts w:ascii="inherit" w:eastAsia="Times New Roman" w:hAnsi="inherit" w:cs="Times New Roman"/>
                <w:color w:val="666666"/>
                <w:sz w:val="21"/>
                <w:szCs w:val="21"/>
              </w:rPr>
              <w:t>Choose search locations to narrow or expand your search.</w:t>
            </w:r>
          </w:p>
        </w:tc>
      </w:tr>
      <w:tr w:rsidR="00992B19" w:rsidRPr="00957D32" w14:paraId="7D39C4B9" w14:textId="77777777" w:rsidTr="00190F9D">
        <w:trPr>
          <w:trHeight w:val="2712"/>
          <w:tblCellSpacing w:w="15" w:type="dxa"/>
        </w:trPr>
        <w:tc>
          <w:tcPr>
            <w:tcW w:w="0" w:type="auto"/>
            <w:tcBorders>
              <w:top w:val="nil"/>
              <w:left w:val="nil"/>
              <w:bottom w:val="nil"/>
              <w:right w:val="nil"/>
            </w:tcBorders>
            <w:shd w:val="clear" w:color="auto" w:fill="EEEEEE"/>
            <w:tcMar>
              <w:top w:w="75" w:type="dxa"/>
              <w:left w:w="75" w:type="dxa"/>
              <w:bottom w:w="75" w:type="dxa"/>
              <w:right w:w="75" w:type="dxa"/>
            </w:tcMar>
            <w:hideMark/>
          </w:tcPr>
          <w:p w14:paraId="63986D54" w14:textId="2F1AA901"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br/>
            </w:r>
            <w:r w:rsidRPr="00957D32">
              <w:rPr>
                <w:rFonts w:ascii="inherit" w:eastAsia="Times New Roman" w:hAnsi="inherit" w:cs="Times New Roman"/>
                <w:color w:val="666666"/>
                <w:sz w:val="21"/>
                <w:szCs w:val="21"/>
                <w:bdr w:val="none" w:sz="0" w:space="0" w:color="auto" w:frame="1"/>
              </w:rPr>
              <w:t>Enter a keyword or phrase</w:t>
            </w:r>
            <w:r w:rsidRPr="00957D32">
              <w:rPr>
                <w:rFonts w:ascii="Century Gothic" w:eastAsia="Times New Roman" w:hAnsi="Century Gothic" w:cs="Times New Roman"/>
                <w:color w:val="666666"/>
                <w:sz w:val="21"/>
                <w:szCs w:val="21"/>
              </w:rPr>
              <w:br/>
            </w:r>
            <w:r w:rsidRPr="00957D32">
              <w:rPr>
                <w:rFonts w:ascii="Century Gothic" w:eastAsia="Times New Roman" w:hAnsi="Century Gothic" w:cs="Times New Roman"/>
                <w:color w:val="666666"/>
                <w:sz w:val="21"/>
                <w:szCs w:val="21"/>
              </w:rPr>
              <w:object w:dxaOrig="1440" w:dyaOrig="1440" w14:anchorId="35856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56pt;height:18pt" o:ole="">
                  <v:imagedata r:id="rId7" o:title=""/>
                </v:shape>
                <w:control r:id="rId8" w:name="DefaultOcxName" w:shapeid="_x0000_i1159"/>
              </w:object>
            </w:r>
            <w:r w:rsidRPr="00957D32">
              <w:rPr>
                <w:rFonts w:ascii="Century Gothic" w:eastAsia="Times New Roman" w:hAnsi="Century Gothic" w:cs="Times New Roman"/>
                <w:color w:val="666666"/>
                <w:sz w:val="21"/>
                <w:szCs w:val="21"/>
              </w:rPr>
              <w:br/>
            </w:r>
            <w:r w:rsidRPr="00957D32">
              <w:rPr>
                <w:rFonts w:ascii="inherit" w:eastAsia="Times New Roman" w:hAnsi="inherit" w:cs="Times New Roman"/>
                <w:color w:val="666666"/>
                <w:sz w:val="21"/>
                <w:szCs w:val="21"/>
                <w:bdr w:val="none" w:sz="0" w:space="0" w:color="auto" w:frame="1"/>
              </w:rPr>
              <w:object w:dxaOrig="1440" w:dyaOrig="1440" w14:anchorId="59CE629D">
                <v:shape id="_x0000_i1158" type="#_x0000_t75" style="width:18pt;height:16.2pt" o:ole="">
                  <v:imagedata r:id="rId9" o:title=""/>
                </v:shape>
                <w:control r:id="rId10" w:name="DefaultOcxName1" w:shapeid="_x0000_i1158"/>
              </w:object>
            </w:r>
            <w:r w:rsidRPr="00957D32">
              <w:rPr>
                <w:rFonts w:ascii="inherit" w:eastAsia="Times New Roman" w:hAnsi="inherit" w:cs="Times New Roman"/>
                <w:color w:val="666666"/>
                <w:sz w:val="21"/>
                <w:szCs w:val="21"/>
                <w:bdr w:val="none" w:sz="0" w:space="0" w:color="auto" w:frame="1"/>
              </w:rPr>
              <w:t> Find whole word or phrase only.</w:t>
            </w:r>
          </w:p>
          <w:p w14:paraId="69A717E3" w14:textId="68ED0468" w:rsidR="00992B19" w:rsidRPr="00957D32" w:rsidRDefault="00992B19" w:rsidP="00190F9D">
            <w:pPr>
              <w:spacing w:after="0" w:line="240" w:lineRule="auto"/>
              <w:textAlignment w:val="baseline"/>
              <w:rPr>
                <w:rFonts w:ascii="inherit" w:eastAsia="Times New Roman" w:hAnsi="inherit" w:cs="Times New Roman"/>
                <w:color w:val="666666"/>
                <w:sz w:val="21"/>
                <w:szCs w:val="21"/>
              </w:rPr>
            </w:pPr>
            <w:r w:rsidRPr="00957D32">
              <w:rPr>
                <w:rFonts w:ascii="inherit" w:eastAsia="Times New Roman" w:hAnsi="inherit" w:cs="Times New Roman"/>
                <w:color w:val="666666"/>
                <w:sz w:val="21"/>
                <w:szCs w:val="21"/>
              </w:rPr>
              <w:object w:dxaOrig="1440" w:dyaOrig="1440" w14:anchorId="5DAA1087">
                <v:shape id="_x0000_i1157" type="#_x0000_t75" style="width:34.8pt;height:21pt" o:ole="">
                  <v:imagedata r:id="rId11" o:title=""/>
                </v:shape>
                <w:control r:id="rId12" w:name="DefaultOcxName2" w:shapeid="_x0000_i1157"/>
              </w:object>
            </w:r>
          </w:p>
        </w:tc>
        <w:tc>
          <w:tcPr>
            <w:tcW w:w="0" w:type="auto"/>
            <w:tcBorders>
              <w:top w:val="nil"/>
              <w:left w:val="nil"/>
              <w:bottom w:val="nil"/>
              <w:right w:val="nil"/>
            </w:tcBorders>
            <w:shd w:val="clear" w:color="auto" w:fill="EEEEEE"/>
            <w:tcMar>
              <w:top w:w="75" w:type="dxa"/>
              <w:left w:w="75" w:type="dxa"/>
              <w:bottom w:w="75" w:type="dxa"/>
              <w:right w:w="75" w:type="dxa"/>
            </w:tcMar>
            <w:hideMark/>
          </w:tcPr>
          <w:p w14:paraId="4A4C60A4" w14:textId="65DAA9E2"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br/>
            </w:r>
            <w:r w:rsidRPr="00957D32">
              <w:rPr>
                <w:rFonts w:ascii="inherit" w:eastAsia="Times New Roman" w:hAnsi="inherit" w:cs="Times New Roman"/>
                <w:color w:val="666666"/>
                <w:sz w:val="21"/>
                <w:szCs w:val="21"/>
                <w:bdr w:val="none" w:sz="0" w:space="0" w:color="auto" w:frame="1"/>
              </w:rPr>
              <w:t>Search Locations</w:t>
            </w:r>
            <w:r w:rsidRPr="00957D32">
              <w:rPr>
                <w:rFonts w:ascii="Century Gothic" w:eastAsia="Times New Roman" w:hAnsi="Century Gothic" w:cs="Times New Roman"/>
                <w:color w:val="666666"/>
                <w:sz w:val="21"/>
                <w:szCs w:val="21"/>
              </w:rPr>
              <w:br/>
            </w:r>
            <w:r w:rsidRPr="00957D32">
              <w:rPr>
                <w:rFonts w:ascii="Century Gothic" w:eastAsia="Times New Roman" w:hAnsi="Century Gothic" w:cs="Times New Roman"/>
                <w:color w:val="666666"/>
                <w:sz w:val="21"/>
                <w:szCs w:val="21"/>
              </w:rPr>
              <w:object w:dxaOrig="1440" w:dyaOrig="1440" w14:anchorId="6048EFAC">
                <v:shape id="_x0000_i1156" type="#_x0000_t75" style="width:18pt;height:15.6pt" o:ole="">
                  <v:imagedata r:id="rId13" o:title=""/>
                </v:shape>
                <w:control r:id="rId14" w:name="DefaultOcxName3" w:shapeid="_x0000_i1156"/>
              </w:object>
            </w:r>
            <w:r w:rsidRPr="00957D32">
              <w:rPr>
                <w:rFonts w:ascii="Century Gothic" w:eastAsia="Times New Roman" w:hAnsi="Century Gothic" w:cs="Times New Roman"/>
                <w:color w:val="666666"/>
                <w:sz w:val="21"/>
                <w:szCs w:val="21"/>
              </w:rPr>
              <w:t> Courses </w:t>
            </w:r>
          </w:p>
          <w:p w14:paraId="6F24531C" w14:textId="77777777" w:rsidR="00992B19" w:rsidRPr="00957D32" w:rsidRDefault="00992B19" w:rsidP="00190F9D">
            <w:pPr>
              <w:spacing w:after="0" w:line="240" w:lineRule="auto"/>
              <w:textAlignment w:val="baseline"/>
              <w:rPr>
                <w:rFonts w:ascii="inherit" w:eastAsia="Times New Roman" w:hAnsi="inherit" w:cs="Times New Roman"/>
                <w:color w:val="666666"/>
                <w:sz w:val="21"/>
                <w:szCs w:val="21"/>
              </w:rPr>
            </w:pPr>
            <w:r w:rsidRPr="00957D32">
              <w:rPr>
                <w:rFonts w:ascii="inherit" w:eastAsia="Times New Roman" w:hAnsi="inherit" w:cs="Times New Roman"/>
                <w:color w:val="666666"/>
                <w:sz w:val="21"/>
                <w:szCs w:val="21"/>
                <w:bdr w:val="none" w:sz="0" w:space="0" w:color="auto" w:frame="1"/>
              </w:rPr>
              <w:t>[</w:t>
            </w:r>
            <w:hyperlink r:id="rId15" w:history="1">
              <w:r w:rsidRPr="00957D32">
                <w:rPr>
                  <w:rFonts w:ascii="Century Gothic" w:eastAsia="Times New Roman" w:hAnsi="Century Gothic" w:cs="Times New Roman"/>
                  <w:color w:val="41A5A3"/>
                  <w:sz w:val="21"/>
                  <w:szCs w:val="21"/>
                  <w:u w:val="single"/>
                  <w:bdr w:val="none" w:sz="0" w:space="0" w:color="auto" w:frame="1"/>
                </w:rPr>
                <w:t>Show prefix list.</w:t>
              </w:r>
            </w:hyperlink>
            <w:r w:rsidRPr="00957D32">
              <w:rPr>
                <w:rFonts w:ascii="inherit" w:eastAsia="Times New Roman" w:hAnsi="inherit" w:cs="Times New Roman"/>
                <w:color w:val="666666"/>
                <w:sz w:val="21"/>
                <w:szCs w:val="21"/>
                <w:bdr w:val="none" w:sz="0" w:space="0" w:color="auto" w:frame="1"/>
              </w:rPr>
              <w:t>]</w:t>
            </w:r>
          </w:p>
          <w:p w14:paraId="5F9549B6" w14:textId="397B3CF1"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br/>
            </w:r>
            <w:r w:rsidRPr="00957D32">
              <w:rPr>
                <w:rFonts w:ascii="Century Gothic" w:eastAsia="Times New Roman" w:hAnsi="Century Gothic" w:cs="Times New Roman"/>
                <w:color w:val="666666"/>
                <w:sz w:val="21"/>
                <w:szCs w:val="21"/>
              </w:rPr>
              <w:object w:dxaOrig="1440" w:dyaOrig="1440" w14:anchorId="691F7126">
                <v:shape id="_x0000_i1155" type="#_x0000_t75" style="width:18pt;height:15.6pt" o:ole="">
                  <v:imagedata r:id="rId13" o:title=""/>
                </v:shape>
                <w:control r:id="rId16" w:name="DefaultOcxName4" w:shapeid="_x0000_i1155"/>
              </w:object>
            </w:r>
            <w:r w:rsidRPr="00957D32">
              <w:rPr>
                <w:rFonts w:ascii="Century Gothic" w:eastAsia="Times New Roman" w:hAnsi="Century Gothic" w:cs="Times New Roman"/>
                <w:color w:val="666666"/>
                <w:sz w:val="21"/>
                <w:szCs w:val="21"/>
              </w:rPr>
              <w:t> Programs</w:t>
            </w:r>
            <w:r w:rsidRPr="00957D32">
              <w:rPr>
                <w:rFonts w:ascii="Century Gothic" w:eastAsia="Times New Roman" w:hAnsi="Century Gothic" w:cs="Times New Roman"/>
                <w:color w:val="666666"/>
                <w:sz w:val="21"/>
                <w:szCs w:val="21"/>
              </w:rPr>
              <w:br/>
            </w:r>
            <w:r w:rsidRPr="00957D32">
              <w:rPr>
                <w:rFonts w:ascii="Century Gothic" w:eastAsia="Times New Roman" w:hAnsi="Century Gothic" w:cs="Times New Roman"/>
                <w:color w:val="666666"/>
                <w:sz w:val="21"/>
                <w:szCs w:val="21"/>
              </w:rPr>
              <w:object w:dxaOrig="1440" w:dyaOrig="1440" w14:anchorId="7644AC92">
                <v:shape id="_x0000_i1154" type="#_x0000_t75" style="width:18pt;height:15.6pt" o:ole="">
                  <v:imagedata r:id="rId13" o:title=""/>
                </v:shape>
                <w:control r:id="rId17" w:name="DefaultOcxName5" w:shapeid="_x0000_i1154"/>
              </w:object>
            </w:r>
            <w:r w:rsidRPr="00957D32">
              <w:rPr>
                <w:rFonts w:ascii="Century Gothic" w:eastAsia="Times New Roman" w:hAnsi="Century Gothic" w:cs="Times New Roman"/>
                <w:color w:val="666666"/>
                <w:sz w:val="21"/>
                <w:szCs w:val="21"/>
              </w:rPr>
              <w:t xml:space="preserve"> Florida </w:t>
            </w:r>
            <w:proofErr w:type="spellStart"/>
            <w:r w:rsidRPr="00957D32">
              <w:rPr>
                <w:rFonts w:ascii="Century Gothic" w:eastAsia="Times New Roman" w:hAnsi="Century Gothic" w:cs="Times New Roman"/>
                <w:color w:val="666666"/>
                <w:sz w:val="21"/>
                <w:szCs w:val="21"/>
              </w:rPr>
              <w:t>SouthWestern</w:t>
            </w:r>
            <w:proofErr w:type="spellEnd"/>
            <w:r w:rsidRPr="00957D32">
              <w:rPr>
                <w:rFonts w:ascii="Century Gothic" w:eastAsia="Times New Roman" w:hAnsi="Century Gothic" w:cs="Times New Roman"/>
                <w:color w:val="666666"/>
                <w:sz w:val="21"/>
                <w:szCs w:val="21"/>
              </w:rPr>
              <w:t xml:space="preserve"> State College</w:t>
            </w:r>
            <w:r w:rsidRPr="00957D32">
              <w:rPr>
                <w:rFonts w:ascii="Century Gothic" w:eastAsia="Times New Roman" w:hAnsi="Century Gothic" w:cs="Times New Roman"/>
                <w:color w:val="666666"/>
                <w:sz w:val="21"/>
                <w:szCs w:val="21"/>
              </w:rPr>
              <w:br/>
            </w:r>
            <w:r w:rsidRPr="00957D32">
              <w:rPr>
                <w:rFonts w:ascii="Century Gothic" w:eastAsia="Times New Roman" w:hAnsi="Century Gothic" w:cs="Times New Roman"/>
                <w:color w:val="666666"/>
                <w:sz w:val="21"/>
                <w:szCs w:val="21"/>
              </w:rPr>
              <w:object w:dxaOrig="1440" w:dyaOrig="1440" w14:anchorId="439D6136">
                <v:shape id="_x0000_i1153" type="#_x0000_t75" style="width:18pt;height:15.6pt" o:ole="">
                  <v:imagedata r:id="rId13" o:title=""/>
                </v:shape>
                <w:control r:id="rId18" w:name="DefaultOcxName6" w:shapeid="_x0000_i1153"/>
              </w:object>
            </w:r>
            <w:r w:rsidRPr="00957D32">
              <w:rPr>
                <w:rFonts w:ascii="Century Gothic" w:eastAsia="Times New Roman" w:hAnsi="Century Gothic" w:cs="Times New Roman"/>
                <w:color w:val="666666"/>
                <w:sz w:val="21"/>
                <w:szCs w:val="21"/>
              </w:rPr>
              <w:t> Policies and Other Non-Academic Content</w:t>
            </w:r>
          </w:p>
        </w:tc>
      </w:tr>
      <w:tr w:rsidR="00992B19" w:rsidRPr="00957D32" w14:paraId="3986721A" w14:textId="77777777" w:rsidTr="00190F9D">
        <w:trPr>
          <w:trHeight w:val="66"/>
          <w:tblCellSpacing w:w="15" w:type="dxa"/>
        </w:trPr>
        <w:tc>
          <w:tcPr>
            <w:tcW w:w="0" w:type="auto"/>
            <w:tcBorders>
              <w:top w:val="single" w:sz="6" w:space="0" w:color="75488E"/>
              <w:left w:val="nil"/>
              <w:bottom w:val="nil"/>
              <w:right w:val="nil"/>
            </w:tcBorders>
            <w:shd w:val="clear" w:color="auto" w:fill="75488E"/>
            <w:tcMar>
              <w:top w:w="75" w:type="dxa"/>
              <w:left w:w="75" w:type="dxa"/>
              <w:bottom w:w="75" w:type="dxa"/>
              <w:right w:w="75" w:type="dxa"/>
            </w:tcMar>
            <w:hideMark/>
          </w:tcPr>
          <w:p w14:paraId="2C3CE5D8"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c>
          <w:tcPr>
            <w:tcW w:w="0" w:type="auto"/>
            <w:tcBorders>
              <w:top w:val="single" w:sz="6" w:space="0" w:color="75488E"/>
              <w:left w:val="nil"/>
              <w:bottom w:val="nil"/>
              <w:right w:val="nil"/>
            </w:tcBorders>
            <w:shd w:val="clear" w:color="auto" w:fill="75488E"/>
            <w:tcMar>
              <w:top w:w="75" w:type="dxa"/>
              <w:left w:w="75" w:type="dxa"/>
              <w:bottom w:w="75" w:type="dxa"/>
              <w:right w:w="75" w:type="dxa"/>
            </w:tcMar>
            <w:hideMark/>
          </w:tcPr>
          <w:p w14:paraId="374A5407" w14:textId="77777777" w:rsidR="00992B19" w:rsidRPr="00957D32" w:rsidRDefault="00992B19" w:rsidP="00190F9D">
            <w:pPr>
              <w:spacing w:after="0" w:line="240" w:lineRule="auto"/>
              <w:rPr>
                <w:rFonts w:ascii="Times New Roman" w:eastAsia="Times New Roman" w:hAnsi="Times New Roman" w:cs="Times New Roman"/>
                <w:sz w:val="20"/>
                <w:szCs w:val="20"/>
              </w:rPr>
            </w:pPr>
          </w:p>
        </w:tc>
      </w:tr>
    </w:tbl>
    <w:p w14:paraId="75D415F3" w14:textId="77777777" w:rsidR="00992B19" w:rsidRPr="00957D32" w:rsidRDefault="00992B19" w:rsidP="00190F9D">
      <w:pPr>
        <w:pBdr>
          <w:top w:val="single" w:sz="6" w:space="1" w:color="auto"/>
        </w:pBdr>
        <w:spacing w:after="0" w:line="240" w:lineRule="auto"/>
        <w:jc w:val="center"/>
        <w:rPr>
          <w:rFonts w:ascii="Arial" w:eastAsia="Times New Roman" w:hAnsi="Arial" w:cs="Arial"/>
          <w:vanish/>
          <w:sz w:val="16"/>
          <w:szCs w:val="16"/>
        </w:rPr>
      </w:pPr>
      <w:r w:rsidRPr="00957D32">
        <w:rPr>
          <w:rFonts w:ascii="Arial" w:eastAsia="Times New Roman" w:hAnsi="Arial" w:cs="Arial"/>
          <w:vanish/>
          <w:sz w:val="16"/>
          <w:szCs w:val="16"/>
        </w:rPr>
        <w:t>Bottom of Form</w:t>
      </w:r>
    </w:p>
    <w:p w14:paraId="645B088E" w14:textId="77777777" w:rsidR="00992B19" w:rsidRPr="00957D32" w:rsidRDefault="00992B19" w:rsidP="00190F9D">
      <w:pPr>
        <w:shd w:val="clear" w:color="auto" w:fill="FFFFFF"/>
        <w:spacing w:after="0" w:line="240" w:lineRule="auto"/>
        <w:jc w:val="right"/>
        <w:textAlignment w:val="baseline"/>
        <w:rPr>
          <w:rFonts w:ascii="Century Gothic" w:eastAsia="Times New Roman" w:hAnsi="Century Gothic" w:cs="Times New Roman"/>
          <w:color w:val="666666"/>
          <w:sz w:val="21"/>
          <w:szCs w:val="21"/>
        </w:rPr>
      </w:pPr>
      <w:bookmarkStart w:id="2" w:name="results"/>
      <w:bookmarkEnd w:id="2"/>
      <w:r w:rsidRPr="00957D32">
        <w:rPr>
          <w:rFonts w:ascii="Century Gothic" w:eastAsia="Times New Roman" w:hAnsi="Century Gothic" w:cs="Times New Roman"/>
          <w:color w:val="666666"/>
          <w:sz w:val="21"/>
          <w:szCs w:val="21"/>
        </w:rPr>
        <w:t>Sorting: </w:t>
      </w:r>
      <w:hyperlink r:id="rId19" w:history="1">
        <w:r w:rsidRPr="00957D32">
          <w:rPr>
            <w:rFonts w:ascii="Century Gothic" w:eastAsia="Times New Roman" w:hAnsi="Century Gothic" w:cs="Times New Roman"/>
            <w:color w:val="41A5A3"/>
            <w:sz w:val="21"/>
            <w:szCs w:val="21"/>
            <w:u w:val="single"/>
            <w:bdr w:val="none" w:sz="0" w:space="0" w:color="auto" w:frame="1"/>
          </w:rPr>
          <w:t>Alphabetical</w:t>
        </w:r>
      </w:hyperlink>
      <w:r w:rsidRPr="00957D32">
        <w:rPr>
          <w:rFonts w:ascii="Century Gothic" w:eastAsia="Times New Roman" w:hAnsi="Century Gothic" w:cs="Times New Roman"/>
          <w:color w:val="666666"/>
          <w:sz w:val="21"/>
          <w:szCs w:val="21"/>
        </w:rPr>
        <w:t> | </w:t>
      </w:r>
      <w:r w:rsidRPr="00957D32">
        <w:rPr>
          <w:rFonts w:ascii="inherit" w:eastAsia="Times New Roman" w:hAnsi="inherit" w:cs="Times New Roman"/>
          <w:b/>
          <w:bCs/>
          <w:color w:val="666666"/>
          <w:sz w:val="21"/>
          <w:szCs w:val="21"/>
          <w:bdr w:val="none" w:sz="0" w:space="0" w:color="auto" w:frame="1"/>
        </w:rPr>
        <w:t>Ranked</w:t>
      </w:r>
    </w:p>
    <w:p w14:paraId="13642467" w14:textId="77777777" w:rsidR="00992B19" w:rsidRPr="00957D32" w:rsidRDefault="00992B19" w:rsidP="00190F9D">
      <w:pPr>
        <w:spacing w:after="0" w:line="240" w:lineRule="auto"/>
        <w:rPr>
          <w:rFonts w:ascii="Times New Roman" w:eastAsia="Times New Roman" w:hAnsi="Times New Roman" w:cs="Times New Roman"/>
          <w:sz w:val="24"/>
          <w:szCs w:val="24"/>
        </w:rPr>
      </w:pPr>
      <w:r w:rsidRPr="00957D32">
        <w:rPr>
          <w:rFonts w:ascii="Century Gothic" w:eastAsia="Times New Roman" w:hAnsi="Century Gothic" w:cs="Times New Roman"/>
          <w:b/>
          <w:bCs/>
          <w:color w:val="734E8E"/>
          <w:sz w:val="30"/>
          <w:szCs w:val="30"/>
          <w:bdr w:val="none" w:sz="0" w:space="0" w:color="auto" w:frame="1"/>
          <w:shd w:val="clear" w:color="auto" w:fill="FFFFFF"/>
        </w:rPr>
        <w:t>Search Results</w:t>
      </w:r>
    </w:p>
    <w:tbl>
      <w:tblPr>
        <w:tblW w:w="990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79"/>
        <w:gridCol w:w="226"/>
      </w:tblGrid>
      <w:tr w:rsidR="00992B19" w:rsidRPr="00957D32" w14:paraId="62A65BB9" w14:textId="77777777" w:rsidTr="00190F9D">
        <w:trPr>
          <w:trHeight w:val="289"/>
          <w:tblCellSpacing w:w="15" w:type="dxa"/>
        </w:trPr>
        <w:tc>
          <w:tcPr>
            <w:tcW w:w="0" w:type="auto"/>
            <w:shd w:val="clear" w:color="auto" w:fill="FFFFFF"/>
            <w:noWrap/>
            <w:tcMar>
              <w:top w:w="0" w:type="dxa"/>
              <w:left w:w="0" w:type="dxa"/>
              <w:bottom w:w="0" w:type="dxa"/>
              <w:right w:w="0" w:type="dxa"/>
            </w:tcMar>
            <w:hideMark/>
          </w:tcPr>
          <w:p w14:paraId="03D53DB7"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Courses - Prefix/Code Matches</w:t>
            </w:r>
          </w:p>
        </w:tc>
        <w:tc>
          <w:tcPr>
            <w:tcW w:w="0" w:type="auto"/>
            <w:shd w:val="clear" w:color="auto" w:fill="FFFFFF"/>
            <w:tcMar>
              <w:top w:w="0" w:type="dxa"/>
              <w:left w:w="0" w:type="dxa"/>
              <w:bottom w:w="0" w:type="dxa"/>
              <w:right w:w="0" w:type="dxa"/>
            </w:tcMar>
            <w:hideMark/>
          </w:tcPr>
          <w:p w14:paraId="26AD5519"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2CC8D13C" w14:textId="77777777" w:rsidTr="00190F9D">
        <w:trPr>
          <w:trHeight w:val="289"/>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319B887"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r>
      <w:tr w:rsidR="00992B19" w:rsidRPr="00957D32" w14:paraId="0998C2AB" w14:textId="77777777" w:rsidTr="00190F9D">
        <w:trPr>
          <w:trHeight w:val="289"/>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2F0FBB7F"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No matches.</w:t>
            </w:r>
          </w:p>
        </w:tc>
      </w:tr>
      <w:tr w:rsidR="00992B19" w:rsidRPr="00957D32" w14:paraId="698AC9C1" w14:textId="77777777" w:rsidTr="00190F9D">
        <w:trPr>
          <w:trHeight w:val="69"/>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470D132"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716320C" w14:textId="77777777" w:rsidR="00992B19" w:rsidRPr="00957D32" w:rsidRDefault="00992B19" w:rsidP="00190F9D">
            <w:pPr>
              <w:spacing w:after="0" w:line="240" w:lineRule="auto"/>
              <w:rPr>
                <w:rFonts w:ascii="Times New Roman" w:eastAsia="Times New Roman" w:hAnsi="Times New Roman" w:cs="Times New Roman"/>
                <w:sz w:val="20"/>
                <w:szCs w:val="20"/>
              </w:rPr>
            </w:pPr>
          </w:p>
        </w:tc>
      </w:tr>
    </w:tbl>
    <w:p w14:paraId="0C6AD153" w14:textId="77777777" w:rsidR="00992B19" w:rsidRPr="00957D32" w:rsidRDefault="00992B19" w:rsidP="00190F9D">
      <w:pPr>
        <w:spacing w:after="0" w:line="240" w:lineRule="auto"/>
        <w:rPr>
          <w:rFonts w:ascii="Times New Roman" w:eastAsia="Times New Roman" w:hAnsi="Times New Roman" w:cs="Times New Roman"/>
          <w:sz w:val="24"/>
          <w:szCs w:val="24"/>
        </w:rPr>
      </w:pPr>
    </w:p>
    <w:tbl>
      <w:tblPr>
        <w:tblW w:w="988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78"/>
        <w:gridCol w:w="203"/>
      </w:tblGrid>
      <w:tr w:rsidR="00992B19" w:rsidRPr="00957D32" w14:paraId="524473C0" w14:textId="77777777" w:rsidTr="00190F9D">
        <w:trPr>
          <w:trHeight w:val="261"/>
          <w:tblCellSpacing w:w="15" w:type="dxa"/>
        </w:trPr>
        <w:tc>
          <w:tcPr>
            <w:tcW w:w="0" w:type="auto"/>
            <w:shd w:val="clear" w:color="auto" w:fill="FFFFFF"/>
            <w:noWrap/>
            <w:tcMar>
              <w:top w:w="0" w:type="dxa"/>
              <w:left w:w="0" w:type="dxa"/>
              <w:bottom w:w="0" w:type="dxa"/>
              <w:right w:w="0" w:type="dxa"/>
            </w:tcMar>
            <w:hideMark/>
          </w:tcPr>
          <w:p w14:paraId="78ED1951"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Courses - Keyword/Phrase Matches</w:t>
            </w:r>
          </w:p>
        </w:tc>
        <w:tc>
          <w:tcPr>
            <w:tcW w:w="0" w:type="auto"/>
            <w:shd w:val="clear" w:color="auto" w:fill="FFFFFF"/>
            <w:tcMar>
              <w:top w:w="0" w:type="dxa"/>
              <w:left w:w="0" w:type="dxa"/>
              <w:bottom w:w="0" w:type="dxa"/>
              <w:right w:w="0" w:type="dxa"/>
            </w:tcMar>
            <w:hideMark/>
          </w:tcPr>
          <w:p w14:paraId="3AF13329"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159E13BA" w14:textId="77777777" w:rsidTr="00190F9D">
        <w:trPr>
          <w:trHeight w:val="26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7196E02"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Results for any term in "</w:t>
            </w:r>
            <w:r w:rsidRPr="00957D32">
              <w:rPr>
                <w:rFonts w:ascii="inherit" w:eastAsia="Times New Roman" w:hAnsi="inherit" w:cs="Times New Roman"/>
                <w:b/>
                <w:bCs/>
                <w:color w:val="666666"/>
                <w:sz w:val="21"/>
                <w:szCs w:val="21"/>
                <w:bdr w:val="none" w:sz="0" w:space="0" w:color="auto" w:frame="1"/>
              </w:rPr>
              <w:t>"NUR 2942L"</w:t>
            </w:r>
            <w:r w:rsidRPr="00957D32">
              <w:rPr>
                <w:rFonts w:ascii="Century Gothic" w:eastAsia="Times New Roman" w:hAnsi="Century Gothic" w:cs="Times New Roman"/>
                <w:color w:val="666666"/>
                <w:sz w:val="21"/>
                <w:szCs w:val="21"/>
              </w:rPr>
              <w:t>".</w:t>
            </w:r>
          </w:p>
        </w:tc>
      </w:tr>
      <w:tr w:rsidR="00992B19" w:rsidRPr="00957D32" w14:paraId="5ACA389F" w14:textId="77777777" w:rsidTr="00190F9D">
        <w:trPr>
          <w:trHeight w:val="26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C67879B"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No matches.</w:t>
            </w:r>
          </w:p>
        </w:tc>
      </w:tr>
      <w:tr w:rsidR="00992B19" w:rsidRPr="00957D32" w14:paraId="4868762C" w14:textId="77777777" w:rsidTr="00190F9D">
        <w:trPr>
          <w:trHeight w:val="62"/>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AEB1A95"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8679268" w14:textId="77777777" w:rsidR="00992B19" w:rsidRPr="00957D32" w:rsidRDefault="00992B19" w:rsidP="00190F9D">
            <w:pPr>
              <w:spacing w:after="0" w:line="240" w:lineRule="auto"/>
              <w:rPr>
                <w:rFonts w:ascii="Times New Roman" w:eastAsia="Times New Roman" w:hAnsi="Times New Roman" w:cs="Times New Roman"/>
                <w:sz w:val="20"/>
                <w:szCs w:val="20"/>
              </w:rPr>
            </w:pPr>
          </w:p>
        </w:tc>
      </w:tr>
    </w:tbl>
    <w:p w14:paraId="6A8A6061" w14:textId="77777777" w:rsidR="00992B19" w:rsidRPr="00957D32" w:rsidRDefault="00992B19" w:rsidP="00190F9D">
      <w:pPr>
        <w:spacing w:after="0" w:line="240" w:lineRule="auto"/>
        <w:rPr>
          <w:rFonts w:ascii="Times New Roman" w:eastAsia="Times New Roman" w:hAnsi="Times New Roman" w:cs="Times New Roman"/>
          <w:sz w:val="24"/>
          <w:szCs w:val="24"/>
        </w:rPr>
      </w:pPr>
    </w:p>
    <w:tbl>
      <w:tblPr>
        <w:tblW w:w="989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95"/>
        <w:gridCol w:w="198"/>
      </w:tblGrid>
      <w:tr w:rsidR="00992B19" w:rsidRPr="00957D32" w14:paraId="0107DF89" w14:textId="77777777" w:rsidTr="00190F9D">
        <w:trPr>
          <w:trHeight w:val="281"/>
          <w:tblCellSpacing w:w="15" w:type="dxa"/>
        </w:trPr>
        <w:tc>
          <w:tcPr>
            <w:tcW w:w="0" w:type="auto"/>
            <w:shd w:val="clear" w:color="auto" w:fill="FFFFFF"/>
            <w:noWrap/>
            <w:tcMar>
              <w:top w:w="0" w:type="dxa"/>
              <w:left w:w="0" w:type="dxa"/>
              <w:bottom w:w="0" w:type="dxa"/>
              <w:right w:w="0" w:type="dxa"/>
            </w:tcMar>
            <w:hideMark/>
          </w:tcPr>
          <w:p w14:paraId="59A066BE"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Programs - Keyword/Phrase Matches</w:t>
            </w:r>
          </w:p>
        </w:tc>
        <w:tc>
          <w:tcPr>
            <w:tcW w:w="0" w:type="auto"/>
            <w:shd w:val="clear" w:color="auto" w:fill="FFFFFF"/>
            <w:noWrap/>
            <w:tcMar>
              <w:top w:w="0" w:type="dxa"/>
              <w:left w:w="0" w:type="dxa"/>
              <w:bottom w:w="0" w:type="dxa"/>
              <w:right w:w="0" w:type="dxa"/>
            </w:tcMar>
            <w:hideMark/>
          </w:tcPr>
          <w:p w14:paraId="79926A60"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66BB718A" w14:textId="77777777" w:rsidTr="00190F9D">
        <w:trPr>
          <w:trHeight w:val="28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6174B96"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Results for any term in "</w:t>
            </w:r>
            <w:r w:rsidRPr="00957D32">
              <w:rPr>
                <w:rFonts w:ascii="inherit" w:eastAsia="Times New Roman" w:hAnsi="inherit" w:cs="Times New Roman"/>
                <w:b/>
                <w:bCs/>
                <w:color w:val="666666"/>
                <w:sz w:val="21"/>
                <w:szCs w:val="21"/>
                <w:bdr w:val="none" w:sz="0" w:space="0" w:color="auto" w:frame="1"/>
              </w:rPr>
              <w:t>"NUR 2942L"</w:t>
            </w:r>
            <w:r w:rsidRPr="00957D32">
              <w:rPr>
                <w:rFonts w:ascii="Century Gothic" w:eastAsia="Times New Roman" w:hAnsi="Century Gothic" w:cs="Times New Roman"/>
                <w:color w:val="666666"/>
                <w:sz w:val="21"/>
                <w:szCs w:val="21"/>
              </w:rPr>
              <w:t>".</w:t>
            </w:r>
          </w:p>
        </w:tc>
      </w:tr>
      <w:tr w:rsidR="00992B19" w:rsidRPr="00957D32" w14:paraId="4BF8AB1C" w14:textId="77777777" w:rsidTr="00190F9D">
        <w:trPr>
          <w:trHeight w:val="28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3FFF9B61"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No matches.</w:t>
            </w:r>
          </w:p>
        </w:tc>
      </w:tr>
      <w:tr w:rsidR="00992B19" w:rsidRPr="00957D32" w14:paraId="20EB3323" w14:textId="77777777" w:rsidTr="00190F9D">
        <w:trPr>
          <w:trHeight w:val="67"/>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DC926F8"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8E8AABF" w14:textId="77777777" w:rsidR="00992B19" w:rsidRPr="00957D32" w:rsidRDefault="00992B19" w:rsidP="00190F9D">
            <w:pPr>
              <w:spacing w:after="0" w:line="240" w:lineRule="auto"/>
              <w:rPr>
                <w:rFonts w:ascii="Times New Roman" w:eastAsia="Times New Roman" w:hAnsi="Times New Roman" w:cs="Times New Roman"/>
                <w:sz w:val="20"/>
                <w:szCs w:val="20"/>
              </w:rPr>
            </w:pPr>
          </w:p>
        </w:tc>
      </w:tr>
    </w:tbl>
    <w:p w14:paraId="7A157FB5" w14:textId="77777777" w:rsidR="00992B19" w:rsidRPr="00957D32" w:rsidRDefault="00992B19" w:rsidP="00190F9D">
      <w:pPr>
        <w:spacing w:after="0" w:line="240" w:lineRule="auto"/>
        <w:rPr>
          <w:rFonts w:ascii="Times New Roman" w:eastAsia="Times New Roman" w:hAnsi="Times New Roman" w:cs="Times New Roman"/>
          <w:sz w:val="24"/>
          <w:szCs w:val="24"/>
        </w:rPr>
      </w:pPr>
    </w:p>
    <w:tbl>
      <w:tblPr>
        <w:tblW w:w="983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97"/>
        <w:gridCol w:w="134"/>
      </w:tblGrid>
      <w:tr w:rsidR="00992B19" w:rsidRPr="00957D32" w14:paraId="4D9C0311" w14:textId="77777777" w:rsidTr="00190F9D">
        <w:trPr>
          <w:trHeight w:val="297"/>
          <w:tblCellSpacing w:w="15" w:type="dxa"/>
        </w:trPr>
        <w:tc>
          <w:tcPr>
            <w:tcW w:w="0" w:type="auto"/>
            <w:shd w:val="clear" w:color="auto" w:fill="FFFFFF"/>
            <w:noWrap/>
            <w:tcMar>
              <w:top w:w="0" w:type="dxa"/>
              <w:left w:w="0" w:type="dxa"/>
              <w:bottom w:w="0" w:type="dxa"/>
              <w:right w:w="0" w:type="dxa"/>
            </w:tcMar>
            <w:hideMark/>
          </w:tcPr>
          <w:p w14:paraId="25D13339"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xml:space="preserve">Florida </w:t>
            </w:r>
            <w:proofErr w:type="spellStart"/>
            <w:r w:rsidRPr="00957D32">
              <w:rPr>
                <w:rFonts w:ascii="Century Gothic" w:eastAsia="Times New Roman" w:hAnsi="Century Gothic" w:cs="Times New Roman"/>
                <w:color w:val="666666"/>
                <w:sz w:val="21"/>
                <w:szCs w:val="21"/>
              </w:rPr>
              <w:t>SouthWestern</w:t>
            </w:r>
            <w:proofErr w:type="spellEnd"/>
            <w:r w:rsidRPr="00957D32">
              <w:rPr>
                <w:rFonts w:ascii="Century Gothic" w:eastAsia="Times New Roman" w:hAnsi="Century Gothic" w:cs="Times New Roman"/>
                <w:color w:val="666666"/>
                <w:sz w:val="21"/>
                <w:szCs w:val="21"/>
              </w:rPr>
              <w:t xml:space="preserve"> State College - Keyword/Phrase Matches</w:t>
            </w:r>
          </w:p>
        </w:tc>
        <w:tc>
          <w:tcPr>
            <w:tcW w:w="0" w:type="auto"/>
            <w:shd w:val="clear" w:color="auto" w:fill="FFFFFF"/>
            <w:noWrap/>
            <w:tcMar>
              <w:top w:w="0" w:type="dxa"/>
              <w:left w:w="0" w:type="dxa"/>
              <w:bottom w:w="0" w:type="dxa"/>
              <w:right w:w="0" w:type="dxa"/>
            </w:tcMar>
            <w:hideMark/>
          </w:tcPr>
          <w:p w14:paraId="65A6DDE8"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1698306F" w14:textId="77777777" w:rsidTr="00190F9D">
        <w:trPr>
          <w:trHeight w:val="297"/>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52E91B1"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Results for any term in "</w:t>
            </w:r>
            <w:r w:rsidRPr="00957D32">
              <w:rPr>
                <w:rFonts w:ascii="inherit" w:eastAsia="Times New Roman" w:hAnsi="inherit" w:cs="Times New Roman"/>
                <w:b/>
                <w:bCs/>
                <w:color w:val="666666"/>
                <w:sz w:val="21"/>
                <w:szCs w:val="21"/>
                <w:bdr w:val="none" w:sz="0" w:space="0" w:color="auto" w:frame="1"/>
              </w:rPr>
              <w:t>"NUR 2942L"</w:t>
            </w:r>
            <w:r w:rsidRPr="00957D32">
              <w:rPr>
                <w:rFonts w:ascii="Century Gothic" w:eastAsia="Times New Roman" w:hAnsi="Century Gothic" w:cs="Times New Roman"/>
                <w:color w:val="666666"/>
                <w:sz w:val="21"/>
                <w:szCs w:val="21"/>
              </w:rPr>
              <w:t>".</w:t>
            </w:r>
          </w:p>
        </w:tc>
      </w:tr>
      <w:tr w:rsidR="00992B19" w:rsidRPr="00957D32" w14:paraId="3A590462" w14:textId="77777777" w:rsidTr="00190F9D">
        <w:trPr>
          <w:trHeight w:val="523"/>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786D2FC"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No matches.</w:t>
            </w:r>
          </w:p>
        </w:tc>
      </w:tr>
      <w:tr w:rsidR="00992B19" w:rsidRPr="00957D32" w14:paraId="45A55701" w14:textId="77777777" w:rsidTr="00190F9D">
        <w:trPr>
          <w:trHeight w:val="69"/>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40A0097"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EC5644B" w14:textId="77777777" w:rsidR="00992B19" w:rsidRPr="00957D32" w:rsidRDefault="00992B19" w:rsidP="00190F9D">
            <w:pPr>
              <w:spacing w:after="0" w:line="240" w:lineRule="auto"/>
              <w:rPr>
                <w:rFonts w:ascii="Times New Roman" w:eastAsia="Times New Roman" w:hAnsi="Times New Roman" w:cs="Times New Roman"/>
                <w:sz w:val="20"/>
                <w:szCs w:val="20"/>
              </w:rPr>
            </w:pPr>
          </w:p>
        </w:tc>
      </w:tr>
    </w:tbl>
    <w:p w14:paraId="73079F52" w14:textId="77777777" w:rsidR="00992B19" w:rsidRPr="00957D32" w:rsidRDefault="00992B19" w:rsidP="00190F9D">
      <w:pPr>
        <w:spacing w:after="0" w:line="240" w:lineRule="auto"/>
        <w:rPr>
          <w:rFonts w:ascii="Times New Roman" w:eastAsia="Times New Roman" w:hAnsi="Times New Roman" w:cs="Times New Roman"/>
          <w:sz w:val="24"/>
          <w:szCs w:val="24"/>
        </w:rPr>
      </w:pPr>
    </w:p>
    <w:tbl>
      <w:tblPr>
        <w:tblW w:w="98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55"/>
        <w:gridCol w:w="125"/>
      </w:tblGrid>
      <w:tr w:rsidR="00992B19" w:rsidRPr="00957D32" w14:paraId="17D7FEA4" w14:textId="77777777" w:rsidTr="00190F9D">
        <w:trPr>
          <w:trHeight w:val="321"/>
          <w:tblCellSpacing w:w="15" w:type="dxa"/>
        </w:trPr>
        <w:tc>
          <w:tcPr>
            <w:tcW w:w="0" w:type="auto"/>
            <w:shd w:val="clear" w:color="auto" w:fill="FFFFFF"/>
            <w:noWrap/>
            <w:tcMar>
              <w:top w:w="0" w:type="dxa"/>
              <w:left w:w="0" w:type="dxa"/>
              <w:bottom w:w="0" w:type="dxa"/>
              <w:right w:w="0" w:type="dxa"/>
            </w:tcMar>
            <w:hideMark/>
          </w:tcPr>
          <w:p w14:paraId="06780474"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Policies and Other Non-Academic Content - Keyword/Phrase Matches</w:t>
            </w:r>
          </w:p>
        </w:tc>
        <w:tc>
          <w:tcPr>
            <w:tcW w:w="0" w:type="auto"/>
            <w:shd w:val="clear" w:color="auto" w:fill="FFFFFF"/>
            <w:noWrap/>
            <w:tcMar>
              <w:top w:w="0" w:type="dxa"/>
              <w:left w:w="0" w:type="dxa"/>
              <w:bottom w:w="0" w:type="dxa"/>
              <w:right w:w="0" w:type="dxa"/>
            </w:tcMar>
            <w:hideMark/>
          </w:tcPr>
          <w:p w14:paraId="454F8CC3"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33FD8434" w14:textId="77777777" w:rsidTr="00190F9D">
        <w:trPr>
          <w:trHeight w:val="32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4509F56"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Results for any term in "</w:t>
            </w:r>
            <w:r w:rsidRPr="00957D32">
              <w:rPr>
                <w:rFonts w:ascii="inherit" w:eastAsia="Times New Roman" w:hAnsi="inherit" w:cs="Times New Roman"/>
                <w:b/>
                <w:bCs/>
                <w:color w:val="666666"/>
                <w:sz w:val="21"/>
                <w:szCs w:val="21"/>
                <w:bdr w:val="none" w:sz="0" w:space="0" w:color="auto" w:frame="1"/>
              </w:rPr>
              <w:t>"NUR 2942L"</w:t>
            </w:r>
            <w:r w:rsidRPr="00957D32">
              <w:rPr>
                <w:rFonts w:ascii="Century Gothic" w:eastAsia="Times New Roman" w:hAnsi="Century Gothic" w:cs="Times New Roman"/>
                <w:color w:val="666666"/>
                <w:sz w:val="21"/>
                <w:szCs w:val="21"/>
              </w:rPr>
              <w:t>".</w:t>
            </w:r>
          </w:p>
        </w:tc>
      </w:tr>
      <w:tr w:rsidR="00992B19" w:rsidRPr="00957D32" w14:paraId="79395E58" w14:textId="77777777" w:rsidTr="00190F9D">
        <w:trPr>
          <w:trHeight w:val="32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1FC59031"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No matches.</w:t>
            </w:r>
          </w:p>
        </w:tc>
      </w:tr>
      <w:tr w:rsidR="00992B19" w:rsidRPr="00957D32" w14:paraId="1A5C342C" w14:textId="77777777" w:rsidTr="00190F9D">
        <w:trPr>
          <w:trHeight w:val="76"/>
          <w:tblCellSpacing w:w="15" w:type="dxa"/>
        </w:trPr>
        <w:tc>
          <w:tcPr>
            <w:tcW w:w="0" w:type="auto"/>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8E55F2A"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p>
        </w:tc>
        <w:tc>
          <w:tcPr>
            <w:tcW w:w="0" w:type="auto"/>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2809837" w14:textId="77777777" w:rsidR="00992B19" w:rsidRPr="00957D32" w:rsidRDefault="00992B19" w:rsidP="00190F9D">
            <w:pPr>
              <w:spacing w:after="0" w:line="240" w:lineRule="auto"/>
              <w:rPr>
                <w:rFonts w:ascii="Times New Roman" w:eastAsia="Times New Roman" w:hAnsi="Times New Roman" w:cs="Times New Roman"/>
                <w:sz w:val="20"/>
                <w:szCs w:val="20"/>
              </w:rPr>
            </w:pPr>
          </w:p>
        </w:tc>
      </w:tr>
    </w:tbl>
    <w:p w14:paraId="5E4A4CAF" w14:textId="77777777" w:rsidR="00992B19" w:rsidRPr="00957D32" w:rsidRDefault="00992B19" w:rsidP="00190F9D">
      <w:pPr>
        <w:spacing w:after="0" w:line="240" w:lineRule="auto"/>
        <w:rPr>
          <w:rFonts w:ascii="Times New Roman" w:eastAsia="Times New Roman" w:hAnsi="Times New Roman" w:cs="Times New Roman"/>
          <w:vanish/>
          <w:sz w:val="24"/>
          <w:szCs w:val="24"/>
        </w:rPr>
      </w:pPr>
    </w:p>
    <w:tbl>
      <w:tblPr>
        <w:tblW w:w="983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02"/>
        <w:gridCol w:w="430"/>
      </w:tblGrid>
      <w:tr w:rsidR="00992B19" w:rsidRPr="00957D32" w14:paraId="0DA9846C" w14:textId="77777777" w:rsidTr="00190F9D">
        <w:trPr>
          <w:trHeight w:val="271"/>
          <w:tblCellSpacing w:w="15" w:type="dxa"/>
        </w:trPr>
        <w:tc>
          <w:tcPr>
            <w:tcW w:w="0" w:type="auto"/>
            <w:shd w:val="clear" w:color="auto" w:fill="FFFFFF"/>
            <w:noWrap/>
            <w:tcMar>
              <w:top w:w="0" w:type="dxa"/>
              <w:left w:w="0" w:type="dxa"/>
              <w:bottom w:w="0" w:type="dxa"/>
              <w:right w:w="0" w:type="dxa"/>
            </w:tcMar>
            <w:hideMark/>
          </w:tcPr>
          <w:p w14:paraId="636CB81A"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Search Results</w:t>
            </w:r>
          </w:p>
        </w:tc>
        <w:tc>
          <w:tcPr>
            <w:tcW w:w="0" w:type="auto"/>
            <w:shd w:val="clear" w:color="auto" w:fill="FFFFFF"/>
            <w:noWrap/>
            <w:tcMar>
              <w:top w:w="0" w:type="dxa"/>
              <w:left w:w="0" w:type="dxa"/>
              <w:bottom w:w="0" w:type="dxa"/>
              <w:right w:w="0" w:type="dxa"/>
            </w:tcMar>
            <w:hideMark/>
          </w:tcPr>
          <w:p w14:paraId="5CDFB82D"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 </w:t>
            </w:r>
          </w:p>
        </w:tc>
      </w:tr>
      <w:tr w:rsidR="00992B19" w:rsidRPr="00957D32" w14:paraId="19C4C10B" w14:textId="77777777" w:rsidTr="00190F9D">
        <w:trPr>
          <w:trHeight w:val="271"/>
          <w:tblCellSpacing w:w="15" w:type="dxa"/>
        </w:trPr>
        <w:tc>
          <w:tcPr>
            <w:tcW w:w="0" w:type="auto"/>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3B49D031" w14:textId="77777777" w:rsidR="00992B19" w:rsidRPr="00957D32" w:rsidRDefault="00992B19" w:rsidP="00190F9D">
            <w:pPr>
              <w:spacing w:after="0" w:line="240" w:lineRule="auto"/>
              <w:rPr>
                <w:rFonts w:ascii="Century Gothic" w:eastAsia="Times New Roman" w:hAnsi="Century Gothic" w:cs="Times New Roman"/>
                <w:color w:val="666666"/>
                <w:sz w:val="21"/>
                <w:szCs w:val="21"/>
              </w:rPr>
            </w:pPr>
            <w:r w:rsidRPr="00957D32">
              <w:rPr>
                <w:rFonts w:ascii="Century Gothic" w:eastAsia="Times New Roman" w:hAnsi="Century Gothic" w:cs="Times New Roman"/>
                <w:color w:val="666666"/>
                <w:sz w:val="21"/>
                <w:szCs w:val="21"/>
              </w:rPr>
              <w:t>No results found.</w:t>
            </w:r>
          </w:p>
        </w:tc>
      </w:tr>
    </w:tbl>
    <w:p w14:paraId="2C2E8349" w14:textId="77777777" w:rsidR="00992B19" w:rsidRDefault="00992B19" w:rsidP="00190F9D">
      <w:pPr>
        <w:spacing w:after="0" w:line="240" w:lineRule="auto"/>
      </w:pPr>
    </w:p>
    <w:p w14:paraId="27E55456" w14:textId="77777777" w:rsidR="00691DCC" w:rsidRDefault="00691DCC" w:rsidP="00190F9D">
      <w:pPr>
        <w:spacing w:after="0" w:line="240" w:lineRule="auto"/>
      </w:pPr>
    </w:p>
    <w:sectPr w:rsidR="00691DCC"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730AF" w14:textId="77777777" w:rsidR="00182123" w:rsidRDefault="00182123" w:rsidP="00B24563">
      <w:pPr>
        <w:spacing w:after="0" w:line="240" w:lineRule="auto"/>
      </w:pPr>
      <w:r>
        <w:separator/>
      </w:r>
    </w:p>
  </w:endnote>
  <w:endnote w:type="continuationSeparator" w:id="0">
    <w:p w14:paraId="56C6EBD3" w14:textId="77777777" w:rsidR="00182123" w:rsidRDefault="0018212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F06E4" w14:textId="77777777" w:rsidR="00182123" w:rsidRDefault="00182123" w:rsidP="00B24563">
      <w:pPr>
        <w:spacing w:after="0" w:line="240" w:lineRule="auto"/>
      </w:pPr>
      <w:r>
        <w:separator/>
      </w:r>
    </w:p>
  </w:footnote>
  <w:footnote w:type="continuationSeparator" w:id="0">
    <w:p w14:paraId="6FC3332F" w14:textId="77777777" w:rsidR="00182123" w:rsidRDefault="00182123"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01A0"/>
    <w:multiLevelType w:val="hybridMultilevel"/>
    <w:tmpl w:val="04188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4117D"/>
    <w:multiLevelType w:val="multilevel"/>
    <w:tmpl w:val="402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5A71D4"/>
    <w:multiLevelType w:val="multilevel"/>
    <w:tmpl w:val="37E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93D4F"/>
    <w:multiLevelType w:val="hybridMultilevel"/>
    <w:tmpl w:val="E8686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21F5"/>
    <w:rsid w:val="00024F10"/>
    <w:rsid w:val="00031CA6"/>
    <w:rsid w:val="0004692F"/>
    <w:rsid w:val="00054A5D"/>
    <w:rsid w:val="000569C5"/>
    <w:rsid w:val="00086941"/>
    <w:rsid w:val="000E29C3"/>
    <w:rsid w:val="000E3971"/>
    <w:rsid w:val="000E6709"/>
    <w:rsid w:val="00102591"/>
    <w:rsid w:val="00111AA8"/>
    <w:rsid w:val="00112CD9"/>
    <w:rsid w:val="00113A30"/>
    <w:rsid w:val="00123B79"/>
    <w:rsid w:val="00140FDA"/>
    <w:rsid w:val="00167A45"/>
    <w:rsid w:val="00172E75"/>
    <w:rsid w:val="00175745"/>
    <w:rsid w:val="00182123"/>
    <w:rsid w:val="00190F9D"/>
    <w:rsid w:val="00192A9E"/>
    <w:rsid w:val="00195410"/>
    <w:rsid w:val="001B78B5"/>
    <w:rsid w:val="001E10CE"/>
    <w:rsid w:val="001E150C"/>
    <w:rsid w:val="001E305A"/>
    <w:rsid w:val="001F6EB3"/>
    <w:rsid w:val="002001F8"/>
    <w:rsid w:val="002213A4"/>
    <w:rsid w:val="002323BD"/>
    <w:rsid w:val="002358FC"/>
    <w:rsid w:val="002557B9"/>
    <w:rsid w:val="00263265"/>
    <w:rsid w:val="00271E7F"/>
    <w:rsid w:val="002C5863"/>
    <w:rsid w:val="002E439B"/>
    <w:rsid w:val="002F62CF"/>
    <w:rsid w:val="00367347"/>
    <w:rsid w:val="00383360"/>
    <w:rsid w:val="00392511"/>
    <w:rsid w:val="0039283B"/>
    <w:rsid w:val="003A6AE6"/>
    <w:rsid w:val="003B750E"/>
    <w:rsid w:val="003F15FF"/>
    <w:rsid w:val="004051C2"/>
    <w:rsid w:val="00420FBD"/>
    <w:rsid w:val="0042396F"/>
    <w:rsid w:val="00424432"/>
    <w:rsid w:val="00437722"/>
    <w:rsid w:val="00441957"/>
    <w:rsid w:val="00446498"/>
    <w:rsid w:val="004727CA"/>
    <w:rsid w:val="004813B1"/>
    <w:rsid w:val="0048392A"/>
    <w:rsid w:val="00486F05"/>
    <w:rsid w:val="0049324F"/>
    <w:rsid w:val="004958D8"/>
    <w:rsid w:val="004B64F6"/>
    <w:rsid w:val="005005F2"/>
    <w:rsid w:val="00527BC4"/>
    <w:rsid w:val="00535E49"/>
    <w:rsid w:val="005518FC"/>
    <w:rsid w:val="00556DB7"/>
    <w:rsid w:val="00556E99"/>
    <w:rsid w:val="00591179"/>
    <w:rsid w:val="00592F7E"/>
    <w:rsid w:val="00593B62"/>
    <w:rsid w:val="005A3D31"/>
    <w:rsid w:val="005A591E"/>
    <w:rsid w:val="005B4FC2"/>
    <w:rsid w:val="005C3128"/>
    <w:rsid w:val="005E5CE7"/>
    <w:rsid w:val="00602236"/>
    <w:rsid w:val="00610F98"/>
    <w:rsid w:val="0061127C"/>
    <w:rsid w:val="006466DD"/>
    <w:rsid w:val="00691DCC"/>
    <w:rsid w:val="00697BE5"/>
    <w:rsid w:val="006A1BD3"/>
    <w:rsid w:val="006A3BE1"/>
    <w:rsid w:val="006D2DEF"/>
    <w:rsid w:val="00711E54"/>
    <w:rsid w:val="0073564B"/>
    <w:rsid w:val="00753DC2"/>
    <w:rsid w:val="00772D5E"/>
    <w:rsid w:val="00780C6D"/>
    <w:rsid w:val="00782B97"/>
    <w:rsid w:val="007A2162"/>
    <w:rsid w:val="007B7776"/>
    <w:rsid w:val="007C2435"/>
    <w:rsid w:val="007D41CE"/>
    <w:rsid w:val="007E56F1"/>
    <w:rsid w:val="007E5C08"/>
    <w:rsid w:val="007F07C9"/>
    <w:rsid w:val="007F5D00"/>
    <w:rsid w:val="00831ACB"/>
    <w:rsid w:val="00837624"/>
    <w:rsid w:val="008668A2"/>
    <w:rsid w:val="008713E3"/>
    <w:rsid w:val="008A5893"/>
    <w:rsid w:val="008D5BEA"/>
    <w:rsid w:val="008F0BBA"/>
    <w:rsid w:val="009206C3"/>
    <w:rsid w:val="00931368"/>
    <w:rsid w:val="00941B90"/>
    <w:rsid w:val="00943609"/>
    <w:rsid w:val="00952E48"/>
    <w:rsid w:val="009629DF"/>
    <w:rsid w:val="00970B5D"/>
    <w:rsid w:val="009719F0"/>
    <w:rsid w:val="00972398"/>
    <w:rsid w:val="00986D91"/>
    <w:rsid w:val="00992AC1"/>
    <w:rsid w:val="00992B19"/>
    <w:rsid w:val="00997400"/>
    <w:rsid w:val="009A0D0A"/>
    <w:rsid w:val="009B71F4"/>
    <w:rsid w:val="009D3121"/>
    <w:rsid w:val="009E003B"/>
    <w:rsid w:val="00A1036B"/>
    <w:rsid w:val="00A244FE"/>
    <w:rsid w:val="00A27297"/>
    <w:rsid w:val="00A73BD8"/>
    <w:rsid w:val="00AA0A15"/>
    <w:rsid w:val="00AA47AE"/>
    <w:rsid w:val="00AA768D"/>
    <w:rsid w:val="00AB6B0E"/>
    <w:rsid w:val="00AD434E"/>
    <w:rsid w:val="00AD7A41"/>
    <w:rsid w:val="00AF7953"/>
    <w:rsid w:val="00B035B8"/>
    <w:rsid w:val="00B227AF"/>
    <w:rsid w:val="00B24563"/>
    <w:rsid w:val="00B43028"/>
    <w:rsid w:val="00B467A8"/>
    <w:rsid w:val="00B87718"/>
    <w:rsid w:val="00B90C32"/>
    <w:rsid w:val="00B94325"/>
    <w:rsid w:val="00B962B5"/>
    <w:rsid w:val="00BA51CC"/>
    <w:rsid w:val="00BB6B91"/>
    <w:rsid w:val="00BD6BE9"/>
    <w:rsid w:val="00BE2299"/>
    <w:rsid w:val="00BF6A71"/>
    <w:rsid w:val="00C03941"/>
    <w:rsid w:val="00C131A5"/>
    <w:rsid w:val="00C25E76"/>
    <w:rsid w:val="00C32525"/>
    <w:rsid w:val="00C647CC"/>
    <w:rsid w:val="00C65B67"/>
    <w:rsid w:val="00C65D32"/>
    <w:rsid w:val="00C84F67"/>
    <w:rsid w:val="00C964E7"/>
    <w:rsid w:val="00C97FFD"/>
    <w:rsid w:val="00CC3A89"/>
    <w:rsid w:val="00CD7A16"/>
    <w:rsid w:val="00D04C6A"/>
    <w:rsid w:val="00D06FF2"/>
    <w:rsid w:val="00D4466B"/>
    <w:rsid w:val="00D76C62"/>
    <w:rsid w:val="00D8244E"/>
    <w:rsid w:val="00DA49C3"/>
    <w:rsid w:val="00DA54E3"/>
    <w:rsid w:val="00DB2DCF"/>
    <w:rsid w:val="00DD15C7"/>
    <w:rsid w:val="00DD1B2F"/>
    <w:rsid w:val="00DD466F"/>
    <w:rsid w:val="00DE004C"/>
    <w:rsid w:val="00DE74AE"/>
    <w:rsid w:val="00E1666B"/>
    <w:rsid w:val="00E2674E"/>
    <w:rsid w:val="00E3056A"/>
    <w:rsid w:val="00E3785C"/>
    <w:rsid w:val="00E560B0"/>
    <w:rsid w:val="00E75169"/>
    <w:rsid w:val="00EA0E4B"/>
    <w:rsid w:val="00EA1C9D"/>
    <w:rsid w:val="00EE3A02"/>
    <w:rsid w:val="00F24FC2"/>
    <w:rsid w:val="00F33C4C"/>
    <w:rsid w:val="00F35F8A"/>
    <w:rsid w:val="00F36778"/>
    <w:rsid w:val="00F414FF"/>
    <w:rsid w:val="00F42889"/>
    <w:rsid w:val="00F46C89"/>
    <w:rsid w:val="00F6065D"/>
    <w:rsid w:val="00F658F6"/>
    <w:rsid w:val="00F867A4"/>
    <w:rsid w:val="00F87E6C"/>
    <w:rsid w:val="00F93107"/>
    <w:rsid w:val="00FB0FFA"/>
    <w:rsid w:val="00FB1F41"/>
    <w:rsid w:val="00FB5FD4"/>
    <w:rsid w:val="00FB7B21"/>
    <w:rsid w:val="00FC5BAE"/>
    <w:rsid w:val="00FD4F64"/>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A27297"/>
    <w:rPr>
      <w:color w:val="0000FF" w:themeColor="hyperlink"/>
      <w:u w:val="single"/>
    </w:rPr>
  </w:style>
  <w:style w:type="character" w:styleId="UnresolvedMention">
    <w:name w:val="Unresolved Mention"/>
    <w:basedOn w:val="DefaultParagraphFont"/>
    <w:uiPriority w:val="99"/>
    <w:semiHidden/>
    <w:unhideWhenUsed/>
    <w:rsid w:val="00A27297"/>
    <w:rPr>
      <w:color w:val="605E5C"/>
      <w:shd w:val="clear" w:color="auto" w:fill="E1DFDD"/>
    </w:rPr>
  </w:style>
  <w:style w:type="character" w:customStyle="1" w:styleId="static-label">
    <w:name w:val="static-label"/>
    <w:basedOn w:val="DefaultParagraphFont"/>
    <w:rsid w:val="0073564B"/>
  </w:style>
  <w:style w:type="paragraph" w:styleId="BodyTextIndent2">
    <w:name w:val="Body Text Indent 2"/>
    <w:basedOn w:val="Normal"/>
    <w:link w:val="BodyTextIndent2Char"/>
    <w:uiPriority w:val="99"/>
    <w:unhideWhenUsed/>
    <w:rsid w:val="00FD4F64"/>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uiPriority w:val="99"/>
    <w:rsid w:val="00FD4F6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5059">
      <w:bodyDiv w:val="1"/>
      <w:marLeft w:val="0"/>
      <w:marRight w:val="0"/>
      <w:marTop w:val="0"/>
      <w:marBottom w:val="0"/>
      <w:divBdr>
        <w:top w:val="none" w:sz="0" w:space="0" w:color="auto"/>
        <w:left w:val="none" w:sz="0" w:space="0" w:color="auto"/>
        <w:bottom w:val="none" w:sz="0" w:space="0" w:color="auto"/>
        <w:right w:val="none" w:sz="0" w:space="0" w:color="auto"/>
      </w:divBdr>
      <w:divsChild>
        <w:div w:id="1961917293">
          <w:marLeft w:val="-225"/>
          <w:marRight w:val="-225"/>
          <w:marTop w:val="0"/>
          <w:marBottom w:val="75"/>
          <w:divBdr>
            <w:top w:val="none" w:sz="0" w:space="0" w:color="auto"/>
            <w:left w:val="none" w:sz="0" w:space="0" w:color="auto"/>
            <w:bottom w:val="none" w:sz="0" w:space="0" w:color="auto"/>
            <w:right w:val="none" w:sz="0" w:space="0" w:color="auto"/>
          </w:divBdr>
          <w:divsChild>
            <w:div w:id="892230091">
              <w:marLeft w:val="0"/>
              <w:marRight w:val="0"/>
              <w:marTop w:val="0"/>
              <w:marBottom w:val="0"/>
              <w:divBdr>
                <w:top w:val="none" w:sz="0" w:space="0" w:color="auto"/>
                <w:left w:val="none" w:sz="0" w:space="0" w:color="auto"/>
                <w:bottom w:val="none" w:sz="0" w:space="0" w:color="auto"/>
                <w:right w:val="none" w:sz="0" w:space="0" w:color="auto"/>
              </w:divBdr>
            </w:div>
          </w:divsChild>
        </w:div>
        <w:div w:id="1307586925">
          <w:marLeft w:val="-225"/>
          <w:marRight w:val="-225"/>
          <w:marTop w:val="0"/>
          <w:marBottom w:val="75"/>
          <w:divBdr>
            <w:top w:val="none" w:sz="0" w:space="0" w:color="auto"/>
            <w:left w:val="none" w:sz="0" w:space="0" w:color="auto"/>
            <w:bottom w:val="none" w:sz="0" w:space="0" w:color="auto"/>
            <w:right w:val="none" w:sz="0" w:space="0" w:color="auto"/>
          </w:divBdr>
          <w:divsChild>
            <w:div w:id="607662893">
              <w:marLeft w:val="0"/>
              <w:marRight w:val="0"/>
              <w:marTop w:val="0"/>
              <w:marBottom w:val="0"/>
              <w:divBdr>
                <w:top w:val="none" w:sz="0" w:space="0" w:color="auto"/>
                <w:left w:val="none" w:sz="0" w:space="0" w:color="auto"/>
                <w:bottom w:val="none" w:sz="0" w:space="0" w:color="auto"/>
                <w:right w:val="none" w:sz="0" w:space="0" w:color="auto"/>
              </w:divBdr>
            </w:div>
          </w:divsChild>
        </w:div>
        <w:div w:id="755901542">
          <w:marLeft w:val="-225"/>
          <w:marRight w:val="-225"/>
          <w:marTop w:val="0"/>
          <w:marBottom w:val="75"/>
          <w:divBdr>
            <w:top w:val="none" w:sz="0" w:space="0" w:color="auto"/>
            <w:left w:val="none" w:sz="0" w:space="0" w:color="auto"/>
            <w:bottom w:val="none" w:sz="0" w:space="0" w:color="auto"/>
            <w:right w:val="none" w:sz="0" w:space="0" w:color="auto"/>
          </w:divBdr>
          <w:divsChild>
            <w:div w:id="920792492">
              <w:marLeft w:val="0"/>
              <w:marRight w:val="0"/>
              <w:marTop w:val="0"/>
              <w:marBottom w:val="0"/>
              <w:divBdr>
                <w:top w:val="none" w:sz="0" w:space="0" w:color="auto"/>
                <w:left w:val="none" w:sz="0" w:space="0" w:color="auto"/>
                <w:bottom w:val="none" w:sz="0" w:space="0" w:color="auto"/>
                <w:right w:val="none" w:sz="0" w:space="0" w:color="auto"/>
              </w:divBdr>
            </w:div>
          </w:divsChild>
        </w:div>
        <w:div w:id="608969387">
          <w:marLeft w:val="-225"/>
          <w:marRight w:val="-225"/>
          <w:marTop w:val="0"/>
          <w:marBottom w:val="75"/>
          <w:divBdr>
            <w:top w:val="none" w:sz="0" w:space="0" w:color="auto"/>
            <w:left w:val="none" w:sz="0" w:space="0" w:color="auto"/>
            <w:bottom w:val="none" w:sz="0" w:space="0" w:color="auto"/>
            <w:right w:val="none" w:sz="0" w:space="0" w:color="auto"/>
          </w:divBdr>
          <w:divsChild>
            <w:div w:id="1597472698">
              <w:marLeft w:val="0"/>
              <w:marRight w:val="0"/>
              <w:marTop w:val="0"/>
              <w:marBottom w:val="0"/>
              <w:divBdr>
                <w:top w:val="none" w:sz="0" w:space="0" w:color="auto"/>
                <w:left w:val="none" w:sz="0" w:space="0" w:color="auto"/>
                <w:bottom w:val="none" w:sz="0" w:space="0" w:color="auto"/>
                <w:right w:val="none" w:sz="0" w:space="0" w:color="auto"/>
              </w:divBdr>
            </w:div>
          </w:divsChild>
        </w:div>
        <w:div w:id="1030958889">
          <w:marLeft w:val="-225"/>
          <w:marRight w:val="-225"/>
          <w:marTop w:val="0"/>
          <w:marBottom w:val="75"/>
          <w:divBdr>
            <w:top w:val="none" w:sz="0" w:space="0" w:color="auto"/>
            <w:left w:val="none" w:sz="0" w:space="0" w:color="auto"/>
            <w:bottom w:val="none" w:sz="0" w:space="0" w:color="auto"/>
            <w:right w:val="none" w:sz="0" w:space="0" w:color="auto"/>
          </w:divBdr>
          <w:divsChild>
            <w:div w:id="382021230">
              <w:marLeft w:val="0"/>
              <w:marRight w:val="0"/>
              <w:marTop w:val="0"/>
              <w:marBottom w:val="0"/>
              <w:divBdr>
                <w:top w:val="none" w:sz="0" w:space="0" w:color="auto"/>
                <w:left w:val="none" w:sz="0" w:space="0" w:color="auto"/>
                <w:bottom w:val="none" w:sz="0" w:space="0" w:color="auto"/>
                <w:right w:val="none" w:sz="0" w:space="0" w:color="auto"/>
              </w:divBdr>
            </w:div>
          </w:divsChild>
        </w:div>
        <w:div w:id="930964764">
          <w:marLeft w:val="-225"/>
          <w:marRight w:val="-225"/>
          <w:marTop w:val="0"/>
          <w:marBottom w:val="75"/>
          <w:divBdr>
            <w:top w:val="none" w:sz="0" w:space="0" w:color="auto"/>
            <w:left w:val="none" w:sz="0" w:space="0" w:color="auto"/>
            <w:bottom w:val="none" w:sz="0" w:space="0" w:color="auto"/>
            <w:right w:val="none" w:sz="0" w:space="0" w:color="auto"/>
          </w:divBdr>
          <w:divsChild>
            <w:div w:id="1535532804">
              <w:marLeft w:val="0"/>
              <w:marRight w:val="0"/>
              <w:marTop w:val="0"/>
              <w:marBottom w:val="0"/>
              <w:divBdr>
                <w:top w:val="none" w:sz="0" w:space="0" w:color="auto"/>
                <w:left w:val="none" w:sz="0" w:space="0" w:color="auto"/>
                <w:bottom w:val="none" w:sz="0" w:space="0" w:color="auto"/>
                <w:right w:val="none" w:sz="0" w:space="0" w:color="auto"/>
              </w:divBdr>
            </w:div>
          </w:divsChild>
        </w:div>
        <w:div w:id="1034813987">
          <w:marLeft w:val="-225"/>
          <w:marRight w:val="-225"/>
          <w:marTop w:val="0"/>
          <w:marBottom w:val="75"/>
          <w:divBdr>
            <w:top w:val="none" w:sz="0" w:space="0" w:color="auto"/>
            <w:left w:val="none" w:sz="0" w:space="0" w:color="auto"/>
            <w:bottom w:val="none" w:sz="0" w:space="0" w:color="auto"/>
            <w:right w:val="none" w:sz="0" w:space="0" w:color="auto"/>
          </w:divBdr>
          <w:divsChild>
            <w:div w:id="296960173">
              <w:marLeft w:val="0"/>
              <w:marRight w:val="0"/>
              <w:marTop w:val="0"/>
              <w:marBottom w:val="0"/>
              <w:divBdr>
                <w:top w:val="none" w:sz="0" w:space="0" w:color="auto"/>
                <w:left w:val="none" w:sz="0" w:space="0" w:color="auto"/>
                <w:bottom w:val="none" w:sz="0" w:space="0" w:color="auto"/>
                <w:right w:val="none" w:sz="0" w:space="0" w:color="auto"/>
              </w:divBdr>
            </w:div>
          </w:divsChild>
        </w:div>
        <w:div w:id="1060903524">
          <w:marLeft w:val="-225"/>
          <w:marRight w:val="-225"/>
          <w:marTop w:val="0"/>
          <w:marBottom w:val="75"/>
          <w:divBdr>
            <w:top w:val="none" w:sz="0" w:space="0" w:color="auto"/>
            <w:left w:val="none" w:sz="0" w:space="0" w:color="auto"/>
            <w:bottom w:val="none" w:sz="0" w:space="0" w:color="auto"/>
            <w:right w:val="none" w:sz="0" w:space="0" w:color="auto"/>
          </w:divBdr>
          <w:divsChild>
            <w:div w:id="2004510145">
              <w:marLeft w:val="0"/>
              <w:marRight w:val="0"/>
              <w:marTop w:val="0"/>
              <w:marBottom w:val="0"/>
              <w:divBdr>
                <w:top w:val="none" w:sz="0" w:space="0" w:color="auto"/>
                <w:left w:val="none" w:sz="0" w:space="0" w:color="auto"/>
                <w:bottom w:val="none" w:sz="0" w:space="0" w:color="auto"/>
                <w:right w:val="none" w:sz="0" w:space="0" w:color="auto"/>
              </w:divBdr>
            </w:div>
          </w:divsChild>
        </w:div>
        <w:div w:id="2081629864">
          <w:marLeft w:val="-225"/>
          <w:marRight w:val="-225"/>
          <w:marTop w:val="0"/>
          <w:marBottom w:val="75"/>
          <w:divBdr>
            <w:top w:val="none" w:sz="0" w:space="0" w:color="auto"/>
            <w:left w:val="none" w:sz="0" w:space="0" w:color="auto"/>
            <w:bottom w:val="none" w:sz="0" w:space="0" w:color="auto"/>
            <w:right w:val="none" w:sz="0" w:space="0" w:color="auto"/>
          </w:divBdr>
          <w:divsChild>
            <w:div w:id="2103453932">
              <w:marLeft w:val="0"/>
              <w:marRight w:val="0"/>
              <w:marTop w:val="0"/>
              <w:marBottom w:val="0"/>
              <w:divBdr>
                <w:top w:val="none" w:sz="0" w:space="0" w:color="auto"/>
                <w:left w:val="none" w:sz="0" w:space="0" w:color="auto"/>
                <w:bottom w:val="none" w:sz="0" w:space="0" w:color="auto"/>
                <w:right w:val="none" w:sz="0" w:space="0" w:color="auto"/>
              </w:divBdr>
            </w:div>
          </w:divsChild>
        </w:div>
        <w:div w:id="1359937757">
          <w:marLeft w:val="-225"/>
          <w:marRight w:val="-225"/>
          <w:marTop w:val="0"/>
          <w:marBottom w:val="75"/>
          <w:divBdr>
            <w:top w:val="none" w:sz="0" w:space="0" w:color="auto"/>
            <w:left w:val="none" w:sz="0" w:space="0" w:color="auto"/>
            <w:bottom w:val="none" w:sz="0" w:space="0" w:color="auto"/>
            <w:right w:val="none" w:sz="0" w:space="0" w:color="auto"/>
          </w:divBdr>
          <w:divsChild>
            <w:div w:id="2145921933">
              <w:marLeft w:val="0"/>
              <w:marRight w:val="0"/>
              <w:marTop w:val="0"/>
              <w:marBottom w:val="0"/>
              <w:divBdr>
                <w:top w:val="none" w:sz="0" w:space="0" w:color="auto"/>
                <w:left w:val="none" w:sz="0" w:space="0" w:color="auto"/>
                <w:bottom w:val="none" w:sz="0" w:space="0" w:color="auto"/>
                <w:right w:val="none" w:sz="0" w:space="0" w:color="auto"/>
              </w:divBdr>
            </w:div>
          </w:divsChild>
        </w:div>
        <w:div w:id="267663563">
          <w:marLeft w:val="-225"/>
          <w:marRight w:val="-225"/>
          <w:marTop w:val="0"/>
          <w:marBottom w:val="75"/>
          <w:divBdr>
            <w:top w:val="none" w:sz="0" w:space="0" w:color="auto"/>
            <w:left w:val="none" w:sz="0" w:space="0" w:color="auto"/>
            <w:bottom w:val="none" w:sz="0" w:space="0" w:color="auto"/>
            <w:right w:val="none" w:sz="0" w:space="0" w:color="auto"/>
          </w:divBdr>
          <w:divsChild>
            <w:div w:id="646474440">
              <w:marLeft w:val="0"/>
              <w:marRight w:val="0"/>
              <w:marTop w:val="0"/>
              <w:marBottom w:val="0"/>
              <w:divBdr>
                <w:top w:val="none" w:sz="0" w:space="0" w:color="auto"/>
                <w:left w:val="none" w:sz="0" w:space="0" w:color="auto"/>
                <w:bottom w:val="none" w:sz="0" w:space="0" w:color="auto"/>
                <w:right w:val="none" w:sz="0" w:space="0" w:color="auto"/>
              </w:divBdr>
            </w:div>
          </w:divsChild>
        </w:div>
        <w:div w:id="1795755913">
          <w:marLeft w:val="-225"/>
          <w:marRight w:val="-225"/>
          <w:marTop w:val="0"/>
          <w:marBottom w:val="75"/>
          <w:divBdr>
            <w:top w:val="none" w:sz="0" w:space="0" w:color="auto"/>
            <w:left w:val="none" w:sz="0" w:space="0" w:color="auto"/>
            <w:bottom w:val="none" w:sz="0" w:space="0" w:color="auto"/>
            <w:right w:val="none" w:sz="0" w:space="0" w:color="auto"/>
          </w:divBdr>
          <w:divsChild>
            <w:div w:id="1360358444">
              <w:marLeft w:val="0"/>
              <w:marRight w:val="0"/>
              <w:marTop w:val="0"/>
              <w:marBottom w:val="0"/>
              <w:divBdr>
                <w:top w:val="none" w:sz="0" w:space="0" w:color="auto"/>
                <w:left w:val="none" w:sz="0" w:space="0" w:color="auto"/>
                <w:bottom w:val="none" w:sz="0" w:space="0" w:color="auto"/>
                <w:right w:val="none" w:sz="0" w:space="0" w:color="auto"/>
              </w:divBdr>
            </w:div>
          </w:divsChild>
        </w:div>
        <w:div w:id="1215192014">
          <w:marLeft w:val="-225"/>
          <w:marRight w:val="-225"/>
          <w:marTop w:val="0"/>
          <w:marBottom w:val="75"/>
          <w:divBdr>
            <w:top w:val="none" w:sz="0" w:space="0" w:color="auto"/>
            <w:left w:val="none" w:sz="0" w:space="0" w:color="auto"/>
            <w:bottom w:val="none" w:sz="0" w:space="0" w:color="auto"/>
            <w:right w:val="none" w:sz="0" w:space="0" w:color="auto"/>
          </w:divBdr>
          <w:divsChild>
            <w:div w:id="19973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6766">
      <w:bodyDiv w:val="1"/>
      <w:marLeft w:val="0"/>
      <w:marRight w:val="0"/>
      <w:marTop w:val="0"/>
      <w:marBottom w:val="0"/>
      <w:divBdr>
        <w:top w:val="none" w:sz="0" w:space="0" w:color="auto"/>
        <w:left w:val="none" w:sz="0" w:space="0" w:color="auto"/>
        <w:bottom w:val="none" w:sz="0" w:space="0" w:color="auto"/>
        <w:right w:val="none" w:sz="0" w:space="0" w:color="auto"/>
      </w:divBdr>
      <w:divsChild>
        <w:div w:id="528180788">
          <w:marLeft w:val="-225"/>
          <w:marRight w:val="-225"/>
          <w:marTop w:val="0"/>
          <w:marBottom w:val="75"/>
          <w:divBdr>
            <w:top w:val="none" w:sz="0" w:space="0" w:color="auto"/>
            <w:left w:val="none" w:sz="0" w:space="0" w:color="auto"/>
            <w:bottom w:val="none" w:sz="0" w:space="0" w:color="auto"/>
            <w:right w:val="none" w:sz="0" w:space="0" w:color="auto"/>
          </w:divBdr>
          <w:divsChild>
            <w:div w:id="314800988">
              <w:marLeft w:val="0"/>
              <w:marRight w:val="0"/>
              <w:marTop w:val="0"/>
              <w:marBottom w:val="0"/>
              <w:divBdr>
                <w:top w:val="none" w:sz="0" w:space="0" w:color="auto"/>
                <w:left w:val="none" w:sz="0" w:space="0" w:color="auto"/>
                <w:bottom w:val="none" w:sz="0" w:space="0" w:color="auto"/>
                <w:right w:val="none" w:sz="0" w:space="0" w:color="auto"/>
              </w:divBdr>
            </w:div>
          </w:divsChild>
        </w:div>
        <w:div w:id="1201015247">
          <w:marLeft w:val="-225"/>
          <w:marRight w:val="-225"/>
          <w:marTop w:val="0"/>
          <w:marBottom w:val="75"/>
          <w:divBdr>
            <w:top w:val="none" w:sz="0" w:space="0" w:color="auto"/>
            <w:left w:val="none" w:sz="0" w:space="0" w:color="auto"/>
            <w:bottom w:val="none" w:sz="0" w:space="0" w:color="auto"/>
            <w:right w:val="none" w:sz="0" w:space="0" w:color="auto"/>
          </w:divBdr>
          <w:divsChild>
            <w:div w:id="1869831340">
              <w:marLeft w:val="0"/>
              <w:marRight w:val="0"/>
              <w:marTop w:val="0"/>
              <w:marBottom w:val="0"/>
              <w:divBdr>
                <w:top w:val="none" w:sz="0" w:space="0" w:color="auto"/>
                <w:left w:val="none" w:sz="0" w:space="0" w:color="auto"/>
                <w:bottom w:val="none" w:sz="0" w:space="0" w:color="auto"/>
                <w:right w:val="none" w:sz="0" w:space="0" w:color="auto"/>
              </w:divBdr>
            </w:div>
          </w:divsChild>
        </w:div>
        <w:div w:id="1736856792">
          <w:marLeft w:val="-225"/>
          <w:marRight w:val="-225"/>
          <w:marTop w:val="0"/>
          <w:marBottom w:val="75"/>
          <w:divBdr>
            <w:top w:val="none" w:sz="0" w:space="0" w:color="auto"/>
            <w:left w:val="none" w:sz="0" w:space="0" w:color="auto"/>
            <w:bottom w:val="none" w:sz="0" w:space="0" w:color="auto"/>
            <w:right w:val="none" w:sz="0" w:space="0" w:color="auto"/>
          </w:divBdr>
          <w:divsChild>
            <w:div w:id="1503743428">
              <w:marLeft w:val="0"/>
              <w:marRight w:val="0"/>
              <w:marTop w:val="0"/>
              <w:marBottom w:val="0"/>
              <w:divBdr>
                <w:top w:val="none" w:sz="0" w:space="0" w:color="auto"/>
                <w:left w:val="none" w:sz="0" w:space="0" w:color="auto"/>
                <w:bottom w:val="none" w:sz="0" w:space="0" w:color="auto"/>
                <w:right w:val="none" w:sz="0" w:space="0" w:color="auto"/>
              </w:divBdr>
            </w:div>
          </w:divsChild>
        </w:div>
        <w:div w:id="887957191">
          <w:marLeft w:val="-225"/>
          <w:marRight w:val="-225"/>
          <w:marTop w:val="0"/>
          <w:marBottom w:val="75"/>
          <w:divBdr>
            <w:top w:val="none" w:sz="0" w:space="0" w:color="auto"/>
            <w:left w:val="none" w:sz="0" w:space="0" w:color="auto"/>
            <w:bottom w:val="none" w:sz="0" w:space="0" w:color="auto"/>
            <w:right w:val="none" w:sz="0" w:space="0" w:color="auto"/>
          </w:divBdr>
          <w:divsChild>
            <w:div w:id="2049333419">
              <w:marLeft w:val="0"/>
              <w:marRight w:val="0"/>
              <w:marTop w:val="0"/>
              <w:marBottom w:val="0"/>
              <w:divBdr>
                <w:top w:val="none" w:sz="0" w:space="0" w:color="auto"/>
                <w:left w:val="none" w:sz="0" w:space="0" w:color="auto"/>
                <w:bottom w:val="none" w:sz="0" w:space="0" w:color="auto"/>
                <w:right w:val="none" w:sz="0" w:space="0" w:color="auto"/>
              </w:divBdr>
            </w:div>
          </w:divsChild>
        </w:div>
        <w:div w:id="76631461">
          <w:marLeft w:val="-225"/>
          <w:marRight w:val="-225"/>
          <w:marTop w:val="0"/>
          <w:marBottom w:val="75"/>
          <w:divBdr>
            <w:top w:val="none" w:sz="0" w:space="0" w:color="auto"/>
            <w:left w:val="none" w:sz="0" w:space="0" w:color="auto"/>
            <w:bottom w:val="none" w:sz="0" w:space="0" w:color="auto"/>
            <w:right w:val="none" w:sz="0" w:space="0" w:color="auto"/>
          </w:divBdr>
          <w:divsChild>
            <w:div w:id="1020013998">
              <w:marLeft w:val="0"/>
              <w:marRight w:val="0"/>
              <w:marTop w:val="0"/>
              <w:marBottom w:val="0"/>
              <w:divBdr>
                <w:top w:val="none" w:sz="0" w:space="0" w:color="auto"/>
                <w:left w:val="none" w:sz="0" w:space="0" w:color="auto"/>
                <w:bottom w:val="none" w:sz="0" w:space="0" w:color="auto"/>
                <w:right w:val="none" w:sz="0" w:space="0" w:color="auto"/>
              </w:divBdr>
            </w:div>
          </w:divsChild>
        </w:div>
        <w:div w:id="1627587396">
          <w:marLeft w:val="-225"/>
          <w:marRight w:val="-225"/>
          <w:marTop w:val="0"/>
          <w:marBottom w:val="75"/>
          <w:divBdr>
            <w:top w:val="none" w:sz="0" w:space="0" w:color="auto"/>
            <w:left w:val="none" w:sz="0" w:space="0" w:color="auto"/>
            <w:bottom w:val="none" w:sz="0" w:space="0" w:color="auto"/>
            <w:right w:val="none" w:sz="0" w:space="0" w:color="auto"/>
          </w:divBdr>
          <w:divsChild>
            <w:div w:id="1226987121">
              <w:marLeft w:val="0"/>
              <w:marRight w:val="0"/>
              <w:marTop w:val="0"/>
              <w:marBottom w:val="0"/>
              <w:divBdr>
                <w:top w:val="none" w:sz="0" w:space="0" w:color="auto"/>
                <w:left w:val="none" w:sz="0" w:space="0" w:color="auto"/>
                <w:bottom w:val="none" w:sz="0" w:space="0" w:color="auto"/>
                <w:right w:val="none" w:sz="0" w:space="0" w:color="auto"/>
              </w:divBdr>
            </w:div>
          </w:divsChild>
        </w:div>
        <w:div w:id="1320188957">
          <w:marLeft w:val="-225"/>
          <w:marRight w:val="-225"/>
          <w:marTop w:val="0"/>
          <w:marBottom w:val="75"/>
          <w:divBdr>
            <w:top w:val="none" w:sz="0" w:space="0" w:color="auto"/>
            <w:left w:val="none" w:sz="0" w:space="0" w:color="auto"/>
            <w:bottom w:val="none" w:sz="0" w:space="0" w:color="auto"/>
            <w:right w:val="none" w:sz="0" w:space="0" w:color="auto"/>
          </w:divBdr>
          <w:divsChild>
            <w:div w:id="1280722494">
              <w:marLeft w:val="0"/>
              <w:marRight w:val="0"/>
              <w:marTop w:val="0"/>
              <w:marBottom w:val="0"/>
              <w:divBdr>
                <w:top w:val="none" w:sz="0" w:space="0" w:color="auto"/>
                <w:left w:val="none" w:sz="0" w:space="0" w:color="auto"/>
                <w:bottom w:val="none" w:sz="0" w:space="0" w:color="auto"/>
                <w:right w:val="none" w:sz="0" w:space="0" w:color="auto"/>
              </w:divBdr>
            </w:div>
          </w:divsChild>
        </w:div>
        <w:div w:id="1037509915">
          <w:marLeft w:val="-225"/>
          <w:marRight w:val="-225"/>
          <w:marTop w:val="0"/>
          <w:marBottom w:val="75"/>
          <w:divBdr>
            <w:top w:val="none" w:sz="0" w:space="0" w:color="auto"/>
            <w:left w:val="none" w:sz="0" w:space="0" w:color="auto"/>
            <w:bottom w:val="none" w:sz="0" w:space="0" w:color="auto"/>
            <w:right w:val="none" w:sz="0" w:space="0" w:color="auto"/>
          </w:divBdr>
          <w:divsChild>
            <w:div w:id="4484128">
              <w:marLeft w:val="0"/>
              <w:marRight w:val="0"/>
              <w:marTop w:val="0"/>
              <w:marBottom w:val="0"/>
              <w:divBdr>
                <w:top w:val="none" w:sz="0" w:space="0" w:color="auto"/>
                <w:left w:val="none" w:sz="0" w:space="0" w:color="auto"/>
                <w:bottom w:val="none" w:sz="0" w:space="0" w:color="auto"/>
                <w:right w:val="none" w:sz="0" w:space="0" w:color="auto"/>
              </w:divBdr>
            </w:div>
          </w:divsChild>
        </w:div>
        <w:div w:id="1306154814">
          <w:marLeft w:val="-225"/>
          <w:marRight w:val="-225"/>
          <w:marTop w:val="0"/>
          <w:marBottom w:val="75"/>
          <w:divBdr>
            <w:top w:val="none" w:sz="0" w:space="0" w:color="auto"/>
            <w:left w:val="none" w:sz="0" w:space="0" w:color="auto"/>
            <w:bottom w:val="none" w:sz="0" w:space="0" w:color="auto"/>
            <w:right w:val="none" w:sz="0" w:space="0" w:color="auto"/>
          </w:divBdr>
          <w:divsChild>
            <w:div w:id="323245978">
              <w:marLeft w:val="0"/>
              <w:marRight w:val="0"/>
              <w:marTop w:val="0"/>
              <w:marBottom w:val="0"/>
              <w:divBdr>
                <w:top w:val="none" w:sz="0" w:space="0" w:color="auto"/>
                <w:left w:val="none" w:sz="0" w:space="0" w:color="auto"/>
                <w:bottom w:val="none" w:sz="0" w:space="0" w:color="auto"/>
                <w:right w:val="none" w:sz="0" w:space="0" w:color="auto"/>
              </w:divBdr>
            </w:div>
          </w:divsChild>
        </w:div>
        <w:div w:id="593784328">
          <w:marLeft w:val="-225"/>
          <w:marRight w:val="-225"/>
          <w:marTop w:val="0"/>
          <w:marBottom w:val="75"/>
          <w:divBdr>
            <w:top w:val="none" w:sz="0" w:space="0" w:color="auto"/>
            <w:left w:val="none" w:sz="0" w:space="0" w:color="auto"/>
            <w:bottom w:val="none" w:sz="0" w:space="0" w:color="auto"/>
            <w:right w:val="none" w:sz="0" w:space="0" w:color="auto"/>
          </w:divBdr>
          <w:divsChild>
            <w:div w:id="74522780">
              <w:marLeft w:val="0"/>
              <w:marRight w:val="0"/>
              <w:marTop w:val="0"/>
              <w:marBottom w:val="0"/>
              <w:divBdr>
                <w:top w:val="none" w:sz="0" w:space="0" w:color="auto"/>
                <w:left w:val="none" w:sz="0" w:space="0" w:color="auto"/>
                <w:bottom w:val="none" w:sz="0" w:space="0" w:color="auto"/>
                <w:right w:val="none" w:sz="0" w:space="0" w:color="auto"/>
              </w:divBdr>
            </w:div>
          </w:divsChild>
        </w:div>
        <w:div w:id="56828538">
          <w:marLeft w:val="-225"/>
          <w:marRight w:val="-225"/>
          <w:marTop w:val="0"/>
          <w:marBottom w:val="75"/>
          <w:divBdr>
            <w:top w:val="none" w:sz="0" w:space="0" w:color="auto"/>
            <w:left w:val="none" w:sz="0" w:space="0" w:color="auto"/>
            <w:bottom w:val="none" w:sz="0" w:space="0" w:color="auto"/>
            <w:right w:val="none" w:sz="0" w:space="0" w:color="auto"/>
          </w:divBdr>
          <w:divsChild>
            <w:div w:id="1580869988">
              <w:marLeft w:val="0"/>
              <w:marRight w:val="0"/>
              <w:marTop w:val="0"/>
              <w:marBottom w:val="0"/>
              <w:divBdr>
                <w:top w:val="none" w:sz="0" w:space="0" w:color="auto"/>
                <w:left w:val="none" w:sz="0" w:space="0" w:color="auto"/>
                <w:bottom w:val="none" w:sz="0" w:space="0" w:color="auto"/>
                <w:right w:val="none" w:sz="0" w:space="0" w:color="auto"/>
              </w:divBdr>
            </w:div>
          </w:divsChild>
        </w:div>
        <w:div w:id="33778630">
          <w:marLeft w:val="-225"/>
          <w:marRight w:val="-225"/>
          <w:marTop w:val="0"/>
          <w:marBottom w:val="75"/>
          <w:divBdr>
            <w:top w:val="none" w:sz="0" w:space="0" w:color="auto"/>
            <w:left w:val="none" w:sz="0" w:space="0" w:color="auto"/>
            <w:bottom w:val="none" w:sz="0" w:space="0" w:color="auto"/>
            <w:right w:val="none" w:sz="0" w:space="0" w:color="auto"/>
          </w:divBdr>
          <w:divsChild>
            <w:div w:id="1101529835">
              <w:marLeft w:val="0"/>
              <w:marRight w:val="0"/>
              <w:marTop w:val="0"/>
              <w:marBottom w:val="0"/>
              <w:divBdr>
                <w:top w:val="none" w:sz="0" w:space="0" w:color="auto"/>
                <w:left w:val="none" w:sz="0" w:space="0" w:color="auto"/>
                <w:bottom w:val="none" w:sz="0" w:space="0" w:color="auto"/>
                <w:right w:val="none" w:sz="0" w:space="0" w:color="auto"/>
              </w:divBdr>
            </w:div>
          </w:divsChild>
        </w:div>
        <w:div w:id="27805881">
          <w:marLeft w:val="-225"/>
          <w:marRight w:val="-225"/>
          <w:marTop w:val="0"/>
          <w:marBottom w:val="75"/>
          <w:divBdr>
            <w:top w:val="none" w:sz="0" w:space="0" w:color="auto"/>
            <w:left w:val="none" w:sz="0" w:space="0" w:color="auto"/>
            <w:bottom w:val="none" w:sz="0" w:space="0" w:color="auto"/>
            <w:right w:val="none" w:sz="0" w:space="0" w:color="auto"/>
          </w:divBdr>
          <w:divsChild>
            <w:div w:id="9024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399">
      <w:bodyDiv w:val="1"/>
      <w:marLeft w:val="0"/>
      <w:marRight w:val="0"/>
      <w:marTop w:val="0"/>
      <w:marBottom w:val="0"/>
      <w:divBdr>
        <w:top w:val="none" w:sz="0" w:space="0" w:color="auto"/>
        <w:left w:val="none" w:sz="0" w:space="0" w:color="auto"/>
        <w:bottom w:val="none" w:sz="0" w:space="0" w:color="auto"/>
        <w:right w:val="none" w:sz="0" w:space="0" w:color="auto"/>
      </w:divBdr>
      <w:divsChild>
        <w:div w:id="280305529">
          <w:marLeft w:val="-225"/>
          <w:marRight w:val="-225"/>
          <w:marTop w:val="0"/>
          <w:marBottom w:val="75"/>
          <w:divBdr>
            <w:top w:val="none" w:sz="0" w:space="0" w:color="auto"/>
            <w:left w:val="none" w:sz="0" w:space="0" w:color="auto"/>
            <w:bottom w:val="none" w:sz="0" w:space="0" w:color="auto"/>
            <w:right w:val="none" w:sz="0" w:space="0" w:color="auto"/>
          </w:divBdr>
          <w:divsChild>
            <w:div w:id="344939357">
              <w:marLeft w:val="0"/>
              <w:marRight w:val="0"/>
              <w:marTop w:val="0"/>
              <w:marBottom w:val="0"/>
              <w:divBdr>
                <w:top w:val="none" w:sz="0" w:space="0" w:color="auto"/>
                <w:left w:val="none" w:sz="0" w:space="0" w:color="auto"/>
                <w:bottom w:val="none" w:sz="0" w:space="0" w:color="auto"/>
                <w:right w:val="none" w:sz="0" w:space="0" w:color="auto"/>
              </w:divBdr>
            </w:div>
          </w:divsChild>
        </w:div>
        <w:div w:id="1409234062">
          <w:marLeft w:val="-225"/>
          <w:marRight w:val="-225"/>
          <w:marTop w:val="0"/>
          <w:marBottom w:val="75"/>
          <w:divBdr>
            <w:top w:val="none" w:sz="0" w:space="0" w:color="auto"/>
            <w:left w:val="none" w:sz="0" w:space="0" w:color="auto"/>
            <w:bottom w:val="none" w:sz="0" w:space="0" w:color="auto"/>
            <w:right w:val="none" w:sz="0" w:space="0" w:color="auto"/>
          </w:divBdr>
          <w:divsChild>
            <w:div w:id="2121216286">
              <w:marLeft w:val="0"/>
              <w:marRight w:val="0"/>
              <w:marTop w:val="0"/>
              <w:marBottom w:val="0"/>
              <w:divBdr>
                <w:top w:val="none" w:sz="0" w:space="0" w:color="auto"/>
                <w:left w:val="none" w:sz="0" w:space="0" w:color="auto"/>
                <w:bottom w:val="none" w:sz="0" w:space="0" w:color="auto"/>
                <w:right w:val="none" w:sz="0" w:space="0" w:color="auto"/>
              </w:divBdr>
            </w:div>
          </w:divsChild>
        </w:div>
        <w:div w:id="271401123">
          <w:marLeft w:val="-225"/>
          <w:marRight w:val="-225"/>
          <w:marTop w:val="0"/>
          <w:marBottom w:val="75"/>
          <w:divBdr>
            <w:top w:val="none" w:sz="0" w:space="0" w:color="auto"/>
            <w:left w:val="none" w:sz="0" w:space="0" w:color="auto"/>
            <w:bottom w:val="none" w:sz="0" w:space="0" w:color="auto"/>
            <w:right w:val="none" w:sz="0" w:space="0" w:color="auto"/>
          </w:divBdr>
          <w:divsChild>
            <w:div w:id="830290408">
              <w:marLeft w:val="0"/>
              <w:marRight w:val="0"/>
              <w:marTop w:val="0"/>
              <w:marBottom w:val="0"/>
              <w:divBdr>
                <w:top w:val="none" w:sz="0" w:space="0" w:color="auto"/>
                <w:left w:val="none" w:sz="0" w:space="0" w:color="auto"/>
                <w:bottom w:val="none" w:sz="0" w:space="0" w:color="auto"/>
                <w:right w:val="none" w:sz="0" w:space="0" w:color="auto"/>
              </w:divBdr>
            </w:div>
          </w:divsChild>
        </w:div>
        <w:div w:id="2080596199">
          <w:marLeft w:val="0"/>
          <w:marRight w:val="0"/>
          <w:marTop w:val="0"/>
          <w:marBottom w:val="0"/>
          <w:divBdr>
            <w:top w:val="none" w:sz="0" w:space="0" w:color="auto"/>
            <w:left w:val="none" w:sz="0" w:space="0" w:color="auto"/>
            <w:bottom w:val="none" w:sz="0" w:space="0" w:color="auto"/>
            <w:right w:val="none" w:sz="0" w:space="0" w:color="auto"/>
          </w:divBdr>
          <w:divsChild>
            <w:div w:id="639919319">
              <w:marLeft w:val="-225"/>
              <w:marRight w:val="-225"/>
              <w:marTop w:val="0"/>
              <w:marBottom w:val="75"/>
              <w:divBdr>
                <w:top w:val="none" w:sz="0" w:space="0" w:color="auto"/>
                <w:left w:val="none" w:sz="0" w:space="0" w:color="auto"/>
                <w:bottom w:val="none" w:sz="0" w:space="0" w:color="auto"/>
                <w:right w:val="none" w:sz="0" w:space="0" w:color="auto"/>
              </w:divBdr>
              <w:divsChild>
                <w:div w:id="907612032">
                  <w:marLeft w:val="0"/>
                  <w:marRight w:val="0"/>
                  <w:marTop w:val="0"/>
                  <w:marBottom w:val="0"/>
                  <w:divBdr>
                    <w:top w:val="none" w:sz="0" w:space="0" w:color="auto"/>
                    <w:left w:val="none" w:sz="0" w:space="0" w:color="auto"/>
                    <w:bottom w:val="none" w:sz="0" w:space="0" w:color="auto"/>
                    <w:right w:val="none" w:sz="0" w:space="0" w:color="auto"/>
                  </w:divBdr>
                </w:div>
              </w:divsChild>
            </w:div>
            <w:div w:id="442306457">
              <w:marLeft w:val="-225"/>
              <w:marRight w:val="-225"/>
              <w:marTop w:val="0"/>
              <w:marBottom w:val="75"/>
              <w:divBdr>
                <w:top w:val="none" w:sz="0" w:space="0" w:color="auto"/>
                <w:left w:val="none" w:sz="0" w:space="0" w:color="auto"/>
                <w:bottom w:val="none" w:sz="0" w:space="0" w:color="auto"/>
                <w:right w:val="none" w:sz="0" w:space="0" w:color="auto"/>
              </w:divBdr>
              <w:divsChild>
                <w:div w:id="1059865819">
                  <w:marLeft w:val="0"/>
                  <w:marRight w:val="0"/>
                  <w:marTop w:val="0"/>
                  <w:marBottom w:val="0"/>
                  <w:divBdr>
                    <w:top w:val="none" w:sz="0" w:space="0" w:color="auto"/>
                    <w:left w:val="none" w:sz="0" w:space="0" w:color="auto"/>
                    <w:bottom w:val="none" w:sz="0" w:space="0" w:color="auto"/>
                    <w:right w:val="none" w:sz="0" w:space="0" w:color="auto"/>
                  </w:divBdr>
                </w:div>
              </w:divsChild>
            </w:div>
            <w:div w:id="1642222783">
              <w:marLeft w:val="-225"/>
              <w:marRight w:val="-225"/>
              <w:marTop w:val="0"/>
              <w:marBottom w:val="75"/>
              <w:divBdr>
                <w:top w:val="none" w:sz="0" w:space="0" w:color="auto"/>
                <w:left w:val="none" w:sz="0" w:space="0" w:color="auto"/>
                <w:bottom w:val="none" w:sz="0" w:space="0" w:color="auto"/>
                <w:right w:val="none" w:sz="0" w:space="0" w:color="auto"/>
              </w:divBdr>
              <w:divsChild>
                <w:div w:id="1517694161">
                  <w:marLeft w:val="0"/>
                  <w:marRight w:val="0"/>
                  <w:marTop w:val="0"/>
                  <w:marBottom w:val="0"/>
                  <w:divBdr>
                    <w:top w:val="none" w:sz="0" w:space="0" w:color="auto"/>
                    <w:left w:val="none" w:sz="0" w:space="0" w:color="auto"/>
                    <w:bottom w:val="none" w:sz="0" w:space="0" w:color="auto"/>
                    <w:right w:val="none" w:sz="0" w:space="0" w:color="auto"/>
                  </w:divBdr>
                </w:div>
              </w:divsChild>
            </w:div>
            <w:div w:id="1646543241">
              <w:marLeft w:val="-225"/>
              <w:marRight w:val="-225"/>
              <w:marTop w:val="0"/>
              <w:marBottom w:val="75"/>
              <w:divBdr>
                <w:top w:val="none" w:sz="0" w:space="0" w:color="auto"/>
                <w:left w:val="none" w:sz="0" w:space="0" w:color="auto"/>
                <w:bottom w:val="none" w:sz="0" w:space="0" w:color="auto"/>
                <w:right w:val="none" w:sz="0" w:space="0" w:color="auto"/>
              </w:divBdr>
              <w:divsChild>
                <w:div w:id="1461877197">
                  <w:marLeft w:val="0"/>
                  <w:marRight w:val="0"/>
                  <w:marTop w:val="0"/>
                  <w:marBottom w:val="0"/>
                  <w:divBdr>
                    <w:top w:val="none" w:sz="0" w:space="0" w:color="auto"/>
                    <w:left w:val="none" w:sz="0" w:space="0" w:color="auto"/>
                    <w:bottom w:val="none" w:sz="0" w:space="0" w:color="auto"/>
                    <w:right w:val="none" w:sz="0" w:space="0" w:color="auto"/>
                  </w:divBdr>
                </w:div>
              </w:divsChild>
            </w:div>
            <w:div w:id="637760400">
              <w:marLeft w:val="-225"/>
              <w:marRight w:val="-225"/>
              <w:marTop w:val="0"/>
              <w:marBottom w:val="75"/>
              <w:divBdr>
                <w:top w:val="none" w:sz="0" w:space="0" w:color="auto"/>
                <w:left w:val="none" w:sz="0" w:space="0" w:color="auto"/>
                <w:bottom w:val="none" w:sz="0" w:space="0" w:color="auto"/>
                <w:right w:val="none" w:sz="0" w:space="0" w:color="auto"/>
              </w:divBdr>
              <w:divsChild>
                <w:div w:id="1239904395">
                  <w:marLeft w:val="0"/>
                  <w:marRight w:val="0"/>
                  <w:marTop w:val="0"/>
                  <w:marBottom w:val="0"/>
                  <w:divBdr>
                    <w:top w:val="none" w:sz="0" w:space="0" w:color="auto"/>
                    <w:left w:val="none" w:sz="0" w:space="0" w:color="auto"/>
                    <w:bottom w:val="none" w:sz="0" w:space="0" w:color="auto"/>
                    <w:right w:val="none" w:sz="0" w:space="0" w:color="auto"/>
                  </w:divBdr>
                </w:div>
              </w:divsChild>
            </w:div>
            <w:div w:id="1431512393">
              <w:marLeft w:val="-225"/>
              <w:marRight w:val="-225"/>
              <w:marTop w:val="0"/>
              <w:marBottom w:val="75"/>
              <w:divBdr>
                <w:top w:val="none" w:sz="0" w:space="0" w:color="auto"/>
                <w:left w:val="none" w:sz="0" w:space="0" w:color="auto"/>
                <w:bottom w:val="none" w:sz="0" w:space="0" w:color="auto"/>
                <w:right w:val="none" w:sz="0" w:space="0" w:color="auto"/>
              </w:divBdr>
              <w:divsChild>
                <w:div w:id="103381700">
                  <w:marLeft w:val="0"/>
                  <w:marRight w:val="0"/>
                  <w:marTop w:val="0"/>
                  <w:marBottom w:val="0"/>
                  <w:divBdr>
                    <w:top w:val="none" w:sz="0" w:space="0" w:color="auto"/>
                    <w:left w:val="none" w:sz="0" w:space="0" w:color="auto"/>
                    <w:bottom w:val="none" w:sz="0" w:space="0" w:color="auto"/>
                    <w:right w:val="none" w:sz="0" w:space="0" w:color="auto"/>
                  </w:divBdr>
                </w:div>
              </w:divsChild>
            </w:div>
            <w:div w:id="1178807740">
              <w:marLeft w:val="-225"/>
              <w:marRight w:val="-225"/>
              <w:marTop w:val="0"/>
              <w:marBottom w:val="75"/>
              <w:divBdr>
                <w:top w:val="none" w:sz="0" w:space="0" w:color="auto"/>
                <w:left w:val="none" w:sz="0" w:space="0" w:color="auto"/>
                <w:bottom w:val="none" w:sz="0" w:space="0" w:color="auto"/>
                <w:right w:val="none" w:sz="0" w:space="0" w:color="auto"/>
              </w:divBdr>
              <w:divsChild>
                <w:div w:id="2031445901">
                  <w:marLeft w:val="0"/>
                  <w:marRight w:val="0"/>
                  <w:marTop w:val="0"/>
                  <w:marBottom w:val="0"/>
                  <w:divBdr>
                    <w:top w:val="none" w:sz="0" w:space="0" w:color="auto"/>
                    <w:left w:val="none" w:sz="0" w:space="0" w:color="auto"/>
                    <w:bottom w:val="none" w:sz="0" w:space="0" w:color="auto"/>
                    <w:right w:val="none" w:sz="0" w:space="0" w:color="auto"/>
                  </w:divBdr>
                </w:div>
              </w:divsChild>
            </w:div>
            <w:div w:id="28798419">
              <w:marLeft w:val="-225"/>
              <w:marRight w:val="-225"/>
              <w:marTop w:val="0"/>
              <w:marBottom w:val="75"/>
              <w:divBdr>
                <w:top w:val="none" w:sz="0" w:space="0" w:color="auto"/>
                <w:left w:val="none" w:sz="0" w:space="0" w:color="auto"/>
                <w:bottom w:val="none" w:sz="0" w:space="0" w:color="auto"/>
                <w:right w:val="none" w:sz="0" w:space="0" w:color="auto"/>
              </w:divBdr>
              <w:divsChild>
                <w:div w:id="450519887">
                  <w:marLeft w:val="0"/>
                  <w:marRight w:val="0"/>
                  <w:marTop w:val="0"/>
                  <w:marBottom w:val="0"/>
                  <w:divBdr>
                    <w:top w:val="none" w:sz="0" w:space="0" w:color="auto"/>
                    <w:left w:val="none" w:sz="0" w:space="0" w:color="auto"/>
                    <w:bottom w:val="none" w:sz="0" w:space="0" w:color="auto"/>
                    <w:right w:val="none" w:sz="0" w:space="0" w:color="auto"/>
                  </w:divBdr>
                </w:div>
              </w:divsChild>
            </w:div>
            <w:div w:id="1071999472">
              <w:marLeft w:val="-225"/>
              <w:marRight w:val="-225"/>
              <w:marTop w:val="0"/>
              <w:marBottom w:val="75"/>
              <w:divBdr>
                <w:top w:val="none" w:sz="0" w:space="0" w:color="auto"/>
                <w:left w:val="none" w:sz="0" w:space="0" w:color="auto"/>
                <w:bottom w:val="none" w:sz="0" w:space="0" w:color="auto"/>
                <w:right w:val="none" w:sz="0" w:space="0" w:color="auto"/>
              </w:divBdr>
              <w:divsChild>
                <w:div w:id="1779178259">
                  <w:marLeft w:val="0"/>
                  <w:marRight w:val="0"/>
                  <w:marTop w:val="0"/>
                  <w:marBottom w:val="0"/>
                  <w:divBdr>
                    <w:top w:val="none" w:sz="0" w:space="0" w:color="auto"/>
                    <w:left w:val="none" w:sz="0" w:space="0" w:color="auto"/>
                    <w:bottom w:val="none" w:sz="0" w:space="0" w:color="auto"/>
                    <w:right w:val="none" w:sz="0" w:space="0" w:color="auto"/>
                  </w:divBdr>
                </w:div>
              </w:divsChild>
            </w:div>
            <w:div w:id="1403674019">
              <w:marLeft w:val="-225"/>
              <w:marRight w:val="-225"/>
              <w:marTop w:val="0"/>
              <w:marBottom w:val="75"/>
              <w:divBdr>
                <w:top w:val="none" w:sz="0" w:space="0" w:color="auto"/>
                <w:left w:val="none" w:sz="0" w:space="0" w:color="auto"/>
                <w:bottom w:val="none" w:sz="0" w:space="0" w:color="auto"/>
                <w:right w:val="none" w:sz="0" w:space="0" w:color="auto"/>
              </w:divBdr>
            </w:div>
            <w:div w:id="1219634635">
              <w:marLeft w:val="-225"/>
              <w:marRight w:val="-225"/>
              <w:marTop w:val="0"/>
              <w:marBottom w:val="75"/>
              <w:divBdr>
                <w:top w:val="none" w:sz="0" w:space="0" w:color="auto"/>
                <w:left w:val="none" w:sz="0" w:space="0" w:color="auto"/>
                <w:bottom w:val="none" w:sz="0" w:space="0" w:color="auto"/>
                <w:right w:val="none" w:sz="0" w:space="0" w:color="auto"/>
              </w:divBdr>
              <w:divsChild>
                <w:div w:id="1780369181">
                  <w:marLeft w:val="0"/>
                  <w:marRight w:val="0"/>
                  <w:marTop w:val="0"/>
                  <w:marBottom w:val="0"/>
                  <w:divBdr>
                    <w:top w:val="none" w:sz="0" w:space="0" w:color="auto"/>
                    <w:left w:val="none" w:sz="0" w:space="0" w:color="auto"/>
                    <w:bottom w:val="none" w:sz="0" w:space="0" w:color="auto"/>
                    <w:right w:val="none" w:sz="0" w:space="0" w:color="auto"/>
                  </w:divBdr>
                </w:div>
              </w:divsChild>
            </w:div>
            <w:div w:id="776680524">
              <w:marLeft w:val="-225"/>
              <w:marRight w:val="-225"/>
              <w:marTop w:val="0"/>
              <w:marBottom w:val="75"/>
              <w:divBdr>
                <w:top w:val="none" w:sz="0" w:space="0" w:color="auto"/>
                <w:left w:val="none" w:sz="0" w:space="0" w:color="auto"/>
                <w:bottom w:val="none" w:sz="0" w:space="0" w:color="auto"/>
                <w:right w:val="none" w:sz="0" w:space="0" w:color="auto"/>
              </w:divBdr>
              <w:divsChild>
                <w:div w:id="1642344379">
                  <w:marLeft w:val="0"/>
                  <w:marRight w:val="0"/>
                  <w:marTop w:val="0"/>
                  <w:marBottom w:val="0"/>
                  <w:divBdr>
                    <w:top w:val="none" w:sz="0" w:space="0" w:color="auto"/>
                    <w:left w:val="none" w:sz="0" w:space="0" w:color="auto"/>
                    <w:bottom w:val="none" w:sz="0" w:space="0" w:color="auto"/>
                    <w:right w:val="none" w:sz="0" w:space="0" w:color="auto"/>
                  </w:divBdr>
                </w:div>
              </w:divsChild>
            </w:div>
            <w:div w:id="1134522713">
              <w:marLeft w:val="-225"/>
              <w:marRight w:val="-225"/>
              <w:marTop w:val="0"/>
              <w:marBottom w:val="75"/>
              <w:divBdr>
                <w:top w:val="none" w:sz="0" w:space="0" w:color="auto"/>
                <w:left w:val="none" w:sz="0" w:space="0" w:color="auto"/>
                <w:bottom w:val="none" w:sz="0" w:space="0" w:color="auto"/>
                <w:right w:val="none" w:sz="0" w:space="0" w:color="auto"/>
              </w:divBdr>
              <w:divsChild>
                <w:div w:id="1850409562">
                  <w:marLeft w:val="0"/>
                  <w:marRight w:val="0"/>
                  <w:marTop w:val="0"/>
                  <w:marBottom w:val="0"/>
                  <w:divBdr>
                    <w:top w:val="none" w:sz="0" w:space="0" w:color="auto"/>
                    <w:left w:val="none" w:sz="0" w:space="0" w:color="auto"/>
                    <w:bottom w:val="none" w:sz="0" w:space="0" w:color="auto"/>
                    <w:right w:val="none" w:sz="0" w:space="0" w:color="auto"/>
                  </w:divBdr>
                </w:div>
              </w:divsChild>
            </w:div>
            <w:div w:id="587808592">
              <w:marLeft w:val="-225"/>
              <w:marRight w:val="-225"/>
              <w:marTop w:val="0"/>
              <w:marBottom w:val="75"/>
              <w:divBdr>
                <w:top w:val="none" w:sz="0" w:space="0" w:color="auto"/>
                <w:left w:val="none" w:sz="0" w:space="0" w:color="auto"/>
                <w:bottom w:val="none" w:sz="0" w:space="0" w:color="auto"/>
                <w:right w:val="none" w:sz="0" w:space="0" w:color="auto"/>
              </w:divBdr>
              <w:divsChild>
                <w:div w:id="521939118">
                  <w:marLeft w:val="0"/>
                  <w:marRight w:val="0"/>
                  <w:marTop w:val="0"/>
                  <w:marBottom w:val="0"/>
                  <w:divBdr>
                    <w:top w:val="none" w:sz="0" w:space="0" w:color="auto"/>
                    <w:left w:val="none" w:sz="0" w:space="0" w:color="auto"/>
                    <w:bottom w:val="none" w:sz="0" w:space="0" w:color="auto"/>
                    <w:right w:val="none" w:sz="0" w:space="0" w:color="auto"/>
                  </w:divBdr>
                </w:div>
              </w:divsChild>
            </w:div>
            <w:div w:id="38558468">
              <w:marLeft w:val="-225"/>
              <w:marRight w:val="-225"/>
              <w:marTop w:val="0"/>
              <w:marBottom w:val="75"/>
              <w:divBdr>
                <w:top w:val="none" w:sz="0" w:space="0" w:color="auto"/>
                <w:left w:val="none" w:sz="0" w:space="0" w:color="auto"/>
                <w:bottom w:val="none" w:sz="0" w:space="0" w:color="auto"/>
                <w:right w:val="none" w:sz="0" w:space="0" w:color="auto"/>
              </w:divBdr>
            </w:div>
            <w:div w:id="465706654">
              <w:marLeft w:val="-225"/>
              <w:marRight w:val="-225"/>
              <w:marTop w:val="0"/>
              <w:marBottom w:val="75"/>
              <w:divBdr>
                <w:top w:val="none" w:sz="0" w:space="0" w:color="auto"/>
                <w:left w:val="none" w:sz="0" w:space="0" w:color="auto"/>
                <w:bottom w:val="none" w:sz="0" w:space="0" w:color="auto"/>
                <w:right w:val="none" w:sz="0" w:space="0" w:color="auto"/>
              </w:divBdr>
              <w:divsChild>
                <w:div w:id="1027484659">
                  <w:marLeft w:val="0"/>
                  <w:marRight w:val="0"/>
                  <w:marTop w:val="0"/>
                  <w:marBottom w:val="0"/>
                  <w:divBdr>
                    <w:top w:val="none" w:sz="0" w:space="0" w:color="auto"/>
                    <w:left w:val="none" w:sz="0" w:space="0" w:color="auto"/>
                    <w:bottom w:val="none" w:sz="0" w:space="0" w:color="auto"/>
                    <w:right w:val="none" w:sz="0" w:space="0" w:color="auto"/>
                  </w:divBdr>
                </w:div>
              </w:divsChild>
            </w:div>
            <w:div w:id="401416224">
              <w:marLeft w:val="-225"/>
              <w:marRight w:val="-225"/>
              <w:marTop w:val="0"/>
              <w:marBottom w:val="75"/>
              <w:divBdr>
                <w:top w:val="none" w:sz="0" w:space="0" w:color="auto"/>
                <w:left w:val="none" w:sz="0" w:space="0" w:color="auto"/>
                <w:bottom w:val="none" w:sz="0" w:space="0" w:color="auto"/>
                <w:right w:val="none" w:sz="0" w:space="0" w:color="auto"/>
              </w:divBdr>
            </w:div>
            <w:div w:id="268514697">
              <w:marLeft w:val="-225"/>
              <w:marRight w:val="-225"/>
              <w:marTop w:val="0"/>
              <w:marBottom w:val="75"/>
              <w:divBdr>
                <w:top w:val="none" w:sz="0" w:space="0" w:color="auto"/>
                <w:left w:val="none" w:sz="0" w:space="0" w:color="auto"/>
                <w:bottom w:val="none" w:sz="0" w:space="0" w:color="auto"/>
                <w:right w:val="none" w:sz="0" w:space="0" w:color="auto"/>
              </w:divBdr>
            </w:div>
            <w:div w:id="182329584">
              <w:marLeft w:val="-225"/>
              <w:marRight w:val="-225"/>
              <w:marTop w:val="0"/>
              <w:marBottom w:val="75"/>
              <w:divBdr>
                <w:top w:val="none" w:sz="0" w:space="0" w:color="auto"/>
                <w:left w:val="none" w:sz="0" w:space="0" w:color="auto"/>
                <w:bottom w:val="none" w:sz="0" w:space="0" w:color="auto"/>
                <w:right w:val="none" w:sz="0" w:space="0" w:color="auto"/>
              </w:divBdr>
              <w:divsChild>
                <w:div w:id="1874730406">
                  <w:marLeft w:val="0"/>
                  <w:marRight w:val="0"/>
                  <w:marTop w:val="0"/>
                  <w:marBottom w:val="0"/>
                  <w:divBdr>
                    <w:top w:val="none" w:sz="0" w:space="0" w:color="auto"/>
                    <w:left w:val="none" w:sz="0" w:space="0" w:color="auto"/>
                    <w:bottom w:val="none" w:sz="0" w:space="0" w:color="auto"/>
                    <w:right w:val="none" w:sz="0" w:space="0" w:color="auto"/>
                  </w:divBdr>
                </w:div>
              </w:divsChild>
            </w:div>
            <w:div w:id="2041735114">
              <w:marLeft w:val="-225"/>
              <w:marRight w:val="-225"/>
              <w:marTop w:val="0"/>
              <w:marBottom w:val="75"/>
              <w:divBdr>
                <w:top w:val="none" w:sz="0" w:space="0" w:color="auto"/>
                <w:left w:val="none" w:sz="0" w:space="0" w:color="auto"/>
                <w:bottom w:val="none" w:sz="0" w:space="0" w:color="auto"/>
                <w:right w:val="none" w:sz="0" w:space="0" w:color="auto"/>
              </w:divBdr>
              <w:divsChild>
                <w:div w:id="503862538">
                  <w:marLeft w:val="0"/>
                  <w:marRight w:val="0"/>
                  <w:marTop w:val="0"/>
                  <w:marBottom w:val="0"/>
                  <w:divBdr>
                    <w:top w:val="none" w:sz="0" w:space="0" w:color="auto"/>
                    <w:left w:val="none" w:sz="0" w:space="0" w:color="auto"/>
                    <w:bottom w:val="none" w:sz="0" w:space="0" w:color="auto"/>
                    <w:right w:val="none" w:sz="0" w:space="0" w:color="auto"/>
                  </w:divBdr>
                </w:div>
              </w:divsChild>
            </w:div>
            <w:div w:id="153229224">
              <w:marLeft w:val="-225"/>
              <w:marRight w:val="-225"/>
              <w:marTop w:val="0"/>
              <w:marBottom w:val="75"/>
              <w:divBdr>
                <w:top w:val="none" w:sz="0" w:space="0" w:color="auto"/>
                <w:left w:val="none" w:sz="0" w:space="0" w:color="auto"/>
                <w:bottom w:val="none" w:sz="0" w:space="0" w:color="auto"/>
                <w:right w:val="none" w:sz="0" w:space="0" w:color="auto"/>
              </w:divBdr>
              <w:divsChild>
                <w:div w:id="216093205">
                  <w:marLeft w:val="0"/>
                  <w:marRight w:val="0"/>
                  <w:marTop w:val="0"/>
                  <w:marBottom w:val="0"/>
                  <w:divBdr>
                    <w:top w:val="none" w:sz="0" w:space="0" w:color="auto"/>
                    <w:left w:val="none" w:sz="0" w:space="0" w:color="auto"/>
                    <w:bottom w:val="none" w:sz="0" w:space="0" w:color="auto"/>
                    <w:right w:val="none" w:sz="0" w:space="0" w:color="auto"/>
                  </w:divBdr>
                </w:div>
              </w:divsChild>
            </w:div>
            <w:div w:id="20858365">
              <w:marLeft w:val="-225"/>
              <w:marRight w:val="-225"/>
              <w:marTop w:val="0"/>
              <w:marBottom w:val="75"/>
              <w:divBdr>
                <w:top w:val="none" w:sz="0" w:space="0" w:color="auto"/>
                <w:left w:val="none" w:sz="0" w:space="0" w:color="auto"/>
                <w:bottom w:val="none" w:sz="0" w:space="0" w:color="auto"/>
                <w:right w:val="none" w:sz="0" w:space="0" w:color="auto"/>
              </w:divBdr>
              <w:divsChild>
                <w:div w:id="476530863">
                  <w:marLeft w:val="0"/>
                  <w:marRight w:val="0"/>
                  <w:marTop w:val="0"/>
                  <w:marBottom w:val="0"/>
                  <w:divBdr>
                    <w:top w:val="none" w:sz="0" w:space="0" w:color="auto"/>
                    <w:left w:val="none" w:sz="0" w:space="0" w:color="auto"/>
                    <w:bottom w:val="none" w:sz="0" w:space="0" w:color="auto"/>
                    <w:right w:val="none" w:sz="0" w:space="0" w:color="auto"/>
                  </w:divBdr>
                </w:div>
              </w:divsChild>
            </w:div>
            <w:div w:id="1433815791">
              <w:marLeft w:val="-225"/>
              <w:marRight w:val="-225"/>
              <w:marTop w:val="0"/>
              <w:marBottom w:val="75"/>
              <w:divBdr>
                <w:top w:val="none" w:sz="0" w:space="0" w:color="auto"/>
                <w:left w:val="none" w:sz="0" w:space="0" w:color="auto"/>
                <w:bottom w:val="none" w:sz="0" w:space="0" w:color="auto"/>
                <w:right w:val="none" w:sz="0" w:space="0" w:color="auto"/>
              </w:divBdr>
              <w:divsChild>
                <w:div w:id="341248970">
                  <w:marLeft w:val="0"/>
                  <w:marRight w:val="0"/>
                  <w:marTop w:val="0"/>
                  <w:marBottom w:val="0"/>
                  <w:divBdr>
                    <w:top w:val="none" w:sz="0" w:space="0" w:color="auto"/>
                    <w:left w:val="none" w:sz="0" w:space="0" w:color="auto"/>
                    <w:bottom w:val="none" w:sz="0" w:space="0" w:color="auto"/>
                    <w:right w:val="none" w:sz="0" w:space="0" w:color="auto"/>
                  </w:divBdr>
                </w:div>
              </w:divsChild>
            </w:div>
            <w:div w:id="597905491">
              <w:marLeft w:val="-225"/>
              <w:marRight w:val="-225"/>
              <w:marTop w:val="0"/>
              <w:marBottom w:val="75"/>
              <w:divBdr>
                <w:top w:val="none" w:sz="0" w:space="0" w:color="auto"/>
                <w:left w:val="none" w:sz="0" w:space="0" w:color="auto"/>
                <w:bottom w:val="none" w:sz="0" w:space="0" w:color="auto"/>
                <w:right w:val="none" w:sz="0" w:space="0" w:color="auto"/>
              </w:divBdr>
              <w:divsChild>
                <w:div w:id="1395621054">
                  <w:marLeft w:val="0"/>
                  <w:marRight w:val="0"/>
                  <w:marTop w:val="0"/>
                  <w:marBottom w:val="0"/>
                  <w:divBdr>
                    <w:top w:val="none" w:sz="0" w:space="0" w:color="auto"/>
                    <w:left w:val="none" w:sz="0" w:space="0" w:color="auto"/>
                    <w:bottom w:val="none" w:sz="0" w:space="0" w:color="auto"/>
                    <w:right w:val="none" w:sz="0" w:space="0" w:color="auto"/>
                  </w:divBdr>
                </w:div>
              </w:divsChild>
            </w:div>
            <w:div w:id="1468354327">
              <w:marLeft w:val="-225"/>
              <w:marRight w:val="-225"/>
              <w:marTop w:val="0"/>
              <w:marBottom w:val="75"/>
              <w:divBdr>
                <w:top w:val="none" w:sz="0" w:space="0" w:color="auto"/>
                <w:left w:val="none" w:sz="0" w:space="0" w:color="auto"/>
                <w:bottom w:val="none" w:sz="0" w:space="0" w:color="auto"/>
                <w:right w:val="none" w:sz="0" w:space="0" w:color="auto"/>
              </w:divBdr>
              <w:divsChild>
                <w:div w:id="287778234">
                  <w:marLeft w:val="0"/>
                  <w:marRight w:val="0"/>
                  <w:marTop w:val="0"/>
                  <w:marBottom w:val="0"/>
                  <w:divBdr>
                    <w:top w:val="none" w:sz="0" w:space="0" w:color="auto"/>
                    <w:left w:val="none" w:sz="0" w:space="0" w:color="auto"/>
                    <w:bottom w:val="none" w:sz="0" w:space="0" w:color="auto"/>
                    <w:right w:val="none" w:sz="0" w:space="0" w:color="auto"/>
                  </w:divBdr>
                </w:div>
              </w:divsChild>
            </w:div>
            <w:div w:id="1312172521">
              <w:marLeft w:val="-225"/>
              <w:marRight w:val="-225"/>
              <w:marTop w:val="0"/>
              <w:marBottom w:val="75"/>
              <w:divBdr>
                <w:top w:val="none" w:sz="0" w:space="0" w:color="auto"/>
                <w:left w:val="none" w:sz="0" w:space="0" w:color="auto"/>
                <w:bottom w:val="none" w:sz="0" w:space="0" w:color="auto"/>
                <w:right w:val="none" w:sz="0" w:space="0" w:color="auto"/>
              </w:divBdr>
              <w:divsChild>
                <w:div w:id="1426463434">
                  <w:marLeft w:val="0"/>
                  <w:marRight w:val="0"/>
                  <w:marTop w:val="0"/>
                  <w:marBottom w:val="0"/>
                  <w:divBdr>
                    <w:top w:val="none" w:sz="0" w:space="0" w:color="auto"/>
                    <w:left w:val="none" w:sz="0" w:space="0" w:color="auto"/>
                    <w:bottom w:val="none" w:sz="0" w:space="0" w:color="auto"/>
                    <w:right w:val="none" w:sz="0" w:space="0" w:color="auto"/>
                  </w:divBdr>
                </w:div>
              </w:divsChild>
            </w:div>
            <w:div w:id="151799167">
              <w:marLeft w:val="-225"/>
              <w:marRight w:val="-225"/>
              <w:marTop w:val="0"/>
              <w:marBottom w:val="75"/>
              <w:divBdr>
                <w:top w:val="none" w:sz="0" w:space="0" w:color="auto"/>
                <w:left w:val="none" w:sz="0" w:space="0" w:color="auto"/>
                <w:bottom w:val="none" w:sz="0" w:space="0" w:color="auto"/>
                <w:right w:val="none" w:sz="0" w:space="0" w:color="auto"/>
              </w:divBdr>
              <w:divsChild>
                <w:div w:id="1978681456">
                  <w:marLeft w:val="0"/>
                  <w:marRight w:val="0"/>
                  <w:marTop w:val="0"/>
                  <w:marBottom w:val="0"/>
                  <w:divBdr>
                    <w:top w:val="none" w:sz="0" w:space="0" w:color="auto"/>
                    <w:left w:val="none" w:sz="0" w:space="0" w:color="auto"/>
                    <w:bottom w:val="none" w:sz="0" w:space="0" w:color="auto"/>
                    <w:right w:val="none" w:sz="0" w:space="0" w:color="auto"/>
                  </w:divBdr>
                </w:div>
              </w:divsChild>
            </w:div>
            <w:div w:id="1161890649">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838884884">
      <w:bodyDiv w:val="1"/>
      <w:marLeft w:val="0"/>
      <w:marRight w:val="0"/>
      <w:marTop w:val="0"/>
      <w:marBottom w:val="0"/>
      <w:divBdr>
        <w:top w:val="none" w:sz="0" w:space="0" w:color="auto"/>
        <w:left w:val="none" w:sz="0" w:space="0" w:color="auto"/>
        <w:bottom w:val="none" w:sz="0" w:space="0" w:color="auto"/>
        <w:right w:val="none" w:sz="0" w:space="0" w:color="auto"/>
      </w:divBdr>
      <w:divsChild>
        <w:div w:id="1254899423">
          <w:marLeft w:val="-225"/>
          <w:marRight w:val="-225"/>
          <w:marTop w:val="0"/>
          <w:marBottom w:val="75"/>
          <w:divBdr>
            <w:top w:val="none" w:sz="0" w:space="0" w:color="auto"/>
            <w:left w:val="none" w:sz="0" w:space="0" w:color="auto"/>
            <w:bottom w:val="none" w:sz="0" w:space="0" w:color="auto"/>
            <w:right w:val="none" w:sz="0" w:space="0" w:color="auto"/>
          </w:divBdr>
          <w:divsChild>
            <w:div w:id="1974602678">
              <w:marLeft w:val="0"/>
              <w:marRight w:val="0"/>
              <w:marTop w:val="0"/>
              <w:marBottom w:val="0"/>
              <w:divBdr>
                <w:top w:val="none" w:sz="0" w:space="0" w:color="auto"/>
                <w:left w:val="none" w:sz="0" w:space="0" w:color="auto"/>
                <w:bottom w:val="none" w:sz="0" w:space="0" w:color="auto"/>
                <w:right w:val="none" w:sz="0" w:space="0" w:color="auto"/>
              </w:divBdr>
            </w:div>
          </w:divsChild>
        </w:div>
        <w:div w:id="931738690">
          <w:marLeft w:val="-225"/>
          <w:marRight w:val="-225"/>
          <w:marTop w:val="0"/>
          <w:marBottom w:val="75"/>
          <w:divBdr>
            <w:top w:val="none" w:sz="0" w:space="0" w:color="auto"/>
            <w:left w:val="none" w:sz="0" w:space="0" w:color="auto"/>
            <w:bottom w:val="none" w:sz="0" w:space="0" w:color="auto"/>
            <w:right w:val="none" w:sz="0" w:space="0" w:color="auto"/>
          </w:divBdr>
          <w:divsChild>
            <w:div w:id="290326903">
              <w:marLeft w:val="0"/>
              <w:marRight w:val="0"/>
              <w:marTop w:val="0"/>
              <w:marBottom w:val="0"/>
              <w:divBdr>
                <w:top w:val="none" w:sz="0" w:space="0" w:color="auto"/>
                <w:left w:val="none" w:sz="0" w:space="0" w:color="auto"/>
                <w:bottom w:val="none" w:sz="0" w:space="0" w:color="auto"/>
                <w:right w:val="none" w:sz="0" w:space="0" w:color="auto"/>
              </w:divBdr>
            </w:div>
          </w:divsChild>
        </w:div>
        <w:div w:id="813371738">
          <w:marLeft w:val="-225"/>
          <w:marRight w:val="-225"/>
          <w:marTop w:val="0"/>
          <w:marBottom w:val="75"/>
          <w:divBdr>
            <w:top w:val="none" w:sz="0" w:space="0" w:color="auto"/>
            <w:left w:val="none" w:sz="0" w:space="0" w:color="auto"/>
            <w:bottom w:val="none" w:sz="0" w:space="0" w:color="auto"/>
            <w:right w:val="none" w:sz="0" w:space="0" w:color="auto"/>
          </w:divBdr>
          <w:divsChild>
            <w:div w:id="1631787525">
              <w:marLeft w:val="0"/>
              <w:marRight w:val="0"/>
              <w:marTop w:val="0"/>
              <w:marBottom w:val="0"/>
              <w:divBdr>
                <w:top w:val="none" w:sz="0" w:space="0" w:color="auto"/>
                <w:left w:val="none" w:sz="0" w:space="0" w:color="auto"/>
                <w:bottom w:val="none" w:sz="0" w:space="0" w:color="auto"/>
                <w:right w:val="none" w:sz="0" w:space="0" w:color="auto"/>
              </w:divBdr>
            </w:div>
          </w:divsChild>
        </w:div>
        <w:div w:id="966929843">
          <w:marLeft w:val="0"/>
          <w:marRight w:val="0"/>
          <w:marTop w:val="0"/>
          <w:marBottom w:val="0"/>
          <w:divBdr>
            <w:top w:val="none" w:sz="0" w:space="0" w:color="auto"/>
            <w:left w:val="none" w:sz="0" w:space="0" w:color="auto"/>
            <w:bottom w:val="none" w:sz="0" w:space="0" w:color="auto"/>
            <w:right w:val="none" w:sz="0" w:space="0" w:color="auto"/>
          </w:divBdr>
          <w:divsChild>
            <w:div w:id="593319536">
              <w:marLeft w:val="-225"/>
              <w:marRight w:val="-225"/>
              <w:marTop w:val="0"/>
              <w:marBottom w:val="75"/>
              <w:divBdr>
                <w:top w:val="none" w:sz="0" w:space="0" w:color="auto"/>
                <w:left w:val="none" w:sz="0" w:space="0" w:color="auto"/>
                <w:bottom w:val="none" w:sz="0" w:space="0" w:color="auto"/>
                <w:right w:val="none" w:sz="0" w:space="0" w:color="auto"/>
              </w:divBdr>
              <w:divsChild>
                <w:div w:id="1222986555">
                  <w:marLeft w:val="0"/>
                  <w:marRight w:val="0"/>
                  <w:marTop w:val="0"/>
                  <w:marBottom w:val="0"/>
                  <w:divBdr>
                    <w:top w:val="none" w:sz="0" w:space="0" w:color="auto"/>
                    <w:left w:val="none" w:sz="0" w:space="0" w:color="auto"/>
                    <w:bottom w:val="none" w:sz="0" w:space="0" w:color="auto"/>
                    <w:right w:val="none" w:sz="0" w:space="0" w:color="auto"/>
                  </w:divBdr>
                </w:div>
              </w:divsChild>
            </w:div>
            <w:div w:id="740904352">
              <w:marLeft w:val="-225"/>
              <w:marRight w:val="-225"/>
              <w:marTop w:val="0"/>
              <w:marBottom w:val="75"/>
              <w:divBdr>
                <w:top w:val="none" w:sz="0" w:space="0" w:color="auto"/>
                <w:left w:val="none" w:sz="0" w:space="0" w:color="auto"/>
                <w:bottom w:val="none" w:sz="0" w:space="0" w:color="auto"/>
                <w:right w:val="none" w:sz="0" w:space="0" w:color="auto"/>
              </w:divBdr>
              <w:divsChild>
                <w:div w:id="829251458">
                  <w:marLeft w:val="0"/>
                  <w:marRight w:val="0"/>
                  <w:marTop w:val="0"/>
                  <w:marBottom w:val="0"/>
                  <w:divBdr>
                    <w:top w:val="none" w:sz="0" w:space="0" w:color="auto"/>
                    <w:left w:val="none" w:sz="0" w:space="0" w:color="auto"/>
                    <w:bottom w:val="none" w:sz="0" w:space="0" w:color="auto"/>
                    <w:right w:val="none" w:sz="0" w:space="0" w:color="auto"/>
                  </w:divBdr>
                </w:div>
              </w:divsChild>
            </w:div>
            <w:div w:id="332535075">
              <w:marLeft w:val="-225"/>
              <w:marRight w:val="-225"/>
              <w:marTop w:val="0"/>
              <w:marBottom w:val="75"/>
              <w:divBdr>
                <w:top w:val="none" w:sz="0" w:space="0" w:color="auto"/>
                <w:left w:val="none" w:sz="0" w:space="0" w:color="auto"/>
                <w:bottom w:val="none" w:sz="0" w:space="0" w:color="auto"/>
                <w:right w:val="none" w:sz="0" w:space="0" w:color="auto"/>
              </w:divBdr>
              <w:divsChild>
                <w:div w:id="306058245">
                  <w:marLeft w:val="0"/>
                  <w:marRight w:val="0"/>
                  <w:marTop w:val="0"/>
                  <w:marBottom w:val="0"/>
                  <w:divBdr>
                    <w:top w:val="none" w:sz="0" w:space="0" w:color="auto"/>
                    <w:left w:val="none" w:sz="0" w:space="0" w:color="auto"/>
                    <w:bottom w:val="none" w:sz="0" w:space="0" w:color="auto"/>
                    <w:right w:val="none" w:sz="0" w:space="0" w:color="auto"/>
                  </w:divBdr>
                </w:div>
              </w:divsChild>
            </w:div>
            <w:div w:id="307318583">
              <w:marLeft w:val="-225"/>
              <w:marRight w:val="-225"/>
              <w:marTop w:val="0"/>
              <w:marBottom w:val="75"/>
              <w:divBdr>
                <w:top w:val="none" w:sz="0" w:space="0" w:color="auto"/>
                <w:left w:val="none" w:sz="0" w:space="0" w:color="auto"/>
                <w:bottom w:val="none" w:sz="0" w:space="0" w:color="auto"/>
                <w:right w:val="none" w:sz="0" w:space="0" w:color="auto"/>
              </w:divBdr>
              <w:divsChild>
                <w:div w:id="1912887833">
                  <w:marLeft w:val="0"/>
                  <w:marRight w:val="0"/>
                  <w:marTop w:val="0"/>
                  <w:marBottom w:val="0"/>
                  <w:divBdr>
                    <w:top w:val="none" w:sz="0" w:space="0" w:color="auto"/>
                    <w:left w:val="none" w:sz="0" w:space="0" w:color="auto"/>
                    <w:bottom w:val="none" w:sz="0" w:space="0" w:color="auto"/>
                    <w:right w:val="none" w:sz="0" w:space="0" w:color="auto"/>
                  </w:divBdr>
                </w:div>
              </w:divsChild>
            </w:div>
            <w:div w:id="517621052">
              <w:marLeft w:val="-225"/>
              <w:marRight w:val="-225"/>
              <w:marTop w:val="0"/>
              <w:marBottom w:val="75"/>
              <w:divBdr>
                <w:top w:val="none" w:sz="0" w:space="0" w:color="auto"/>
                <w:left w:val="none" w:sz="0" w:space="0" w:color="auto"/>
                <w:bottom w:val="none" w:sz="0" w:space="0" w:color="auto"/>
                <w:right w:val="none" w:sz="0" w:space="0" w:color="auto"/>
              </w:divBdr>
              <w:divsChild>
                <w:div w:id="561672424">
                  <w:marLeft w:val="0"/>
                  <w:marRight w:val="0"/>
                  <w:marTop w:val="0"/>
                  <w:marBottom w:val="0"/>
                  <w:divBdr>
                    <w:top w:val="none" w:sz="0" w:space="0" w:color="auto"/>
                    <w:left w:val="none" w:sz="0" w:space="0" w:color="auto"/>
                    <w:bottom w:val="none" w:sz="0" w:space="0" w:color="auto"/>
                    <w:right w:val="none" w:sz="0" w:space="0" w:color="auto"/>
                  </w:divBdr>
                </w:div>
              </w:divsChild>
            </w:div>
            <w:div w:id="1715304130">
              <w:marLeft w:val="-225"/>
              <w:marRight w:val="-225"/>
              <w:marTop w:val="0"/>
              <w:marBottom w:val="75"/>
              <w:divBdr>
                <w:top w:val="none" w:sz="0" w:space="0" w:color="auto"/>
                <w:left w:val="none" w:sz="0" w:space="0" w:color="auto"/>
                <w:bottom w:val="none" w:sz="0" w:space="0" w:color="auto"/>
                <w:right w:val="none" w:sz="0" w:space="0" w:color="auto"/>
              </w:divBdr>
              <w:divsChild>
                <w:div w:id="772553084">
                  <w:marLeft w:val="0"/>
                  <w:marRight w:val="0"/>
                  <w:marTop w:val="0"/>
                  <w:marBottom w:val="0"/>
                  <w:divBdr>
                    <w:top w:val="none" w:sz="0" w:space="0" w:color="auto"/>
                    <w:left w:val="none" w:sz="0" w:space="0" w:color="auto"/>
                    <w:bottom w:val="none" w:sz="0" w:space="0" w:color="auto"/>
                    <w:right w:val="none" w:sz="0" w:space="0" w:color="auto"/>
                  </w:divBdr>
                </w:div>
              </w:divsChild>
            </w:div>
            <w:div w:id="1252542779">
              <w:marLeft w:val="-225"/>
              <w:marRight w:val="-225"/>
              <w:marTop w:val="0"/>
              <w:marBottom w:val="75"/>
              <w:divBdr>
                <w:top w:val="none" w:sz="0" w:space="0" w:color="auto"/>
                <w:left w:val="none" w:sz="0" w:space="0" w:color="auto"/>
                <w:bottom w:val="none" w:sz="0" w:space="0" w:color="auto"/>
                <w:right w:val="none" w:sz="0" w:space="0" w:color="auto"/>
              </w:divBdr>
              <w:divsChild>
                <w:div w:id="597522796">
                  <w:marLeft w:val="0"/>
                  <w:marRight w:val="0"/>
                  <w:marTop w:val="0"/>
                  <w:marBottom w:val="0"/>
                  <w:divBdr>
                    <w:top w:val="none" w:sz="0" w:space="0" w:color="auto"/>
                    <w:left w:val="none" w:sz="0" w:space="0" w:color="auto"/>
                    <w:bottom w:val="none" w:sz="0" w:space="0" w:color="auto"/>
                    <w:right w:val="none" w:sz="0" w:space="0" w:color="auto"/>
                  </w:divBdr>
                </w:div>
              </w:divsChild>
            </w:div>
            <w:div w:id="300623542">
              <w:marLeft w:val="-225"/>
              <w:marRight w:val="-225"/>
              <w:marTop w:val="0"/>
              <w:marBottom w:val="75"/>
              <w:divBdr>
                <w:top w:val="none" w:sz="0" w:space="0" w:color="auto"/>
                <w:left w:val="none" w:sz="0" w:space="0" w:color="auto"/>
                <w:bottom w:val="none" w:sz="0" w:space="0" w:color="auto"/>
                <w:right w:val="none" w:sz="0" w:space="0" w:color="auto"/>
              </w:divBdr>
              <w:divsChild>
                <w:div w:id="1981809041">
                  <w:marLeft w:val="0"/>
                  <w:marRight w:val="0"/>
                  <w:marTop w:val="0"/>
                  <w:marBottom w:val="0"/>
                  <w:divBdr>
                    <w:top w:val="none" w:sz="0" w:space="0" w:color="auto"/>
                    <w:left w:val="none" w:sz="0" w:space="0" w:color="auto"/>
                    <w:bottom w:val="none" w:sz="0" w:space="0" w:color="auto"/>
                    <w:right w:val="none" w:sz="0" w:space="0" w:color="auto"/>
                  </w:divBdr>
                </w:div>
              </w:divsChild>
            </w:div>
            <w:div w:id="1632898268">
              <w:marLeft w:val="-225"/>
              <w:marRight w:val="-225"/>
              <w:marTop w:val="0"/>
              <w:marBottom w:val="75"/>
              <w:divBdr>
                <w:top w:val="none" w:sz="0" w:space="0" w:color="auto"/>
                <w:left w:val="none" w:sz="0" w:space="0" w:color="auto"/>
                <w:bottom w:val="none" w:sz="0" w:space="0" w:color="auto"/>
                <w:right w:val="none" w:sz="0" w:space="0" w:color="auto"/>
              </w:divBdr>
              <w:divsChild>
                <w:div w:id="617492959">
                  <w:marLeft w:val="0"/>
                  <w:marRight w:val="0"/>
                  <w:marTop w:val="0"/>
                  <w:marBottom w:val="0"/>
                  <w:divBdr>
                    <w:top w:val="none" w:sz="0" w:space="0" w:color="auto"/>
                    <w:left w:val="none" w:sz="0" w:space="0" w:color="auto"/>
                    <w:bottom w:val="none" w:sz="0" w:space="0" w:color="auto"/>
                    <w:right w:val="none" w:sz="0" w:space="0" w:color="auto"/>
                  </w:divBdr>
                </w:div>
              </w:divsChild>
            </w:div>
            <w:div w:id="1525558173">
              <w:marLeft w:val="-225"/>
              <w:marRight w:val="-225"/>
              <w:marTop w:val="0"/>
              <w:marBottom w:val="75"/>
              <w:divBdr>
                <w:top w:val="none" w:sz="0" w:space="0" w:color="auto"/>
                <w:left w:val="none" w:sz="0" w:space="0" w:color="auto"/>
                <w:bottom w:val="none" w:sz="0" w:space="0" w:color="auto"/>
                <w:right w:val="none" w:sz="0" w:space="0" w:color="auto"/>
              </w:divBdr>
            </w:div>
            <w:div w:id="1280917920">
              <w:marLeft w:val="-225"/>
              <w:marRight w:val="-225"/>
              <w:marTop w:val="0"/>
              <w:marBottom w:val="75"/>
              <w:divBdr>
                <w:top w:val="none" w:sz="0" w:space="0" w:color="auto"/>
                <w:left w:val="none" w:sz="0" w:space="0" w:color="auto"/>
                <w:bottom w:val="none" w:sz="0" w:space="0" w:color="auto"/>
                <w:right w:val="none" w:sz="0" w:space="0" w:color="auto"/>
              </w:divBdr>
              <w:divsChild>
                <w:div w:id="915439033">
                  <w:marLeft w:val="0"/>
                  <w:marRight w:val="0"/>
                  <w:marTop w:val="0"/>
                  <w:marBottom w:val="0"/>
                  <w:divBdr>
                    <w:top w:val="none" w:sz="0" w:space="0" w:color="auto"/>
                    <w:left w:val="none" w:sz="0" w:space="0" w:color="auto"/>
                    <w:bottom w:val="none" w:sz="0" w:space="0" w:color="auto"/>
                    <w:right w:val="none" w:sz="0" w:space="0" w:color="auto"/>
                  </w:divBdr>
                </w:div>
              </w:divsChild>
            </w:div>
            <w:div w:id="1224172331">
              <w:marLeft w:val="-225"/>
              <w:marRight w:val="-225"/>
              <w:marTop w:val="0"/>
              <w:marBottom w:val="75"/>
              <w:divBdr>
                <w:top w:val="none" w:sz="0" w:space="0" w:color="auto"/>
                <w:left w:val="none" w:sz="0" w:space="0" w:color="auto"/>
                <w:bottom w:val="none" w:sz="0" w:space="0" w:color="auto"/>
                <w:right w:val="none" w:sz="0" w:space="0" w:color="auto"/>
              </w:divBdr>
              <w:divsChild>
                <w:div w:id="595674636">
                  <w:marLeft w:val="0"/>
                  <w:marRight w:val="0"/>
                  <w:marTop w:val="0"/>
                  <w:marBottom w:val="0"/>
                  <w:divBdr>
                    <w:top w:val="none" w:sz="0" w:space="0" w:color="auto"/>
                    <w:left w:val="none" w:sz="0" w:space="0" w:color="auto"/>
                    <w:bottom w:val="none" w:sz="0" w:space="0" w:color="auto"/>
                    <w:right w:val="none" w:sz="0" w:space="0" w:color="auto"/>
                  </w:divBdr>
                </w:div>
              </w:divsChild>
            </w:div>
            <w:div w:id="1712226263">
              <w:marLeft w:val="-225"/>
              <w:marRight w:val="-225"/>
              <w:marTop w:val="0"/>
              <w:marBottom w:val="75"/>
              <w:divBdr>
                <w:top w:val="none" w:sz="0" w:space="0" w:color="auto"/>
                <w:left w:val="none" w:sz="0" w:space="0" w:color="auto"/>
                <w:bottom w:val="none" w:sz="0" w:space="0" w:color="auto"/>
                <w:right w:val="none" w:sz="0" w:space="0" w:color="auto"/>
              </w:divBdr>
              <w:divsChild>
                <w:div w:id="532502703">
                  <w:marLeft w:val="0"/>
                  <w:marRight w:val="0"/>
                  <w:marTop w:val="0"/>
                  <w:marBottom w:val="0"/>
                  <w:divBdr>
                    <w:top w:val="none" w:sz="0" w:space="0" w:color="auto"/>
                    <w:left w:val="none" w:sz="0" w:space="0" w:color="auto"/>
                    <w:bottom w:val="none" w:sz="0" w:space="0" w:color="auto"/>
                    <w:right w:val="none" w:sz="0" w:space="0" w:color="auto"/>
                  </w:divBdr>
                </w:div>
              </w:divsChild>
            </w:div>
            <w:div w:id="850217190">
              <w:marLeft w:val="-225"/>
              <w:marRight w:val="-225"/>
              <w:marTop w:val="0"/>
              <w:marBottom w:val="75"/>
              <w:divBdr>
                <w:top w:val="none" w:sz="0" w:space="0" w:color="auto"/>
                <w:left w:val="none" w:sz="0" w:space="0" w:color="auto"/>
                <w:bottom w:val="none" w:sz="0" w:space="0" w:color="auto"/>
                <w:right w:val="none" w:sz="0" w:space="0" w:color="auto"/>
              </w:divBdr>
              <w:divsChild>
                <w:div w:id="145174142">
                  <w:marLeft w:val="0"/>
                  <w:marRight w:val="0"/>
                  <w:marTop w:val="0"/>
                  <w:marBottom w:val="0"/>
                  <w:divBdr>
                    <w:top w:val="none" w:sz="0" w:space="0" w:color="auto"/>
                    <w:left w:val="none" w:sz="0" w:space="0" w:color="auto"/>
                    <w:bottom w:val="none" w:sz="0" w:space="0" w:color="auto"/>
                    <w:right w:val="none" w:sz="0" w:space="0" w:color="auto"/>
                  </w:divBdr>
                </w:div>
              </w:divsChild>
            </w:div>
            <w:div w:id="1170440130">
              <w:marLeft w:val="-225"/>
              <w:marRight w:val="-225"/>
              <w:marTop w:val="0"/>
              <w:marBottom w:val="75"/>
              <w:divBdr>
                <w:top w:val="none" w:sz="0" w:space="0" w:color="auto"/>
                <w:left w:val="none" w:sz="0" w:space="0" w:color="auto"/>
                <w:bottom w:val="none" w:sz="0" w:space="0" w:color="auto"/>
                <w:right w:val="none" w:sz="0" w:space="0" w:color="auto"/>
              </w:divBdr>
            </w:div>
            <w:div w:id="1958828363">
              <w:marLeft w:val="-225"/>
              <w:marRight w:val="-225"/>
              <w:marTop w:val="0"/>
              <w:marBottom w:val="75"/>
              <w:divBdr>
                <w:top w:val="none" w:sz="0" w:space="0" w:color="auto"/>
                <w:left w:val="none" w:sz="0" w:space="0" w:color="auto"/>
                <w:bottom w:val="none" w:sz="0" w:space="0" w:color="auto"/>
                <w:right w:val="none" w:sz="0" w:space="0" w:color="auto"/>
              </w:divBdr>
              <w:divsChild>
                <w:div w:id="1889225062">
                  <w:marLeft w:val="0"/>
                  <w:marRight w:val="0"/>
                  <w:marTop w:val="0"/>
                  <w:marBottom w:val="0"/>
                  <w:divBdr>
                    <w:top w:val="none" w:sz="0" w:space="0" w:color="auto"/>
                    <w:left w:val="none" w:sz="0" w:space="0" w:color="auto"/>
                    <w:bottom w:val="none" w:sz="0" w:space="0" w:color="auto"/>
                    <w:right w:val="none" w:sz="0" w:space="0" w:color="auto"/>
                  </w:divBdr>
                </w:div>
              </w:divsChild>
            </w:div>
            <w:div w:id="1158571855">
              <w:marLeft w:val="-225"/>
              <w:marRight w:val="-225"/>
              <w:marTop w:val="0"/>
              <w:marBottom w:val="75"/>
              <w:divBdr>
                <w:top w:val="none" w:sz="0" w:space="0" w:color="auto"/>
                <w:left w:val="none" w:sz="0" w:space="0" w:color="auto"/>
                <w:bottom w:val="none" w:sz="0" w:space="0" w:color="auto"/>
                <w:right w:val="none" w:sz="0" w:space="0" w:color="auto"/>
              </w:divBdr>
            </w:div>
            <w:div w:id="1602302093">
              <w:marLeft w:val="-225"/>
              <w:marRight w:val="-225"/>
              <w:marTop w:val="0"/>
              <w:marBottom w:val="75"/>
              <w:divBdr>
                <w:top w:val="none" w:sz="0" w:space="0" w:color="auto"/>
                <w:left w:val="none" w:sz="0" w:space="0" w:color="auto"/>
                <w:bottom w:val="none" w:sz="0" w:space="0" w:color="auto"/>
                <w:right w:val="none" w:sz="0" w:space="0" w:color="auto"/>
              </w:divBdr>
            </w:div>
            <w:div w:id="806818587">
              <w:marLeft w:val="-225"/>
              <w:marRight w:val="-225"/>
              <w:marTop w:val="0"/>
              <w:marBottom w:val="75"/>
              <w:divBdr>
                <w:top w:val="none" w:sz="0" w:space="0" w:color="auto"/>
                <w:left w:val="none" w:sz="0" w:space="0" w:color="auto"/>
                <w:bottom w:val="none" w:sz="0" w:space="0" w:color="auto"/>
                <w:right w:val="none" w:sz="0" w:space="0" w:color="auto"/>
              </w:divBdr>
              <w:divsChild>
                <w:div w:id="912080404">
                  <w:marLeft w:val="0"/>
                  <w:marRight w:val="0"/>
                  <w:marTop w:val="0"/>
                  <w:marBottom w:val="0"/>
                  <w:divBdr>
                    <w:top w:val="none" w:sz="0" w:space="0" w:color="auto"/>
                    <w:left w:val="none" w:sz="0" w:space="0" w:color="auto"/>
                    <w:bottom w:val="none" w:sz="0" w:space="0" w:color="auto"/>
                    <w:right w:val="none" w:sz="0" w:space="0" w:color="auto"/>
                  </w:divBdr>
                </w:div>
              </w:divsChild>
            </w:div>
            <w:div w:id="298195895">
              <w:marLeft w:val="-225"/>
              <w:marRight w:val="-225"/>
              <w:marTop w:val="0"/>
              <w:marBottom w:val="75"/>
              <w:divBdr>
                <w:top w:val="none" w:sz="0" w:space="0" w:color="auto"/>
                <w:left w:val="none" w:sz="0" w:space="0" w:color="auto"/>
                <w:bottom w:val="none" w:sz="0" w:space="0" w:color="auto"/>
                <w:right w:val="none" w:sz="0" w:space="0" w:color="auto"/>
              </w:divBdr>
              <w:divsChild>
                <w:div w:id="115101765">
                  <w:marLeft w:val="0"/>
                  <w:marRight w:val="0"/>
                  <w:marTop w:val="0"/>
                  <w:marBottom w:val="0"/>
                  <w:divBdr>
                    <w:top w:val="none" w:sz="0" w:space="0" w:color="auto"/>
                    <w:left w:val="none" w:sz="0" w:space="0" w:color="auto"/>
                    <w:bottom w:val="none" w:sz="0" w:space="0" w:color="auto"/>
                    <w:right w:val="none" w:sz="0" w:space="0" w:color="auto"/>
                  </w:divBdr>
                </w:div>
              </w:divsChild>
            </w:div>
            <w:div w:id="1982539960">
              <w:marLeft w:val="-225"/>
              <w:marRight w:val="-225"/>
              <w:marTop w:val="0"/>
              <w:marBottom w:val="75"/>
              <w:divBdr>
                <w:top w:val="none" w:sz="0" w:space="0" w:color="auto"/>
                <w:left w:val="none" w:sz="0" w:space="0" w:color="auto"/>
                <w:bottom w:val="none" w:sz="0" w:space="0" w:color="auto"/>
                <w:right w:val="none" w:sz="0" w:space="0" w:color="auto"/>
              </w:divBdr>
              <w:divsChild>
                <w:div w:id="1915159669">
                  <w:marLeft w:val="0"/>
                  <w:marRight w:val="0"/>
                  <w:marTop w:val="0"/>
                  <w:marBottom w:val="0"/>
                  <w:divBdr>
                    <w:top w:val="none" w:sz="0" w:space="0" w:color="auto"/>
                    <w:left w:val="none" w:sz="0" w:space="0" w:color="auto"/>
                    <w:bottom w:val="none" w:sz="0" w:space="0" w:color="auto"/>
                    <w:right w:val="none" w:sz="0" w:space="0" w:color="auto"/>
                  </w:divBdr>
                </w:div>
              </w:divsChild>
            </w:div>
            <w:div w:id="1609242169">
              <w:marLeft w:val="-225"/>
              <w:marRight w:val="-225"/>
              <w:marTop w:val="0"/>
              <w:marBottom w:val="75"/>
              <w:divBdr>
                <w:top w:val="none" w:sz="0" w:space="0" w:color="auto"/>
                <w:left w:val="none" w:sz="0" w:space="0" w:color="auto"/>
                <w:bottom w:val="none" w:sz="0" w:space="0" w:color="auto"/>
                <w:right w:val="none" w:sz="0" w:space="0" w:color="auto"/>
              </w:divBdr>
              <w:divsChild>
                <w:div w:id="841968336">
                  <w:marLeft w:val="0"/>
                  <w:marRight w:val="0"/>
                  <w:marTop w:val="0"/>
                  <w:marBottom w:val="0"/>
                  <w:divBdr>
                    <w:top w:val="none" w:sz="0" w:space="0" w:color="auto"/>
                    <w:left w:val="none" w:sz="0" w:space="0" w:color="auto"/>
                    <w:bottom w:val="none" w:sz="0" w:space="0" w:color="auto"/>
                    <w:right w:val="none" w:sz="0" w:space="0" w:color="auto"/>
                  </w:divBdr>
                </w:div>
              </w:divsChild>
            </w:div>
            <w:div w:id="764571818">
              <w:marLeft w:val="-225"/>
              <w:marRight w:val="-225"/>
              <w:marTop w:val="0"/>
              <w:marBottom w:val="75"/>
              <w:divBdr>
                <w:top w:val="none" w:sz="0" w:space="0" w:color="auto"/>
                <w:left w:val="none" w:sz="0" w:space="0" w:color="auto"/>
                <w:bottom w:val="none" w:sz="0" w:space="0" w:color="auto"/>
                <w:right w:val="none" w:sz="0" w:space="0" w:color="auto"/>
              </w:divBdr>
              <w:divsChild>
                <w:div w:id="380904018">
                  <w:marLeft w:val="0"/>
                  <w:marRight w:val="0"/>
                  <w:marTop w:val="0"/>
                  <w:marBottom w:val="0"/>
                  <w:divBdr>
                    <w:top w:val="none" w:sz="0" w:space="0" w:color="auto"/>
                    <w:left w:val="none" w:sz="0" w:space="0" w:color="auto"/>
                    <w:bottom w:val="none" w:sz="0" w:space="0" w:color="auto"/>
                    <w:right w:val="none" w:sz="0" w:space="0" w:color="auto"/>
                  </w:divBdr>
                </w:div>
              </w:divsChild>
            </w:div>
            <w:div w:id="443812442">
              <w:marLeft w:val="-225"/>
              <w:marRight w:val="-225"/>
              <w:marTop w:val="0"/>
              <w:marBottom w:val="75"/>
              <w:divBdr>
                <w:top w:val="none" w:sz="0" w:space="0" w:color="auto"/>
                <w:left w:val="none" w:sz="0" w:space="0" w:color="auto"/>
                <w:bottom w:val="none" w:sz="0" w:space="0" w:color="auto"/>
                <w:right w:val="none" w:sz="0" w:space="0" w:color="auto"/>
              </w:divBdr>
              <w:divsChild>
                <w:div w:id="1233271783">
                  <w:marLeft w:val="0"/>
                  <w:marRight w:val="0"/>
                  <w:marTop w:val="0"/>
                  <w:marBottom w:val="0"/>
                  <w:divBdr>
                    <w:top w:val="none" w:sz="0" w:space="0" w:color="auto"/>
                    <w:left w:val="none" w:sz="0" w:space="0" w:color="auto"/>
                    <w:bottom w:val="none" w:sz="0" w:space="0" w:color="auto"/>
                    <w:right w:val="none" w:sz="0" w:space="0" w:color="auto"/>
                  </w:divBdr>
                </w:div>
              </w:divsChild>
            </w:div>
            <w:div w:id="942878233">
              <w:marLeft w:val="-225"/>
              <w:marRight w:val="-225"/>
              <w:marTop w:val="0"/>
              <w:marBottom w:val="75"/>
              <w:divBdr>
                <w:top w:val="none" w:sz="0" w:space="0" w:color="auto"/>
                <w:left w:val="none" w:sz="0" w:space="0" w:color="auto"/>
                <w:bottom w:val="none" w:sz="0" w:space="0" w:color="auto"/>
                <w:right w:val="none" w:sz="0" w:space="0" w:color="auto"/>
              </w:divBdr>
            </w:div>
            <w:div w:id="542133749">
              <w:marLeft w:val="-225"/>
              <w:marRight w:val="-225"/>
              <w:marTop w:val="0"/>
              <w:marBottom w:val="75"/>
              <w:divBdr>
                <w:top w:val="none" w:sz="0" w:space="0" w:color="auto"/>
                <w:left w:val="none" w:sz="0" w:space="0" w:color="auto"/>
                <w:bottom w:val="none" w:sz="0" w:space="0" w:color="auto"/>
                <w:right w:val="none" w:sz="0" w:space="0" w:color="auto"/>
              </w:divBdr>
              <w:divsChild>
                <w:div w:id="2076276248">
                  <w:marLeft w:val="0"/>
                  <w:marRight w:val="0"/>
                  <w:marTop w:val="0"/>
                  <w:marBottom w:val="0"/>
                  <w:divBdr>
                    <w:top w:val="none" w:sz="0" w:space="0" w:color="auto"/>
                    <w:left w:val="none" w:sz="0" w:space="0" w:color="auto"/>
                    <w:bottom w:val="none" w:sz="0" w:space="0" w:color="auto"/>
                    <w:right w:val="none" w:sz="0" w:space="0" w:color="auto"/>
                  </w:divBdr>
                </w:div>
              </w:divsChild>
            </w:div>
            <w:div w:id="1158302514">
              <w:marLeft w:val="-225"/>
              <w:marRight w:val="-225"/>
              <w:marTop w:val="0"/>
              <w:marBottom w:val="75"/>
              <w:divBdr>
                <w:top w:val="none" w:sz="0" w:space="0" w:color="auto"/>
                <w:left w:val="none" w:sz="0" w:space="0" w:color="auto"/>
                <w:bottom w:val="none" w:sz="0" w:space="0" w:color="auto"/>
                <w:right w:val="none" w:sz="0" w:space="0" w:color="auto"/>
              </w:divBdr>
              <w:divsChild>
                <w:div w:id="1580825373">
                  <w:marLeft w:val="0"/>
                  <w:marRight w:val="0"/>
                  <w:marTop w:val="0"/>
                  <w:marBottom w:val="0"/>
                  <w:divBdr>
                    <w:top w:val="none" w:sz="0" w:space="0" w:color="auto"/>
                    <w:left w:val="none" w:sz="0" w:space="0" w:color="auto"/>
                    <w:bottom w:val="none" w:sz="0" w:space="0" w:color="auto"/>
                    <w:right w:val="none" w:sz="0" w:space="0" w:color="auto"/>
                  </w:divBdr>
                </w:div>
              </w:divsChild>
            </w:div>
            <w:div w:id="1828745320">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hyperlink" Target="http://catalog.fsw.edu/search_advanced.php?cur_cat_oid=14&amp;search_database=Search&amp;search_db=Search&amp;cpage=1&amp;ecpage=1&amp;ppage=1&amp;spage=1&amp;tpage=1&amp;location=33&amp;filter%5Bkeyword%5D=%22NUR+2942L%22&amp;pcpage=1&amp;sorting_type=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169C9"/>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1467</Words>
  <Characters>8364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2021-01-19T23:26:00Z</dcterms:created>
  <dcterms:modified xsi:type="dcterms:W3CDTF">2021-01-19T23:26:00Z</dcterms:modified>
</cp:coreProperties>
</file>